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4EF" w:rsidRPr="003F5199" w:rsidRDefault="00AF54EF" w:rsidP="00AF54EF">
      <w:pPr>
        <w:tabs>
          <w:tab w:val="center" w:pos="1784"/>
        </w:tabs>
        <w:bidi/>
        <w:spacing w:line="240" w:lineRule="auto"/>
        <w:rPr>
          <w:rFonts w:cs="Diwani Bent"/>
          <w:b/>
          <w:bCs/>
          <w:sz w:val="50"/>
          <w:szCs w:val="50"/>
          <w:rtl/>
        </w:rPr>
      </w:pPr>
      <w:r>
        <w:rPr>
          <w:rFonts w:cs="AdvertisingMedium"/>
          <w:b/>
          <w:bCs/>
          <w:noProof/>
          <w:rtl/>
        </w:rPr>
        <w:drawing>
          <wp:anchor distT="0" distB="0" distL="114300" distR="114300" simplePos="0" relativeHeight="251660288" behindDoc="0" locked="0" layoutInCell="1" allowOverlap="1">
            <wp:simplePos x="0" y="0"/>
            <wp:positionH relativeFrom="column">
              <wp:posOffset>-504825</wp:posOffset>
            </wp:positionH>
            <wp:positionV relativeFrom="paragraph">
              <wp:posOffset>-133350</wp:posOffset>
            </wp:positionV>
            <wp:extent cx="2009775" cy="1933575"/>
            <wp:effectExtent l="19050" t="0" r="9525" b="0"/>
            <wp:wrapNone/>
            <wp:docPr id="2" name="صورة 2" descr="universite-dam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iversite-damas-2"/>
                    <pic:cNvPicPr>
                      <a:picLocks noChangeAspect="1" noChangeArrowheads="1"/>
                    </pic:cNvPicPr>
                  </pic:nvPicPr>
                  <pic:blipFill>
                    <a:blip r:embed="rId5">
                      <a:lum contrast="18000"/>
                    </a:blip>
                    <a:srcRect/>
                    <a:stretch>
                      <a:fillRect/>
                    </a:stretch>
                  </pic:blipFill>
                  <pic:spPr bwMode="auto">
                    <a:xfrm>
                      <a:off x="0" y="0"/>
                      <a:ext cx="2009775" cy="1933575"/>
                    </a:xfrm>
                    <a:prstGeom prst="rect">
                      <a:avLst/>
                    </a:prstGeom>
                    <a:noFill/>
                  </pic:spPr>
                </pic:pic>
              </a:graphicData>
            </a:graphic>
          </wp:anchor>
        </w:drawing>
      </w:r>
      <w:r w:rsidRPr="003F5199">
        <w:rPr>
          <w:rFonts w:cs="Diwani Bent" w:hint="cs"/>
          <w:b/>
          <w:bCs/>
          <w:sz w:val="50"/>
          <w:szCs w:val="50"/>
          <w:rtl/>
        </w:rPr>
        <w:t>الجمهورية العربية السورية</w:t>
      </w:r>
    </w:p>
    <w:p w:rsidR="00AF54EF" w:rsidRPr="00706E1E" w:rsidRDefault="00AF54EF" w:rsidP="00AF54EF">
      <w:pPr>
        <w:tabs>
          <w:tab w:val="center" w:pos="1784"/>
        </w:tabs>
        <w:bidi/>
        <w:spacing w:line="240" w:lineRule="auto"/>
        <w:rPr>
          <w:rFonts w:cs="AdvertisingMedium"/>
          <w:b/>
          <w:bCs/>
          <w:sz w:val="28"/>
          <w:szCs w:val="28"/>
          <w:rtl/>
        </w:rPr>
      </w:pPr>
      <w:r>
        <w:rPr>
          <w:rFonts w:hint="cs"/>
          <w:b/>
          <w:bCs/>
          <w:rtl/>
        </w:rPr>
        <w:tab/>
      </w:r>
      <w:r w:rsidRPr="00706E1E">
        <w:rPr>
          <w:rFonts w:cs="AdvertisingMedium" w:hint="cs"/>
          <w:b/>
          <w:bCs/>
          <w:sz w:val="28"/>
          <w:szCs w:val="28"/>
          <w:rtl/>
        </w:rPr>
        <w:t>جامعة دمشق</w:t>
      </w:r>
      <w:r>
        <w:rPr>
          <w:rFonts w:cs="AdvertisingMedium" w:hint="cs"/>
          <w:b/>
          <w:bCs/>
          <w:sz w:val="28"/>
          <w:szCs w:val="28"/>
          <w:rtl/>
        </w:rPr>
        <w:t xml:space="preserve"> </w:t>
      </w:r>
    </w:p>
    <w:p w:rsidR="00AF54EF" w:rsidRPr="00706E1E" w:rsidRDefault="00AF54EF" w:rsidP="00AF54EF">
      <w:pPr>
        <w:tabs>
          <w:tab w:val="center" w:pos="1784"/>
        </w:tabs>
        <w:bidi/>
        <w:spacing w:line="240" w:lineRule="auto"/>
        <w:rPr>
          <w:rFonts w:cs="AdvertisingMedium"/>
          <w:b/>
          <w:bCs/>
          <w:sz w:val="28"/>
          <w:szCs w:val="28"/>
          <w:rtl/>
        </w:rPr>
      </w:pPr>
      <w:r w:rsidRPr="00706E1E">
        <w:rPr>
          <w:rFonts w:cs="AdvertisingMedium" w:hint="cs"/>
          <w:b/>
          <w:bCs/>
          <w:sz w:val="28"/>
          <w:szCs w:val="28"/>
          <w:rtl/>
        </w:rPr>
        <w:tab/>
        <w:t>كلية الاقتصاد</w:t>
      </w:r>
    </w:p>
    <w:p w:rsidR="00AF54EF" w:rsidRPr="00706E1E" w:rsidRDefault="00AF54EF" w:rsidP="00AF54EF">
      <w:pPr>
        <w:tabs>
          <w:tab w:val="center" w:pos="1784"/>
        </w:tabs>
        <w:bidi/>
        <w:spacing w:line="240" w:lineRule="auto"/>
        <w:rPr>
          <w:rFonts w:cs="AdvertisingMedium"/>
          <w:b/>
          <w:bCs/>
          <w:sz w:val="28"/>
          <w:szCs w:val="28"/>
          <w:rtl/>
          <w:lang w:bidi="ar-SY"/>
        </w:rPr>
      </w:pPr>
      <w:r w:rsidRPr="00706E1E">
        <w:rPr>
          <w:rFonts w:cs="AdvertisingMedium" w:hint="cs"/>
          <w:b/>
          <w:bCs/>
          <w:sz w:val="28"/>
          <w:szCs w:val="28"/>
          <w:rtl/>
        </w:rPr>
        <w:tab/>
        <w:t>ماجستير إدارة الأعمال</w:t>
      </w:r>
    </w:p>
    <w:p w:rsidR="00AF54EF" w:rsidRDefault="00AF54EF" w:rsidP="00AF54EF">
      <w:pPr>
        <w:tabs>
          <w:tab w:val="center" w:pos="1784"/>
        </w:tabs>
        <w:rPr>
          <w:rFonts w:cs="AdvertisingMedium"/>
          <w:b/>
          <w:bCs/>
        </w:rPr>
      </w:pPr>
    </w:p>
    <w:p w:rsidR="00AF54EF" w:rsidRDefault="00AF54EF" w:rsidP="00AF54EF">
      <w:pPr>
        <w:tabs>
          <w:tab w:val="center" w:pos="1784"/>
        </w:tabs>
        <w:rPr>
          <w:rFonts w:cs="AdvertisingMedium"/>
          <w:b/>
          <w:bCs/>
        </w:rPr>
      </w:pPr>
    </w:p>
    <w:p w:rsidR="00AF54EF" w:rsidRPr="003F5199" w:rsidRDefault="00AF54EF" w:rsidP="00AF54EF">
      <w:pPr>
        <w:tabs>
          <w:tab w:val="center" w:pos="1784"/>
        </w:tabs>
        <w:rPr>
          <w:rFonts w:cs="AdvertisingMedium"/>
          <w:b/>
          <w:bCs/>
          <w:rtl/>
        </w:rPr>
      </w:pPr>
    </w:p>
    <w:p w:rsidR="00AF54EF" w:rsidRDefault="00AF54EF" w:rsidP="00AF54EF">
      <w:pPr>
        <w:jc w:val="center"/>
        <w:rPr>
          <w:rFonts w:cs="Diwani Letter"/>
          <w:b/>
          <w:bCs/>
          <w:sz w:val="58"/>
          <w:szCs w:val="58"/>
        </w:rPr>
      </w:pPr>
      <w:r w:rsidRPr="003F5199">
        <w:rPr>
          <w:rFonts w:cs="Diwani Letter" w:hint="cs"/>
          <w:b/>
          <w:bCs/>
          <w:sz w:val="58"/>
          <w:szCs w:val="58"/>
          <w:rtl/>
        </w:rPr>
        <w:t>حلقة بحث بعنوان</w:t>
      </w:r>
    </w:p>
    <w:p w:rsidR="00AF54EF" w:rsidRPr="00AF54EF" w:rsidRDefault="00AF54EF" w:rsidP="00AF54EF">
      <w:pPr>
        <w:jc w:val="center"/>
        <w:rPr>
          <w:rFonts w:cs="Diwani Letter"/>
          <w:b/>
          <w:bCs/>
          <w:sz w:val="144"/>
          <w:szCs w:val="144"/>
          <w:rtl/>
          <w:lang w:bidi="ar-SY"/>
        </w:rPr>
      </w:pPr>
      <w:r w:rsidRPr="00AF54EF">
        <w:rPr>
          <w:rFonts w:cs="Diwani Letter" w:hint="cs"/>
          <w:b/>
          <w:bCs/>
          <w:sz w:val="144"/>
          <w:szCs w:val="144"/>
          <w:rtl/>
          <w:lang w:bidi="ar-SY"/>
        </w:rPr>
        <w:t>تخطيط الاستثمارات</w:t>
      </w:r>
    </w:p>
    <w:p w:rsidR="00AF54EF" w:rsidRPr="003F5199" w:rsidRDefault="00AF54EF" w:rsidP="00AF54EF">
      <w:pPr>
        <w:jc w:val="center"/>
        <w:rPr>
          <w:b/>
          <w:bCs/>
          <w:sz w:val="36"/>
          <w:szCs w:val="36"/>
          <w:rtl/>
        </w:rPr>
      </w:pPr>
      <w:r w:rsidRPr="003F5199">
        <w:rPr>
          <w:rFonts w:hint="cs"/>
          <w:b/>
          <w:bCs/>
          <w:sz w:val="36"/>
          <w:szCs w:val="36"/>
          <w:rtl/>
        </w:rPr>
        <w:t>إشراف</w:t>
      </w:r>
      <w:r>
        <w:rPr>
          <w:rFonts w:hint="cs"/>
          <w:b/>
          <w:bCs/>
          <w:sz w:val="36"/>
          <w:szCs w:val="36"/>
          <w:rtl/>
        </w:rPr>
        <w:t xml:space="preserve"> الأستاذ</w:t>
      </w:r>
      <w:r w:rsidRPr="003F5199">
        <w:rPr>
          <w:rFonts w:hint="cs"/>
          <w:b/>
          <w:bCs/>
          <w:sz w:val="36"/>
          <w:szCs w:val="36"/>
          <w:rtl/>
        </w:rPr>
        <w:t xml:space="preserve"> الدكتور</w:t>
      </w:r>
      <w:r>
        <w:rPr>
          <w:rFonts w:hint="cs"/>
          <w:b/>
          <w:bCs/>
          <w:sz w:val="36"/>
          <w:szCs w:val="36"/>
          <w:rtl/>
        </w:rPr>
        <w:t>:</w:t>
      </w:r>
    </w:p>
    <w:p w:rsidR="00AF54EF" w:rsidRPr="003F5199" w:rsidRDefault="00AF54EF" w:rsidP="00AF54EF">
      <w:pPr>
        <w:jc w:val="center"/>
        <w:rPr>
          <w:b/>
          <w:bCs/>
          <w:sz w:val="36"/>
          <w:szCs w:val="36"/>
          <w:rtl/>
        </w:rPr>
      </w:pPr>
      <w:r w:rsidRPr="003F5199">
        <w:rPr>
          <w:rFonts w:hint="cs"/>
          <w:b/>
          <w:bCs/>
          <w:sz w:val="36"/>
          <w:szCs w:val="36"/>
          <w:rtl/>
        </w:rPr>
        <w:t>محمد الحس</w:t>
      </w:r>
      <w:r>
        <w:rPr>
          <w:rFonts w:hint="cs"/>
          <w:b/>
          <w:bCs/>
          <w:sz w:val="36"/>
          <w:szCs w:val="36"/>
          <w:rtl/>
        </w:rPr>
        <w:t>ـ</w:t>
      </w:r>
      <w:r w:rsidRPr="003F5199">
        <w:rPr>
          <w:rFonts w:hint="cs"/>
          <w:b/>
          <w:bCs/>
          <w:sz w:val="36"/>
          <w:szCs w:val="36"/>
          <w:rtl/>
        </w:rPr>
        <w:t>ين</w:t>
      </w:r>
    </w:p>
    <w:p w:rsidR="00AF54EF" w:rsidRDefault="00AF54EF" w:rsidP="00AF54EF">
      <w:pPr>
        <w:jc w:val="center"/>
        <w:rPr>
          <w:b/>
          <w:bCs/>
          <w:sz w:val="36"/>
          <w:szCs w:val="36"/>
          <w:rtl/>
        </w:rPr>
      </w:pPr>
    </w:p>
    <w:p w:rsidR="00AF54EF" w:rsidRDefault="00AF54EF" w:rsidP="00AF54EF">
      <w:pPr>
        <w:jc w:val="center"/>
        <w:rPr>
          <w:b/>
          <w:bCs/>
          <w:sz w:val="36"/>
          <w:szCs w:val="36"/>
        </w:rPr>
      </w:pPr>
      <w:r w:rsidRPr="003F5199">
        <w:rPr>
          <w:rFonts w:hint="cs"/>
          <w:b/>
          <w:bCs/>
          <w:sz w:val="36"/>
          <w:szCs w:val="36"/>
          <w:rtl/>
        </w:rPr>
        <w:t>إعداد الطالب</w:t>
      </w:r>
      <w:r>
        <w:rPr>
          <w:rFonts w:hint="cs"/>
          <w:b/>
          <w:bCs/>
          <w:sz w:val="36"/>
          <w:szCs w:val="36"/>
          <w:rtl/>
        </w:rPr>
        <w:t>:</w:t>
      </w:r>
    </w:p>
    <w:p w:rsidR="003F6253" w:rsidRDefault="00AF54EF" w:rsidP="003F6253">
      <w:pPr>
        <w:jc w:val="center"/>
        <w:rPr>
          <w:b/>
          <w:bCs/>
          <w:sz w:val="36"/>
          <w:szCs w:val="36"/>
          <w:rtl/>
        </w:rPr>
      </w:pPr>
      <w:r>
        <w:rPr>
          <w:rFonts w:hint="cs"/>
          <w:b/>
          <w:bCs/>
          <w:sz w:val="36"/>
          <w:szCs w:val="36"/>
          <w:rtl/>
        </w:rPr>
        <w:t>عماد العبد الحسين</w:t>
      </w:r>
    </w:p>
    <w:p w:rsidR="00405D43" w:rsidRDefault="00405D43" w:rsidP="00405D43">
      <w:pPr>
        <w:rPr>
          <w:b/>
          <w:bCs/>
          <w:sz w:val="36"/>
          <w:szCs w:val="36"/>
        </w:rPr>
      </w:pPr>
    </w:p>
    <w:p w:rsidR="00405D43" w:rsidRDefault="00405D43" w:rsidP="00405D43">
      <w:pPr>
        <w:rPr>
          <w:b/>
          <w:bCs/>
          <w:sz w:val="36"/>
          <w:szCs w:val="36"/>
        </w:rPr>
      </w:pPr>
      <w:r>
        <w:rPr>
          <w:b/>
          <w:bCs/>
          <w:sz w:val="36"/>
          <w:szCs w:val="36"/>
        </w:rPr>
        <w:t>2009/2010</w:t>
      </w:r>
    </w:p>
    <w:p w:rsidR="003F6253" w:rsidRDefault="003F6253" w:rsidP="003F6253">
      <w:pPr>
        <w:rPr>
          <w:b/>
          <w:bCs/>
          <w:sz w:val="36"/>
          <w:szCs w:val="36"/>
        </w:rPr>
      </w:pPr>
    </w:p>
    <w:p w:rsidR="003F6253" w:rsidRDefault="003F6253" w:rsidP="003F6253">
      <w:pPr>
        <w:rPr>
          <w:b/>
          <w:bCs/>
          <w:sz w:val="36"/>
          <w:szCs w:val="36"/>
        </w:rPr>
      </w:pPr>
    </w:p>
    <w:p w:rsidR="003F6253" w:rsidRDefault="003F6253" w:rsidP="009704CF">
      <w:pPr>
        <w:jc w:val="right"/>
        <w:rPr>
          <w:b/>
          <w:bCs/>
          <w:sz w:val="36"/>
          <w:szCs w:val="36"/>
          <w:rtl/>
        </w:rPr>
      </w:pPr>
      <w:r>
        <w:rPr>
          <w:rFonts w:hint="cs"/>
          <w:b/>
          <w:bCs/>
          <w:sz w:val="36"/>
          <w:szCs w:val="36"/>
          <w:rtl/>
        </w:rPr>
        <w:t>1-</w:t>
      </w:r>
      <w:r w:rsidR="00913D09">
        <w:rPr>
          <w:rFonts w:hint="cs"/>
          <w:b/>
          <w:bCs/>
          <w:sz w:val="36"/>
          <w:szCs w:val="36"/>
          <w:rtl/>
        </w:rPr>
        <w:t xml:space="preserve"> </w:t>
      </w:r>
      <w:r>
        <w:rPr>
          <w:rFonts w:hint="cs"/>
          <w:b/>
          <w:bCs/>
          <w:sz w:val="36"/>
          <w:szCs w:val="36"/>
          <w:rtl/>
        </w:rPr>
        <w:t>المقدمة</w:t>
      </w:r>
    </w:p>
    <w:p w:rsidR="003F6253" w:rsidRDefault="003F6253" w:rsidP="009704CF">
      <w:pPr>
        <w:jc w:val="right"/>
        <w:rPr>
          <w:b/>
          <w:bCs/>
          <w:sz w:val="36"/>
          <w:szCs w:val="36"/>
          <w:rtl/>
        </w:rPr>
      </w:pPr>
      <w:r>
        <w:rPr>
          <w:rFonts w:hint="cs"/>
          <w:b/>
          <w:bCs/>
          <w:sz w:val="36"/>
          <w:szCs w:val="36"/>
          <w:rtl/>
        </w:rPr>
        <w:t>2-</w:t>
      </w:r>
      <w:r w:rsidR="00913D09">
        <w:rPr>
          <w:rFonts w:hint="cs"/>
          <w:b/>
          <w:bCs/>
          <w:sz w:val="36"/>
          <w:szCs w:val="36"/>
          <w:rtl/>
        </w:rPr>
        <w:t xml:space="preserve"> </w:t>
      </w:r>
      <w:r>
        <w:rPr>
          <w:rFonts w:hint="cs"/>
          <w:b/>
          <w:bCs/>
          <w:sz w:val="36"/>
          <w:szCs w:val="36"/>
          <w:rtl/>
        </w:rPr>
        <w:t>تعريف الاستثمار</w:t>
      </w:r>
    </w:p>
    <w:p w:rsidR="003F6253" w:rsidRDefault="003F6253" w:rsidP="009704CF">
      <w:pPr>
        <w:jc w:val="right"/>
        <w:rPr>
          <w:b/>
          <w:bCs/>
          <w:sz w:val="36"/>
          <w:szCs w:val="36"/>
          <w:rtl/>
        </w:rPr>
      </w:pPr>
      <w:r>
        <w:rPr>
          <w:rFonts w:hint="cs"/>
          <w:b/>
          <w:bCs/>
          <w:sz w:val="36"/>
          <w:szCs w:val="36"/>
          <w:rtl/>
        </w:rPr>
        <w:t>3-</w:t>
      </w:r>
      <w:r w:rsidR="00913D09">
        <w:rPr>
          <w:rFonts w:hint="cs"/>
          <w:b/>
          <w:bCs/>
          <w:sz w:val="36"/>
          <w:szCs w:val="36"/>
          <w:rtl/>
        </w:rPr>
        <w:t xml:space="preserve"> </w:t>
      </w:r>
      <w:r>
        <w:rPr>
          <w:rFonts w:hint="cs"/>
          <w:b/>
          <w:bCs/>
          <w:sz w:val="36"/>
          <w:szCs w:val="36"/>
          <w:rtl/>
        </w:rPr>
        <w:t>العوامل الدافعة للاستثمار</w:t>
      </w:r>
    </w:p>
    <w:p w:rsidR="003F6253" w:rsidRDefault="003F6253" w:rsidP="009704CF">
      <w:pPr>
        <w:jc w:val="right"/>
        <w:rPr>
          <w:b/>
          <w:bCs/>
          <w:sz w:val="36"/>
          <w:szCs w:val="36"/>
          <w:rtl/>
        </w:rPr>
      </w:pPr>
      <w:r>
        <w:rPr>
          <w:rFonts w:hint="cs"/>
          <w:b/>
          <w:bCs/>
          <w:sz w:val="36"/>
          <w:szCs w:val="36"/>
          <w:rtl/>
        </w:rPr>
        <w:t>4-</w:t>
      </w:r>
      <w:r w:rsidR="00913D09">
        <w:rPr>
          <w:rFonts w:hint="cs"/>
          <w:b/>
          <w:bCs/>
          <w:sz w:val="36"/>
          <w:szCs w:val="36"/>
          <w:rtl/>
        </w:rPr>
        <w:t xml:space="preserve"> </w:t>
      </w:r>
      <w:r>
        <w:rPr>
          <w:rFonts w:hint="cs"/>
          <w:b/>
          <w:bCs/>
          <w:sz w:val="36"/>
          <w:szCs w:val="36"/>
          <w:rtl/>
        </w:rPr>
        <w:t>القرار الاستثماري</w:t>
      </w:r>
    </w:p>
    <w:p w:rsidR="003F6253" w:rsidRDefault="003F6253" w:rsidP="009704CF">
      <w:pPr>
        <w:jc w:val="right"/>
        <w:rPr>
          <w:b/>
          <w:bCs/>
          <w:sz w:val="36"/>
          <w:szCs w:val="36"/>
        </w:rPr>
      </w:pPr>
      <w:r>
        <w:rPr>
          <w:rFonts w:hint="cs"/>
          <w:b/>
          <w:bCs/>
          <w:sz w:val="36"/>
          <w:szCs w:val="36"/>
          <w:rtl/>
        </w:rPr>
        <w:t>5-</w:t>
      </w:r>
      <w:r w:rsidR="00913D09">
        <w:rPr>
          <w:rFonts w:hint="cs"/>
          <w:b/>
          <w:bCs/>
          <w:sz w:val="36"/>
          <w:szCs w:val="36"/>
          <w:rtl/>
        </w:rPr>
        <w:t xml:space="preserve"> </w:t>
      </w:r>
      <w:r>
        <w:rPr>
          <w:rFonts w:hint="cs"/>
          <w:b/>
          <w:bCs/>
          <w:sz w:val="36"/>
          <w:szCs w:val="36"/>
          <w:rtl/>
        </w:rPr>
        <w:t>المفهوم الأساسي في اتخاذ القرار الاستثماري</w:t>
      </w:r>
    </w:p>
    <w:p w:rsidR="003F6253" w:rsidRDefault="003F6253" w:rsidP="009704CF">
      <w:pPr>
        <w:jc w:val="right"/>
        <w:rPr>
          <w:b/>
          <w:bCs/>
          <w:sz w:val="36"/>
          <w:szCs w:val="36"/>
          <w:rtl/>
        </w:rPr>
      </w:pPr>
      <w:r>
        <w:rPr>
          <w:rFonts w:hint="cs"/>
          <w:b/>
          <w:bCs/>
          <w:sz w:val="36"/>
          <w:szCs w:val="36"/>
          <w:rtl/>
        </w:rPr>
        <w:t>6-</w:t>
      </w:r>
      <w:r w:rsidR="00913D09">
        <w:rPr>
          <w:rFonts w:hint="cs"/>
          <w:b/>
          <w:bCs/>
          <w:sz w:val="36"/>
          <w:szCs w:val="36"/>
          <w:rtl/>
        </w:rPr>
        <w:t xml:space="preserve"> </w:t>
      </w:r>
      <w:r>
        <w:rPr>
          <w:rFonts w:hint="cs"/>
          <w:b/>
          <w:bCs/>
          <w:sz w:val="36"/>
          <w:szCs w:val="36"/>
          <w:rtl/>
        </w:rPr>
        <w:t xml:space="preserve">دور الإدارة المالية في اتحاد القرار الاستثماري </w:t>
      </w:r>
    </w:p>
    <w:p w:rsidR="003F6253" w:rsidRDefault="003F6253" w:rsidP="009704CF">
      <w:pPr>
        <w:jc w:val="right"/>
        <w:rPr>
          <w:b/>
          <w:bCs/>
          <w:sz w:val="36"/>
          <w:szCs w:val="36"/>
          <w:rtl/>
        </w:rPr>
      </w:pPr>
      <w:r>
        <w:rPr>
          <w:rFonts w:hint="cs"/>
          <w:b/>
          <w:bCs/>
          <w:sz w:val="36"/>
          <w:szCs w:val="36"/>
          <w:rtl/>
        </w:rPr>
        <w:t>7-</w:t>
      </w:r>
      <w:r w:rsidR="00913D09">
        <w:rPr>
          <w:rFonts w:hint="cs"/>
          <w:b/>
          <w:bCs/>
          <w:sz w:val="36"/>
          <w:szCs w:val="36"/>
          <w:rtl/>
        </w:rPr>
        <w:t xml:space="preserve"> </w:t>
      </w:r>
      <w:r w:rsidR="003B01EC">
        <w:rPr>
          <w:rFonts w:hint="cs"/>
          <w:b/>
          <w:bCs/>
          <w:sz w:val="36"/>
          <w:szCs w:val="36"/>
          <w:rtl/>
        </w:rPr>
        <w:t>تكلفة الأموال اللازمة للاستثمار</w:t>
      </w:r>
    </w:p>
    <w:p w:rsidR="003F6253" w:rsidRDefault="003F6253" w:rsidP="009704CF">
      <w:pPr>
        <w:jc w:val="right"/>
        <w:rPr>
          <w:b/>
          <w:bCs/>
          <w:sz w:val="36"/>
          <w:szCs w:val="36"/>
          <w:rtl/>
        </w:rPr>
      </w:pPr>
      <w:r>
        <w:rPr>
          <w:rFonts w:hint="cs"/>
          <w:b/>
          <w:bCs/>
          <w:sz w:val="36"/>
          <w:szCs w:val="36"/>
          <w:rtl/>
        </w:rPr>
        <w:t>8-</w:t>
      </w:r>
      <w:r w:rsidR="00913D09">
        <w:rPr>
          <w:rFonts w:hint="cs"/>
          <w:b/>
          <w:bCs/>
          <w:sz w:val="36"/>
          <w:szCs w:val="36"/>
          <w:rtl/>
        </w:rPr>
        <w:t xml:space="preserve"> </w:t>
      </w:r>
      <w:r w:rsidR="003B01EC">
        <w:rPr>
          <w:rFonts w:hint="cs"/>
          <w:b/>
          <w:bCs/>
          <w:sz w:val="36"/>
          <w:szCs w:val="36"/>
          <w:rtl/>
        </w:rPr>
        <w:t xml:space="preserve">الخاصية الأساسية للاستثمار </w:t>
      </w:r>
    </w:p>
    <w:p w:rsidR="003F6253" w:rsidRDefault="003F6253" w:rsidP="009704CF">
      <w:pPr>
        <w:jc w:val="right"/>
        <w:rPr>
          <w:b/>
          <w:bCs/>
          <w:sz w:val="36"/>
          <w:szCs w:val="36"/>
        </w:rPr>
      </w:pPr>
      <w:r>
        <w:rPr>
          <w:rFonts w:hint="cs"/>
          <w:b/>
          <w:bCs/>
          <w:sz w:val="36"/>
          <w:szCs w:val="36"/>
          <w:rtl/>
        </w:rPr>
        <w:t>9-</w:t>
      </w:r>
      <w:r w:rsidR="00913D09">
        <w:rPr>
          <w:rFonts w:hint="cs"/>
          <w:b/>
          <w:bCs/>
          <w:sz w:val="36"/>
          <w:szCs w:val="36"/>
          <w:rtl/>
        </w:rPr>
        <w:t xml:space="preserve"> </w:t>
      </w:r>
      <w:r>
        <w:rPr>
          <w:rFonts w:hint="cs"/>
          <w:b/>
          <w:bCs/>
          <w:sz w:val="36"/>
          <w:szCs w:val="36"/>
          <w:rtl/>
        </w:rPr>
        <w:t>تصنيف الاستثمارات</w:t>
      </w:r>
    </w:p>
    <w:p w:rsidR="003F6253" w:rsidRDefault="003F6253" w:rsidP="009704CF">
      <w:pPr>
        <w:jc w:val="right"/>
        <w:rPr>
          <w:b/>
          <w:bCs/>
          <w:sz w:val="36"/>
          <w:szCs w:val="36"/>
        </w:rPr>
      </w:pPr>
      <w:r>
        <w:rPr>
          <w:rFonts w:hint="cs"/>
          <w:b/>
          <w:bCs/>
          <w:sz w:val="36"/>
          <w:szCs w:val="36"/>
          <w:rtl/>
        </w:rPr>
        <w:t>10-</w:t>
      </w:r>
      <w:r w:rsidR="00913D09">
        <w:rPr>
          <w:rFonts w:hint="cs"/>
          <w:b/>
          <w:bCs/>
          <w:sz w:val="36"/>
          <w:szCs w:val="36"/>
          <w:rtl/>
        </w:rPr>
        <w:t xml:space="preserve"> </w:t>
      </w:r>
      <w:r>
        <w:rPr>
          <w:rFonts w:hint="cs"/>
          <w:b/>
          <w:bCs/>
          <w:sz w:val="36"/>
          <w:szCs w:val="36"/>
          <w:rtl/>
        </w:rPr>
        <w:t>بنية الاستثمارات و توزيع رأس المال</w:t>
      </w:r>
    </w:p>
    <w:p w:rsidR="003F6253" w:rsidRDefault="008F54AD" w:rsidP="009704CF">
      <w:pPr>
        <w:jc w:val="right"/>
        <w:rPr>
          <w:b/>
          <w:bCs/>
          <w:sz w:val="36"/>
          <w:szCs w:val="36"/>
          <w:rtl/>
        </w:rPr>
      </w:pPr>
      <w:r>
        <w:rPr>
          <w:rFonts w:hint="cs"/>
          <w:b/>
          <w:bCs/>
          <w:sz w:val="36"/>
          <w:szCs w:val="36"/>
          <w:rtl/>
        </w:rPr>
        <w:t>11-</w:t>
      </w:r>
      <w:r w:rsidR="00913D09">
        <w:rPr>
          <w:rFonts w:hint="cs"/>
          <w:b/>
          <w:bCs/>
          <w:sz w:val="36"/>
          <w:szCs w:val="36"/>
          <w:rtl/>
        </w:rPr>
        <w:t xml:space="preserve"> مراحل تخطيط الاستثمارات</w:t>
      </w:r>
    </w:p>
    <w:p w:rsidR="008F54AD" w:rsidRDefault="008F54AD" w:rsidP="009704CF">
      <w:pPr>
        <w:jc w:val="right"/>
        <w:rPr>
          <w:b/>
          <w:bCs/>
          <w:sz w:val="36"/>
          <w:szCs w:val="36"/>
          <w:rtl/>
        </w:rPr>
      </w:pPr>
      <w:r>
        <w:rPr>
          <w:rFonts w:hint="cs"/>
          <w:b/>
          <w:bCs/>
          <w:sz w:val="36"/>
          <w:szCs w:val="36"/>
          <w:rtl/>
        </w:rPr>
        <w:t>12-</w:t>
      </w:r>
      <w:r w:rsidR="00913D09">
        <w:rPr>
          <w:rFonts w:hint="cs"/>
          <w:b/>
          <w:bCs/>
          <w:sz w:val="36"/>
          <w:szCs w:val="36"/>
          <w:rtl/>
        </w:rPr>
        <w:t xml:space="preserve"> </w:t>
      </w:r>
      <w:r>
        <w:rPr>
          <w:rFonts w:hint="cs"/>
          <w:b/>
          <w:bCs/>
          <w:sz w:val="36"/>
          <w:szCs w:val="36"/>
          <w:rtl/>
        </w:rPr>
        <w:t>دور الم</w:t>
      </w:r>
      <w:r w:rsidR="00913D09">
        <w:rPr>
          <w:rFonts w:hint="cs"/>
          <w:b/>
          <w:bCs/>
          <w:sz w:val="36"/>
          <w:szCs w:val="36"/>
          <w:rtl/>
        </w:rPr>
        <w:t>دير المالي في تخطيط الاستثمارات</w:t>
      </w:r>
    </w:p>
    <w:p w:rsidR="008F54AD" w:rsidRDefault="008F54AD" w:rsidP="009704CF">
      <w:pPr>
        <w:jc w:val="right"/>
        <w:rPr>
          <w:b/>
          <w:bCs/>
          <w:sz w:val="36"/>
          <w:szCs w:val="36"/>
          <w:rtl/>
        </w:rPr>
      </w:pPr>
      <w:r>
        <w:rPr>
          <w:rFonts w:hint="cs"/>
          <w:b/>
          <w:bCs/>
          <w:sz w:val="36"/>
          <w:szCs w:val="36"/>
          <w:rtl/>
        </w:rPr>
        <w:t>13-</w:t>
      </w:r>
      <w:r w:rsidR="00913D09">
        <w:rPr>
          <w:rFonts w:hint="cs"/>
          <w:b/>
          <w:bCs/>
          <w:sz w:val="36"/>
          <w:szCs w:val="36"/>
          <w:rtl/>
        </w:rPr>
        <w:t xml:space="preserve"> </w:t>
      </w:r>
      <w:r>
        <w:rPr>
          <w:rFonts w:hint="cs"/>
          <w:b/>
          <w:bCs/>
          <w:sz w:val="36"/>
          <w:szCs w:val="36"/>
          <w:rtl/>
        </w:rPr>
        <w:t>طرق تقييم الاقتراحات الاستثمارية</w:t>
      </w:r>
    </w:p>
    <w:p w:rsidR="00000DD7" w:rsidRDefault="008F54AD" w:rsidP="00000DD7">
      <w:pPr>
        <w:jc w:val="right"/>
        <w:rPr>
          <w:b/>
          <w:bCs/>
          <w:sz w:val="36"/>
          <w:szCs w:val="36"/>
          <w:rtl/>
        </w:rPr>
      </w:pPr>
      <w:r>
        <w:rPr>
          <w:rFonts w:hint="cs"/>
          <w:b/>
          <w:bCs/>
          <w:sz w:val="36"/>
          <w:szCs w:val="36"/>
          <w:rtl/>
        </w:rPr>
        <w:t>14-</w:t>
      </w:r>
      <w:r w:rsidR="00913D09">
        <w:rPr>
          <w:rFonts w:hint="cs"/>
          <w:b/>
          <w:bCs/>
          <w:sz w:val="36"/>
          <w:szCs w:val="36"/>
          <w:rtl/>
        </w:rPr>
        <w:t xml:space="preserve"> </w:t>
      </w:r>
      <w:r>
        <w:rPr>
          <w:rFonts w:hint="cs"/>
          <w:b/>
          <w:bCs/>
          <w:sz w:val="36"/>
          <w:szCs w:val="36"/>
          <w:rtl/>
        </w:rPr>
        <w:t>اثر التضخم على الاستثمارات طويلة الأجل</w:t>
      </w:r>
    </w:p>
    <w:p w:rsidR="00000DD7" w:rsidRDefault="00000DD7" w:rsidP="00000DD7">
      <w:pPr>
        <w:jc w:val="right"/>
        <w:rPr>
          <w:b/>
          <w:bCs/>
          <w:sz w:val="36"/>
          <w:szCs w:val="36"/>
          <w:rtl/>
        </w:rPr>
      </w:pPr>
      <w:r>
        <w:rPr>
          <w:rFonts w:hint="cs"/>
          <w:b/>
          <w:bCs/>
          <w:sz w:val="36"/>
          <w:szCs w:val="36"/>
          <w:rtl/>
        </w:rPr>
        <w:t>15-أثر الأزمة المالية على القرارات الاستثمارية</w:t>
      </w:r>
    </w:p>
    <w:p w:rsidR="007A7E4B" w:rsidRDefault="00000DD7" w:rsidP="00000DD7">
      <w:pPr>
        <w:jc w:val="right"/>
        <w:rPr>
          <w:b/>
          <w:bCs/>
          <w:sz w:val="36"/>
          <w:szCs w:val="36"/>
          <w:rtl/>
        </w:rPr>
      </w:pPr>
      <w:r>
        <w:rPr>
          <w:rFonts w:hint="cs"/>
          <w:b/>
          <w:bCs/>
          <w:sz w:val="36"/>
          <w:szCs w:val="36"/>
          <w:rtl/>
        </w:rPr>
        <w:t>16-المراجع</w:t>
      </w:r>
    </w:p>
    <w:p w:rsidR="007A7E4B" w:rsidRDefault="007A7E4B" w:rsidP="009704CF">
      <w:pPr>
        <w:jc w:val="right"/>
        <w:rPr>
          <w:b/>
          <w:bCs/>
          <w:sz w:val="36"/>
          <w:szCs w:val="36"/>
          <w:rtl/>
        </w:rPr>
      </w:pPr>
    </w:p>
    <w:p w:rsidR="007A7E4B" w:rsidRDefault="007A7E4B" w:rsidP="009704CF">
      <w:pPr>
        <w:jc w:val="right"/>
        <w:rPr>
          <w:b/>
          <w:bCs/>
          <w:sz w:val="36"/>
          <w:szCs w:val="36"/>
          <w:rtl/>
        </w:rPr>
      </w:pPr>
    </w:p>
    <w:p w:rsidR="007A7E4B" w:rsidRDefault="007A7E4B" w:rsidP="009704CF">
      <w:pPr>
        <w:jc w:val="right"/>
        <w:rPr>
          <w:b/>
          <w:bCs/>
          <w:sz w:val="36"/>
          <w:szCs w:val="36"/>
          <w:rtl/>
        </w:rPr>
      </w:pPr>
    </w:p>
    <w:p w:rsidR="007A7E4B" w:rsidRDefault="007A7E4B" w:rsidP="009704CF">
      <w:pPr>
        <w:jc w:val="right"/>
        <w:rPr>
          <w:b/>
          <w:bCs/>
          <w:sz w:val="36"/>
          <w:szCs w:val="36"/>
          <w:rtl/>
        </w:rPr>
      </w:pPr>
    </w:p>
    <w:p w:rsidR="007A7E4B" w:rsidRPr="00E90458" w:rsidRDefault="007A7E4B" w:rsidP="0091162F">
      <w:pPr>
        <w:jc w:val="right"/>
        <w:rPr>
          <w:b/>
          <w:bCs/>
          <w:sz w:val="44"/>
          <w:szCs w:val="44"/>
          <w:u w:val="single"/>
        </w:rPr>
      </w:pPr>
      <w:r w:rsidRPr="00E90458">
        <w:rPr>
          <w:rFonts w:hint="cs"/>
          <w:b/>
          <w:bCs/>
          <w:sz w:val="44"/>
          <w:szCs w:val="44"/>
          <w:u w:val="single"/>
          <w:rtl/>
        </w:rPr>
        <w:t>المقدمة:</w:t>
      </w:r>
    </w:p>
    <w:p w:rsidR="007A7E4B" w:rsidRDefault="007A7E4B" w:rsidP="000B18F3">
      <w:pPr>
        <w:jc w:val="lowKashida"/>
        <w:rPr>
          <w:sz w:val="36"/>
          <w:szCs w:val="36"/>
        </w:rPr>
      </w:pPr>
      <w:r>
        <w:rPr>
          <w:rFonts w:hint="cs"/>
          <w:sz w:val="36"/>
          <w:szCs w:val="36"/>
          <w:rtl/>
        </w:rPr>
        <w:t>من الأدوار الرئيسية التي تناط بالإدارة المالية هي مسالة وضع الأموال التي تحصل عيها في المجالات الاستثمارية التي تحقق أقصى عائد للمنظمة أو الشركة و خاصة عندما تكون هذه الاستثمارات طويلة الأجل و ذات تأثير كبير على المنظمة و تلعب دوراًََ مهماَََََََََََََ في تحديد مستقبل المنظمة ووضعها في السوق الذي تعمل فيه</w:t>
      </w:r>
      <w:r w:rsidR="000B18F3">
        <w:rPr>
          <w:rFonts w:hint="cs"/>
          <w:sz w:val="36"/>
          <w:szCs w:val="36"/>
          <w:rtl/>
        </w:rPr>
        <w:t xml:space="preserve">                                  </w:t>
      </w:r>
    </w:p>
    <w:p w:rsidR="00F442A7" w:rsidRPr="00E90458" w:rsidRDefault="00F91D34" w:rsidP="0091162F">
      <w:pPr>
        <w:jc w:val="right"/>
        <w:rPr>
          <w:b/>
          <w:bCs/>
          <w:sz w:val="44"/>
          <w:szCs w:val="44"/>
          <w:u w:val="single"/>
          <w:rtl/>
        </w:rPr>
      </w:pPr>
      <w:r w:rsidRPr="00E90458">
        <w:rPr>
          <w:rFonts w:hint="cs"/>
          <w:b/>
          <w:bCs/>
          <w:sz w:val="44"/>
          <w:szCs w:val="44"/>
          <w:u w:val="single"/>
          <w:rtl/>
        </w:rPr>
        <w:t>تعريف الاستثمار:</w:t>
      </w:r>
    </w:p>
    <w:p w:rsidR="00F91D34" w:rsidRDefault="00F91D34" w:rsidP="0091162F">
      <w:pPr>
        <w:jc w:val="right"/>
        <w:rPr>
          <w:sz w:val="36"/>
          <w:szCs w:val="36"/>
          <w:rtl/>
        </w:rPr>
      </w:pPr>
      <w:r>
        <w:rPr>
          <w:rFonts w:hint="cs"/>
          <w:sz w:val="36"/>
          <w:szCs w:val="36"/>
          <w:rtl/>
        </w:rPr>
        <w:t>يقوم الاستثمار على التضحية بإشباع رغبة استهلاكية حاضرة أملاًَ في الحصول على إشباع أكبر في المستقبل و يكون مستعداً لتحمل درجة معينة من المخاطرة لذلك يتوقع الحصول على مكا</w:t>
      </w:r>
      <w:r w:rsidR="000A3225">
        <w:rPr>
          <w:rFonts w:hint="cs"/>
          <w:sz w:val="36"/>
          <w:szCs w:val="36"/>
          <w:rtl/>
        </w:rPr>
        <w:t>فأة أو عائد ثمناً لمخاطرته .</w:t>
      </w:r>
      <w:r>
        <w:rPr>
          <w:rFonts w:hint="cs"/>
          <w:sz w:val="36"/>
          <w:szCs w:val="36"/>
          <w:rtl/>
        </w:rPr>
        <w:t xml:space="preserve">  </w:t>
      </w:r>
      <w:r w:rsidRPr="000A3225">
        <w:rPr>
          <w:rFonts w:hint="cs"/>
          <w:b/>
          <w:bCs/>
          <w:sz w:val="36"/>
          <w:szCs w:val="36"/>
          <w:rtl/>
        </w:rPr>
        <w:t xml:space="preserve"> </w:t>
      </w:r>
      <w:r w:rsidR="000A3225" w:rsidRPr="000A3225">
        <w:rPr>
          <w:rFonts w:hint="cs"/>
          <w:b/>
          <w:bCs/>
          <w:sz w:val="36"/>
          <w:szCs w:val="36"/>
          <w:rtl/>
        </w:rPr>
        <w:t>يمكن تعريف الاستثمار</w:t>
      </w:r>
      <w:r w:rsidR="000A3225">
        <w:rPr>
          <w:rFonts w:hint="cs"/>
          <w:sz w:val="36"/>
          <w:szCs w:val="36"/>
          <w:rtl/>
        </w:rPr>
        <w:t xml:space="preserve"> :</w:t>
      </w:r>
    </w:p>
    <w:p w:rsidR="000A3225" w:rsidRDefault="000A3225" w:rsidP="0091162F">
      <w:pPr>
        <w:jc w:val="right"/>
        <w:rPr>
          <w:sz w:val="36"/>
          <w:szCs w:val="36"/>
        </w:rPr>
      </w:pPr>
      <w:r>
        <w:rPr>
          <w:rFonts w:hint="cs"/>
          <w:sz w:val="36"/>
          <w:szCs w:val="36"/>
          <w:rtl/>
        </w:rPr>
        <w:t>"يقصد بالاستثمار التضحية بمنفعة حالية يمكن تحقيقها من إشباع استهلاك حالي و ذلك بقصد الحصول على منفعة مستقبلية اكبر يمكن تحقيقها من إشباع استهلاك مستقبلي "</w:t>
      </w:r>
    </w:p>
    <w:p w:rsidR="000A3225" w:rsidRDefault="000A3225" w:rsidP="0091162F">
      <w:pPr>
        <w:jc w:val="right"/>
        <w:rPr>
          <w:b/>
          <w:bCs/>
          <w:sz w:val="36"/>
          <w:szCs w:val="36"/>
          <w:rtl/>
        </w:rPr>
      </w:pPr>
      <w:r>
        <w:rPr>
          <w:rFonts w:hint="cs"/>
          <w:b/>
          <w:bCs/>
          <w:sz w:val="36"/>
          <w:szCs w:val="36"/>
          <w:rtl/>
        </w:rPr>
        <w:t>كما يعرف الاستثمار:</w:t>
      </w:r>
    </w:p>
    <w:p w:rsidR="000A3225" w:rsidRDefault="000A3225" w:rsidP="0091162F">
      <w:pPr>
        <w:jc w:val="right"/>
        <w:rPr>
          <w:sz w:val="36"/>
          <w:szCs w:val="36"/>
          <w:rtl/>
        </w:rPr>
      </w:pPr>
      <w:r w:rsidRPr="000A3225">
        <w:rPr>
          <w:rFonts w:hint="cs"/>
          <w:sz w:val="36"/>
          <w:szCs w:val="36"/>
          <w:rtl/>
        </w:rPr>
        <w:t xml:space="preserve">"التخلي عن أموال يمتلكها الفرد </w:t>
      </w:r>
      <w:r>
        <w:rPr>
          <w:rFonts w:hint="cs"/>
          <w:sz w:val="36"/>
          <w:szCs w:val="36"/>
          <w:rtl/>
        </w:rPr>
        <w:t>في لحظة زمنية معينة و لفترة من الزمن بقصد الحصول على تدفقات مالية مستقبلية تعوضه عن القيمة الحالية للأموال المستثمرة و كذالك عن النقص المتوقع في قيمتها الشرائية بفعل عامل التضخم</w:t>
      </w:r>
      <w:r w:rsidR="0091162F">
        <w:rPr>
          <w:rFonts w:hint="cs"/>
          <w:sz w:val="36"/>
          <w:szCs w:val="36"/>
          <w:rtl/>
        </w:rPr>
        <w:t>،مع توفير عائد معقول مقابل تحمل عنصر المخاطرة المتمثل باحتمال عدم تحقق هذا العائد"</w:t>
      </w:r>
    </w:p>
    <w:p w:rsidR="00031AA2" w:rsidRDefault="00031AA2" w:rsidP="0091162F">
      <w:pPr>
        <w:jc w:val="right"/>
        <w:rPr>
          <w:sz w:val="36"/>
          <w:szCs w:val="36"/>
          <w:rtl/>
        </w:rPr>
      </w:pPr>
      <w:r>
        <w:rPr>
          <w:rFonts w:hint="cs"/>
          <w:sz w:val="36"/>
          <w:szCs w:val="36"/>
          <w:rtl/>
        </w:rPr>
        <w:t>مما سبق يمكن تعريف الاستثمار بأنه توظيف للأموال المتوفرة بحيث يترتب عليها زيادة في الدخل المستقبلي و تساهم في تشكيل إضافة لرأس المال الكلي .</w:t>
      </w:r>
    </w:p>
    <w:p w:rsidR="00031AA2" w:rsidRDefault="00031AA2" w:rsidP="00031AA2">
      <w:pPr>
        <w:rPr>
          <w:sz w:val="36"/>
          <w:szCs w:val="36"/>
        </w:rPr>
      </w:pPr>
    </w:p>
    <w:p w:rsidR="00031AA2" w:rsidRDefault="00031AA2" w:rsidP="006E4352">
      <w:pPr>
        <w:jc w:val="right"/>
        <w:rPr>
          <w:b/>
          <w:bCs/>
          <w:sz w:val="44"/>
          <w:szCs w:val="44"/>
          <w:u w:val="single"/>
        </w:rPr>
      </w:pPr>
      <w:r w:rsidRPr="00031AA2">
        <w:rPr>
          <w:rFonts w:hint="cs"/>
          <w:b/>
          <w:bCs/>
          <w:sz w:val="44"/>
          <w:szCs w:val="44"/>
          <w:u w:val="single"/>
          <w:rtl/>
        </w:rPr>
        <w:t>العوامل الدافعة للاستثمار</w:t>
      </w:r>
      <w:r>
        <w:rPr>
          <w:rFonts w:hint="cs"/>
          <w:b/>
          <w:bCs/>
          <w:sz w:val="44"/>
          <w:szCs w:val="44"/>
          <w:u w:val="single"/>
          <w:rtl/>
        </w:rPr>
        <w:t>:</w:t>
      </w:r>
    </w:p>
    <w:p w:rsidR="00031AA2" w:rsidRDefault="00031AA2" w:rsidP="00B0745B">
      <w:pPr>
        <w:pStyle w:val="a3"/>
        <w:numPr>
          <w:ilvl w:val="0"/>
          <w:numId w:val="11"/>
        </w:numPr>
        <w:bidi/>
        <w:jc w:val="both"/>
        <w:rPr>
          <w:sz w:val="36"/>
          <w:szCs w:val="36"/>
        </w:rPr>
      </w:pPr>
      <w:r w:rsidRPr="001846A8">
        <w:rPr>
          <w:rFonts w:hint="cs"/>
          <w:sz w:val="36"/>
          <w:szCs w:val="36"/>
          <w:rtl/>
        </w:rPr>
        <w:t xml:space="preserve">توفر فوائض نقدية من دخول الأفراد أو المنشآت </w:t>
      </w:r>
    </w:p>
    <w:p w:rsidR="006E4352" w:rsidRDefault="001846A8" w:rsidP="00B0745B">
      <w:pPr>
        <w:pStyle w:val="a3"/>
        <w:numPr>
          <w:ilvl w:val="0"/>
          <w:numId w:val="11"/>
        </w:numPr>
        <w:bidi/>
        <w:jc w:val="both"/>
        <w:rPr>
          <w:sz w:val="36"/>
          <w:szCs w:val="36"/>
        </w:rPr>
      </w:pPr>
      <w:r>
        <w:rPr>
          <w:rFonts w:hint="cs"/>
          <w:sz w:val="36"/>
          <w:szCs w:val="36"/>
          <w:rtl/>
        </w:rPr>
        <w:t>توفر درجة عالية من الوعي الاستثماري لدى المواطنين حيث يتولد لدى المدخرين حس استثماري يجعلهم يقدرون المزايا الكثيرة المترتبة على توظيف مدخراتهم في شراء أسول منتجة كما أن هذا الوعي يكسر حاجز الرهبة من المستقبل  لدى المدخرين و يحثهم على قبول قدر معين من المخاطرة سعياً وراء الحصول على عوائد تزيد عن قيمة مدخراتهم</w:t>
      </w:r>
    </w:p>
    <w:p w:rsidR="008D7462" w:rsidRDefault="008D7462" w:rsidP="00B0745B">
      <w:pPr>
        <w:pStyle w:val="a3"/>
        <w:numPr>
          <w:ilvl w:val="0"/>
          <w:numId w:val="11"/>
        </w:numPr>
        <w:bidi/>
        <w:jc w:val="both"/>
        <w:rPr>
          <w:sz w:val="36"/>
          <w:szCs w:val="36"/>
        </w:rPr>
      </w:pPr>
      <w:r>
        <w:rPr>
          <w:rFonts w:hint="cs"/>
          <w:sz w:val="36"/>
          <w:szCs w:val="36"/>
          <w:rtl/>
        </w:rPr>
        <w:t xml:space="preserve">توفر المناخ الاجتماعي و السياسي المناسب للاستثمار الذي بدوره يوفر حد أدنى من الأمان الذي يشجع المدخرين على تقبل المخاطرة المصاحبة للاستثمار ومثال ذلك وجود قوانين مقننة تحمي حقوق المستثمرين وتنظم المعاملات في الأسواق المالية </w:t>
      </w:r>
    </w:p>
    <w:p w:rsidR="008D7462" w:rsidRDefault="008D7462" w:rsidP="00B0745B">
      <w:pPr>
        <w:pStyle w:val="a3"/>
        <w:numPr>
          <w:ilvl w:val="0"/>
          <w:numId w:val="11"/>
        </w:numPr>
        <w:bidi/>
        <w:jc w:val="both"/>
        <w:rPr>
          <w:sz w:val="36"/>
          <w:szCs w:val="36"/>
        </w:rPr>
      </w:pPr>
      <w:r>
        <w:rPr>
          <w:rFonts w:hint="cs"/>
          <w:sz w:val="36"/>
          <w:szCs w:val="36"/>
          <w:rtl/>
        </w:rPr>
        <w:t xml:space="preserve">وجود سوق مالي كفؤ وفعال يوفر المكان و الزمان المناسبين للجمع بين رغبة المدخرين </w:t>
      </w:r>
      <w:r w:rsidR="00BB5673">
        <w:rPr>
          <w:rFonts w:hint="cs"/>
          <w:sz w:val="36"/>
          <w:szCs w:val="36"/>
          <w:rtl/>
        </w:rPr>
        <w:t xml:space="preserve"> في استثمار أموالهم و رغبة المقترضين في الحصول على هذه الأموال حيث توفر هذه السوق تشكيلة مختلفة من أوجه الاستثمار من حيث التكلفة و المخاطرة ،مع ضرورة أن تتسم هذه السوق بالعمق و الاتساع و الديناميكية و سرعة الاستجابة .</w:t>
      </w:r>
      <w:r>
        <w:rPr>
          <w:rFonts w:hint="cs"/>
          <w:sz w:val="36"/>
          <w:szCs w:val="36"/>
          <w:rtl/>
        </w:rPr>
        <w:t xml:space="preserve">   </w:t>
      </w:r>
    </w:p>
    <w:p w:rsidR="00BB5673" w:rsidRDefault="006E4352" w:rsidP="00BB5673">
      <w:pPr>
        <w:bidi/>
        <w:rPr>
          <w:b/>
          <w:bCs/>
          <w:sz w:val="44"/>
          <w:szCs w:val="44"/>
          <w:u w:val="single"/>
          <w:rtl/>
        </w:rPr>
      </w:pPr>
      <w:r>
        <w:rPr>
          <w:rFonts w:hint="cs"/>
          <w:b/>
          <w:bCs/>
          <w:sz w:val="44"/>
          <w:szCs w:val="44"/>
          <w:u w:val="single"/>
          <w:rtl/>
        </w:rPr>
        <w:t xml:space="preserve"> </w:t>
      </w:r>
      <w:r w:rsidRPr="006E4352">
        <w:rPr>
          <w:rFonts w:hint="cs"/>
          <w:b/>
          <w:bCs/>
          <w:sz w:val="44"/>
          <w:szCs w:val="44"/>
          <w:u w:val="single"/>
          <w:rtl/>
        </w:rPr>
        <w:t>القرار الاستثماري:</w:t>
      </w:r>
    </w:p>
    <w:p w:rsidR="004968BF" w:rsidRDefault="00BB5673" w:rsidP="004968BF">
      <w:pPr>
        <w:bidi/>
        <w:rPr>
          <w:sz w:val="36"/>
          <w:szCs w:val="36"/>
          <w:rtl/>
        </w:rPr>
      </w:pPr>
      <w:r>
        <w:rPr>
          <w:rFonts w:hint="cs"/>
          <w:sz w:val="36"/>
          <w:szCs w:val="36"/>
          <w:rtl/>
        </w:rPr>
        <w:t xml:space="preserve">المقصود بالقرار الاستثماري </w:t>
      </w:r>
      <w:r w:rsidR="006E531C">
        <w:rPr>
          <w:rFonts w:hint="cs"/>
          <w:sz w:val="36"/>
          <w:szCs w:val="36"/>
          <w:rtl/>
        </w:rPr>
        <w:t xml:space="preserve">مجموع القرارات المتعلقة بالحصول على الأصول الرأسمالية </w:t>
      </w:r>
      <w:r>
        <w:rPr>
          <w:rFonts w:hint="cs"/>
          <w:sz w:val="36"/>
          <w:szCs w:val="36"/>
          <w:rtl/>
        </w:rPr>
        <w:t xml:space="preserve"> </w:t>
      </w:r>
      <w:r w:rsidR="006E531C">
        <w:rPr>
          <w:rFonts w:hint="cs"/>
          <w:sz w:val="36"/>
          <w:szCs w:val="36"/>
          <w:rtl/>
        </w:rPr>
        <w:t>حيث تهتم هذه القرارات بأوجه الإنفاق التي يتعدى العائد المتحصل عليه منها مدة عام واحد</w:t>
      </w:r>
    </w:p>
    <w:p w:rsidR="006E531C" w:rsidRPr="004968BF" w:rsidRDefault="006E531C" w:rsidP="004968BF">
      <w:pPr>
        <w:bidi/>
        <w:rPr>
          <w:sz w:val="36"/>
          <w:szCs w:val="36"/>
          <w:rtl/>
        </w:rPr>
      </w:pPr>
      <w:r w:rsidRPr="00540C73">
        <w:rPr>
          <w:rFonts w:hint="cs"/>
          <w:b/>
          <w:bCs/>
          <w:sz w:val="36"/>
          <w:szCs w:val="36"/>
          <w:u w:val="single"/>
          <w:rtl/>
        </w:rPr>
        <w:t xml:space="preserve">المفهوم </w:t>
      </w:r>
      <w:proofErr w:type="spellStart"/>
      <w:r w:rsidRPr="00540C73">
        <w:rPr>
          <w:rFonts w:hint="cs"/>
          <w:b/>
          <w:bCs/>
          <w:sz w:val="36"/>
          <w:szCs w:val="36"/>
          <w:u w:val="single"/>
          <w:rtl/>
        </w:rPr>
        <w:t>الاساسي</w:t>
      </w:r>
      <w:proofErr w:type="spellEnd"/>
      <w:r w:rsidRPr="00540C73">
        <w:rPr>
          <w:rFonts w:hint="cs"/>
          <w:b/>
          <w:bCs/>
          <w:sz w:val="36"/>
          <w:szCs w:val="36"/>
          <w:u w:val="single"/>
          <w:rtl/>
        </w:rPr>
        <w:t xml:space="preserve"> في اتخاذ القرار الاستثماري:</w:t>
      </w:r>
    </w:p>
    <w:p w:rsidR="0096082B" w:rsidRDefault="006E531C" w:rsidP="00B0745B">
      <w:pPr>
        <w:bidi/>
        <w:jc w:val="both"/>
        <w:rPr>
          <w:sz w:val="36"/>
          <w:szCs w:val="36"/>
          <w:rtl/>
        </w:rPr>
      </w:pPr>
      <w:r>
        <w:rPr>
          <w:rFonts w:hint="cs"/>
          <w:sz w:val="36"/>
          <w:szCs w:val="36"/>
          <w:rtl/>
        </w:rPr>
        <w:t xml:space="preserve">يستند هذا المفهوم على ضرورة أن تعمل الشركة عند النقطة التي يتساوى عندها الإيراد الحدي مع التكلفة الحدية ويقصد بالإيراد الحدي معدل العائد على الاستثمارات المختلفة إما التكلفة الحدية فهي تكلفة الأموال الحدية </w:t>
      </w:r>
      <w:r w:rsidR="0096082B">
        <w:rPr>
          <w:rFonts w:hint="cs"/>
          <w:sz w:val="36"/>
          <w:szCs w:val="36"/>
          <w:rtl/>
        </w:rPr>
        <w:t>.</w:t>
      </w:r>
    </w:p>
    <w:p w:rsidR="0096082B" w:rsidRDefault="0096082B" w:rsidP="0096082B">
      <w:pPr>
        <w:bidi/>
        <w:rPr>
          <w:sz w:val="36"/>
          <w:szCs w:val="36"/>
          <w:rtl/>
        </w:rPr>
      </w:pPr>
    </w:p>
    <w:p w:rsidR="0096082B" w:rsidRPr="00540C73" w:rsidRDefault="0096082B" w:rsidP="00214216">
      <w:pPr>
        <w:bidi/>
        <w:jc w:val="both"/>
        <w:rPr>
          <w:b/>
          <w:bCs/>
          <w:sz w:val="36"/>
          <w:szCs w:val="36"/>
          <w:u w:val="single"/>
          <w:rtl/>
        </w:rPr>
      </w:pPr>
      <w:r w:rsidRPr="00540C73">
        <w:rPr>
          <w:rFonts w:hint="cs"/>
          <w:b/>
          <w:bCs/>
          <w:sz w:val="36"/>
          <w:szCs w:val="36"/>
          <w:u w:val="single"/>
          <w:rtl/>
        </w:rPr>
        <w:t>دور الإداة المالية في إتخاذ القرار الاستثماري:</w:t>
      </w:r>
    </w:p>
    <w:p w:rsidR="0096082B" w:rsidRDefault="0096082B" w:rsidP="00B0745B">
      <w:pPr>
        <w:bidi/>
        <w:jc w:val="both"/>
        <w:rPr>
          <w:sz w:val="36"/>
          <w:szCs w:val="36"/>
          <w:rtl/>
        </w:rPr>
      </w:pPr>
      <w:r>
        <w:rPr>
          <w:rFonts w:hint="cs"/>
          <w:sz w:val="36"/>
          <w:szCs w:val="36"/>
          <w:rtl/>
        </w:rPr>
        <w:t>هناك مجموعة من الأسباب التي تجعل للإدارة المالية دور مهم في عملية اتخاذ القرار الاستثماري :</w:t>
      </w:r>
    </w:p>
    <w:p w:rsidR="006E531C" w:rsidRDefault="0096082B" w:rsidP="00214216">
      <w:pPr>
        <w:pStyle w:val="a3"/>
        <w:numPr>
          <w:ilvl w:val="0"/>
          <w:numId w:val="15"/>
        </w:numPr>
        <w:bidi/>
        <w:jc w:val="both"/>
        <w:rPr>
          <w:sz w:val="36"/>
          <w:szCs w:val="36"/>
          <w:u w:val="single"/>
        </w:rPr>
      </w:pPr>
      <w:r w:rsidRPr="0096082B">
        <w:rPr>
          <w:rFonts w:hint="cs"/>
          <w:sz w:val="36"/>
          <w:szCs w:val="36"/>
          <w:u w:val="single"/>
          <w:rtl/>
        </w:rPr>
        <w:t xml:space="preserve">الآثار طويلة الأجل </w:t>
      </w:r>
    </w:p>
    <w:p w:rsidR="00973D20" w:rsidRDefault="0096082B" w:rsidP="00B0745B">
      <w:pPr>
        <w:pStyle w:val="a3"/>
        <w:bidi/>
        <w:ind w:left="900"/>
        <w:jc w:val="both"/>
        <w:rPr>
          <w:sz w:val="36"/>
          <w:szCs w:val="36"/>
          <w:rtl/>
        </w:rPr>
      </w:pPr>
      <w:r w:rsidRPr="0096082B">
        <w:rPr>
          <w:rFonts w:hint="cs"/>
          <w:sz w:val="36"/>
          <w:szCs w:val="36"/>
          <w:rtl/>
        </w:rPr>
        <w:t xml:space="preserve">حيث أن </w:t>
      </w:r>
      <w:r>
        <w:rPr>
          <w:rFonts w:hint="cs"/>
          <w:sz w:val="36"/>
          <w:szCs w:val="36"/>
          <w:rtl/>
        </w:rPr>
        <w:t xml:space="preserve">نتائج هذه القرارات تمتد لفترات طويلة تجعل متخذ القرار يفقد الكثير مرونته فشراء </w:t>
      </w:r>
      <w:r w:rsidR="00973D20">
        <w:rPr>
          <w:rFonts w:hint="cs"/>
          <w:sz w:val="36"/>
          <w:szCs w:val="36"/>
          <w:rtl/>
        </w:rPr>
        <w:t>أصل</w:t>
      </w:r>
      <w:r>
        <w:rPr>
          <w:rFonts w:hint="cs"/>
          <w:sz w:val="36"/>
          <w:szCs w:val="36"/>
          <w:rtl/>
        </w:rPr>
        <w:t xml:space="preserve"> معين له حيازة </w:t>
      </w:r>
      <w:r w:rsidR="00973D20">
        <w:rPr>
          <w:rFonts w:hint="cs"/>
          <w:sz w:val="36"/>
          <w:szCs w:val="36"/>
          <w:rtl/>
        </w:rPr>
        <w:t xml:space="preserve">اقتصادية تبلغ 10 سنوات يتطلب فترة انتظار طويلة قبل معرفة النتائج الحقيقية لهذا التصرف حيث يقوم متخذ القرار بتجميد مبالغ مالية خلال هذه الفترة ويصبح أسير لأحداث المستقبل </w:t>
      </w:r>
    </w:p>
    <w:p w:rsidR="0096082B" w:rsidRDefault="00973D20" w:rsidP="00214216">
      <w:pPr>
        <w:pStyle w:val="a3"/>
        <w:numPr>
          <w:ilvl w:val="0"/>
          <w:numId w:val="15"/>
        </w:numPr>
        <w:bidi/>
        <w:jc w:val="both"/>
        <w:rPr>
          <w:sz w:val="36"/>
          <w:szCs w:val="36"/>
          <w:u w:val="single"/>
        </w:rPr>
      </w:pPr>
      <w:r w:rsidRPr="00973D20">
        <w:rPr>
          <w:rFonts w:hint="cs"/>
          <w:sz w:val="36"/>
          <w:szCs w:val="36"/>
          <w:u w:val="single"/>
          <w:rtl/>
        </w:rPr>
        <w:t>توقيت الحصول على الأصول الرأسمالية</w:t>
      </w:r>
    </w:p>
    <w:p w:rsidR="00B62B73" w:rsidRDefault="00973D20" w:rsidP="00B0745B">
      <w:pPr>
        <w:bidi/>
        <w:ind w:left="900"/>
        <w:jc w:val="both"/>
        <w:rPr>
          <w:sz w:val="36"/>
          <w:szCs w:val="36"/>
          <w:rtl/>
        </w:rPr>
      </w:pPr>
      <w:r>
        <w:rPr>
          <w:rFonts w:hint="cs"/>
          <w:sz w:val="36"/>
          <w:szCs w:val="36"/>
          <w:rtl/>
        </w:rPr>
        <w:t xml:space="preserve">لأن الخطأ في عملية توقيت الحصول على الأصول الرأسمالية قد يقود الشركة لخسائر كبيرة فمثلاً عند زيادة الطلب على منتجات شركة معينة ولكن طاقاتها لا تسمح بمقابلة هذه الطلبات </w:t>
      </w:r>
      <w:r w:rsidR="00B62B73">
        <w:rPr>
          <w:rFonts w:hint="cs"/>
          <w:sz w:val="36"/>
          <w:szCs w:val="36"/>
          <w:rtl/>
        </w:rPr>
        <w:t xml:space="preserve">يترتب عليه أن تقوم الشركة برفض الكثير من هذه الطلبات و بالتالي خسارة للشركة و عندما تقرر الشركة التوسع لمقابلة هذه الطلبات في المستقبل و تبدأ في دراسة التوسع و تقوم بالدراسات اللازمة و بعد فترة قد تصل إلى أكثر من عام يبدأ الإنتاج الجديد بالظهور  ولكن تفاجأ الشركة بعدم وجود طلبات كافية لتغطية هذا الإنتاج حيث أن العملاء اتجهوا إلى الشركات المنافسة و كونوا معها علاقات دائمة وهذا أيضاً يمثل خسارة للشركة </w:t>
      </w:r>
    </w:p>
    <w:p w:rsidR="00540C73" w:rsidRDefault="00540C73" w:rsidP="00540C73">
      <w:pPr>
        <w:bidi/>
        <w:ind w:left="900"/>
        <w:jc w:val="both"/>
        <w:rPr>
          <w:sz w:val="36"/>
          <w:szCs w:val="36"/>
          <w:rtl/>
        </w:rPr>
      </w:pPr>
    </w:p>
    <w:p w:rsidR="00973D20" w:rsidRPr="00B62B73" w:rsidRDefault="00B62B73" w:rsidP="00214216">
      <w:pPr>
        <w:pStyle w:val="a3"/>
        <w:numPr>
          <w:ilvl w:val="0"/>
          <w:numId w:val="15"/>
        </w:numPr>
        <w:bidi/>
        <w:jc w:val="both"/>
        <w:rPr>
          <w:sz w:val="36"/>
          <w:szCs w:val="36"/>
        </w:rPr>
      </w:pPr>
      <w:r>
        <w:rPr>
          <w:rFonts w:hint="cs"/>
          <w:sz w:val="36"/>
          <w:szCs w:val="36"/>
          <w:u w:val="single"/>
          <w:rtl/>
        </w:rPr>
        <w:t>جودة الأصول الرأسمالية</w:t>
      </w:r>
    </w:p>
    <w:p w:rsidR="00FE7967" w:rsidRDefault="00FE7967" w:rsidP="00540C73">
      <w:pPr>
        <w:bidi/>
        <w:ind w:left="180"/>
        <w:jc w:val="center"/>
        <w:rPr>
          <w:sz w:val="36"/>
          <w:szCs w:val="36"/>
          <w:rtl/>
        </w:rPr>
      </w:pPr>
      <w:r>
        <w:rPr>
          <w:rFonts w:hint="cs"/>
          <w:sz w:val="36"/>
          <w:szCs w:val="36"/>
          <w:rtl/>
        </w:rPr>
        <w:t xml:space="preserve">ليس المهم فقط توقيت الحصول على الأصول الرأسمالية وإنما المهم </w:t>
      </w:r>
      <w:r w:rsidR="00214216">
        <w:rPr>
          <w:rFonts w:hint="cs"/>
          <w:sz w:val="36"/>
          <w:szCs w:val="36"/>
          <w:rtl/>
        </w:rPr>
        <w:t xml:space="preserve"> </w:t>
      </w:r>
      <w:r>
        <w:rPr>
          <w:rFonts w:hint="cs"/>
          <w:sz w:val="36"/>
          <w:szCs w:val="36"/>
          <w:rtl/>
        </w:rPr>
        <w:t>أيضاً هو جودة هذه الأصول الذي يؤثر بدوره على جودة المنتج في السوق ويحقق ميزة تنافسية للشركة تتفوق بها على الشركات المنافسة</w:t>
      </w:r>
    </w:p>
    <w:p w:rsidR="00FE7967" w:rsidRPr="00FE7967" w:rsidRDefault="00FE7967" w:rsidP="009435AB">
      <w:pPr>
        <w:pStyle w:val="a3"/>
        <w:numPr>
          <w:ilvl w:val="0"/>
          <w:numId w:val="15"/>
        </w:numPr>
        <w:bidi/>
        <w:jc w:val="both"/>
        <w:rPr>
          <w:sz w:val="36"/>
          <w:szCs w:val="36"/>
        </w:rPr>
      </w:pPr>
      <w:r>
        <w:rPr>
          <w:rFonts w:hint="cs"/>
          <w:sz w:val="36"/>
          <w:szCs w:val="36"/>
          <w:u w:val="single"/>
          <w:rtl/>
        </w:rPr>
        <w:lastRenderedPageBreak/>
        <w:t xml:space="preserve">المقدرة التنافسية </w:t>
      </w:r>
    </w:p>
    <w:p w:rsidR="0048250C" w:rsidRDefault="00FE7967" w:rsidP="00EA1FF7">
      <w:pPr>
        <w:bidi/>
        <w:jc w:val="both"/>
        <w:rPr>
          <w:sz w:val="36"/>
          <w:szCs w:val="36"/>
          <w:rtl/>
        </w:rPr>
      </w:pPr>
      <w:r>
        <w:rPr>
          <w:rFonts w:hint="cs"/>
          <w:sz w:val="36"/>
          <w:szCs w:val="36"/>
          <w:rtl/>
        </w:rPr>
        <w:t xml:space="preserve"> يقال أن فشل معظم الشركات و المنظمات يعود إلى ضعف التجهيزات الرأسمالية الذي بدوره  يؤثر على استثمارات الشركة ،وسبب هذا الضعف هو قصور </w:t>
      </w:r>
      <w:r w:rsidR="00214216">
        <w:rPr>
          <w:rFonts w:hint="cs"/>
          <w:sz w:val="36"/>
          <w:szCs w:val="36"/>
          <w:rtl/>
        </w:rPr>
        <w:t>الإدارة</w:t>
      </w:r>
      <w:r>
        <w:rPr>
          <w:rFonts w:hint="cs"/>
          <w:sz w:val="36"/>
          <w:szCs w:val="36"/>
          <w:rtl/>
        </w:rPr>
        <w:t xml:space="preserve"> المالية في ممارسة دورها  حيث تلعب دوراً هاماً في متابعة </w:t>
      </w:r>
      <w:r w:rsidR="00214216">
        <w:rPr>
          <w:rFonts w:hint="cs"/>
          <w:sz w:val="36"/>
          <w:szCs w:val="36"/>
          <w:rtl/>
        </w:rPr>
        <w:t>التطور و التغير الدائم في التشكيلة الاستثمارية للشركة و الشركات المنافسة للوصول إلى منج بجودة عالية و أسعار منافسة.</w:t>
      </w:r>
    </w:p>
    <w:p w:rsidR="00A40048" w:rsidRPr="00540C73" w:rsidRDefault="00A40048" w:rsidP="0048250C">
      <w:pPr>
        <w:bidi/>
        <w:ind w:left="180"/>
        <w:jc w:val="both"/>
        <w:rPr>
          <w:sz w:val="32"/>
          <w:szCs w:val="32"/>
          <w:rtl/>
        </w:rPr>
      </w:pPr>
      <w:r w:rsidRPr="00540C73">
        <w:rPr>
          <w:rFonts w:hint="cs"/>
          <w:b/>
          <w:bCs/>
          <w:sz w:val="36"/>
          <w:szCs w:val="36"/>
          <w:u w:val="single"/>
          <w:rtl/>
        </w:rPr>
        <w:t>تكلفة الأموال اللازمة للاستثمار:</w:t>
      </w:r>
    </w:p>
    <w:p w:rsidR="005D0DA0" w:rsidRDefault="00A40048" w:rsidP="005D0DA0">
      <w:pPr>
        <w:bidi/>
        <w:jc w:val="both"/>
        <w:rPr>
          <w:sz w:val="36"/>
          <w:szCs w:val="36"/>
          <w:rtl/>
        </w:rPr>
      </w:pPr>
      <w:r>
        <w:rPr>
          <w:rFonts w:hint="cs"/>
          <w:sz w:val="36"/>
          <w:szCs w:val="36"/>
          <w:rtl/>
        </w:rPr>
        <w:t xml:space="preserve">تعتبر تكلفة الأموال اللازمة للاستثمار في غاية من الأهمية لما لها من دور كبير في تحديد ما هو متاح من هذه الأموال أي تحديد حجم الأموال المعروضة  </w:t>
      </w:r>
      <w:r w:rsidR="005D0DA0">
        <w:rPr>
          <w:rFonts w:hint="cs"/>
          <w:sz w:val="36"/>
          <w:szCs w:val="36"/>
          <w:rtl/>
        </w:rPr>
        <w:t>أو المتاحة للاستثمار فحجم هذه الأموال يزداد بارتفاع التكلفة و يقل بانخفاضها ويرجع ذلك إلى ندرة الموارد المالية من جهة ودرجة المخاطرة المرتبطة بها من جهة أخرى كما أن المبالغ المطلوبة و الممكن استثمارها تختلف مقاديرها حسب معدل الفائدة مع الأخذ بعين الاعتبار استنفاذ الفرص الاستثمارية المربحة.</w:t>
      </w:r>
    </w:p>
    <w:p w:rsidR="00A40048" w:rsidRDefault="005D0DA0" w:rsidP="005D0DA0">
      <w:pPr>
        <w:bidi/>
        <w:jc w:val="both"/>
        <w:rPr>
          <w:sz w:val="36"/>
          <w:szCs w:val="36"/>
          <w:rtl/>
        </w:rPr>
      </w:pPr>
      <w:r>
        <w:rPr>
          <w:rFonts w:hint="cs"/>
          <w:sz w:val="36"/>
          <w:szCs w:val="36"/>
          <w:rtl/>
        </w:rPr>
        <w:t xml:space="preserve">يتحدد حجم الأموال اللازمة للاستثمار بالنقطة الحدية التي تتساوى عندها تكلفة الأموال مع معدل العائد الذي يقدمه الاقتراح و لا ينبغي تجاوز هذا الحجم لأن أي زيادة في حجم الأموال سيؤدي </w:t>
      </w:r>
      <w:r w:rsidR="00F871AE">
        <w:rPr>
          <w:rFonts w:hint="cs"/>
          <w:sz w:val="36"/>
          <w:szCs w:val="36"/>
          <w:rtl/>
        </w:rPr>
        <w:t>إلى زيادة التكلفة و انخفاض العائد.</w:t>
      </w:r>
    </w:p>
    <w:p w:rsidR="00F871AE" w:rsidRDefault="00F871AE" w:rsidP="00F871AE">
      <w:pPr>
        <w:bidi/>
        <w:jc w:val="both"/>
        <w:rPr>
          <w:sz w:val="36"/>
          <w:szCs w:val="36"/>
          <w:rtl/>
        </w:rPr>
      </w:pPr>
      <w:r w:rsidRPr="00F871AE">
        <w:rPr>
          <w:rFonts w:hint="cs"/>
          <w:i/>
          <w:iCs/>
          <w:sz w:val="36"/>
          <w:szCs w:val="36"/>
          <w:u w:val="single"/>
          <w:rtl/>
        </w:rPr>
        <w:t>مما سبق</w:t>
      </w:r>
      <w:r>
        <w:rPr>
          <w:rFonts w:hint="cs"/>
          <w:sz w:val="36"/>
          <w:szCs w:val="36"/>
          <w:rtl/>
        </w:rPr>
        <w:t>....تكلفة الأموال المستثمرة هي الحد الأدنى للمعدل الذي ينبغي تحقيقه على الاستثمارات المربحة،وأي معدل منخفض  أدنى من ذلك يؤدي إلى سوء الحالة المالية للمنشاة وانخفاض قيمتها السوقية.</w:t>
      </w:r>
    </w:p>
    <w:p w:rsidR="00F871AE" w:rsidRDefault="00F871AE" w:rsidP="00F871AE">
      <w:pPr>
        <w:bidi/>
        <w:jc w:val="both"/>
        <w:rPr>
          <w:b/>
          <w:bCs/>
          <w:sz w:val="36"/>
          <w:szCs w:val="36"/>
          <w:u w:val="single"/>
          <w:rtl/>
        </w:rPr>
      </w:pPr>
      <w:r w:rsidRPr="00F871AE">
        <w:rPr>
          <w:rFonts w:hint="cs"/>
          <w:b/>
          <w:bCs/>
          <w:sz w:val="36"/>
          <w:szCs w:val="36"/>
          <w:u w:val="single"/>
          <w:rtl/>
        </w:rPr>
        <w:t>العوامل المؤثرة في تكلفة الأموال المستثمرة</w:t>
      </w:r>
      <w:r>
        <w:rPr>
          <w:rFonts w:hint="cs"/>
          <w:b/>
          <w:bCs/>
          <w:sz w:val="36"/>
          <w:szCs w:val="36"/>
          <w:u w:val="single"/>
          <w:rtl/>
        </w:rPr>
        <w:t>:</w:t>
      </w:r>
    </w:p>
    <w:p w:rsidR="00F871AE" w:rsidRPr="00F871AE" w:rsidRDefault="00F871AE" w:rsidP="0048250C">
      <w:pPr>
        <w:pStyle w:val="a3"/>
        <w:numPr>
          <w:ilvl w:val="0"/>
          <w:numId w:val="16"/>
        </w:numPr>
        <w:bidi/>
        <w:jc w:val="both"/>
        <w:rPr>
          <w:b/>
          <w:bCs/>
          <w:sz w:val="36"/>
          <w:szCs w:val="36"/>
          <w:u w:val="single"/>
        </w:rPr>
      </w:pPr>
      <w:r>
        <w:rPr>
          <w:rFonts w:hint="cs"/>
          <w:sz w:val="36"/>
          <w:szCs w:val="36"/>
          <w:rtl/>
        </w:rPr>
        <w:t>عوامل مرتبطة بهيكل الأصول الرأسمالية المستثمرة داخل الشركة</w:t>
      </w:r>
    </w:p>
    <w:p w:rsidR="00F871AE" w:rsidRPr="001F1C8A" w:rsidRDefault="00F871AE" w:rsidP="0048250C">
      <w:pPr>
        <w:pStyle w:val="a3"/>
        <w:numPr>
          <w:ilvl w:val="0"/>
          <w:numId w:val="16"/>
        </w:numPr>
        <w:bidi/>
        <w:jc w:val="both"/>
        <w:rPr>
          <w:b/>
          <w:bCs/>
          <w:sz w:val="36"/>
          <w:szCs w:val="36"/>
          <w:u w:val="single"/>
        </w:rPr>
      </w:pPr>
      <w:r>
        <w:rPr>
          <w:rFonts w:hint="cs"/>
          <w:sz w:val="36"/>
          <w:szCs w:val="36"/>
          <w:rtl/>
        </w:rPr>
        <w:t xml:space="preserve">عوامل مرتبطة بقرار المنشاة </w:t>
      </w:r>
      <w:r w:rsidR="001F1C8A">
        <w:rPr>
          <w:rFonts w:hint="cs"/>
          <w:sz w:val="36"/>
          <w:szCs w:val="36"/>
          <w:rtl/>
        </w:rPr>
        <w:t xml:space="preserve">بشأن هيكل رأس المال أي تحديد مصادر التمويل طويلة الأجل المناسبة لاحتياجاتها الاستثمارية وهنا </w:t>
      </w:r>
      <w:r w:rsidR="001F1C8A">
        <w:rPr>
          <w:rFonts w:hint="cs"/>
          <w:sz w:val="36"/>
          <w:szCs w:val="36"/>
          <w:rtl/>
        </w:rPr>
        <w:lastRenderedPageBreak/>
        <w:t>تختلف التكلفة للعناصر المكونة لهذا الهيكل و نسبة كل عنصر (اقتراض،أسهم عادية ،.....)</w:t>
      </w:r>
    </w:p>
    <w:p w:rsidR="0048250C" w:rsidRDefault="001F1C8A" w:rsidP="0048250C">
      <w:pPr>
        <w:pStyle w:val="a3"/>
        <w:bidi/>
        <w:jc w:val="both"/>
        <w:rPr>
          <w:sz w:val="36"/>
          <w:szCs w:val="36"/>
          <w:rtl/>
        </w:rPr>
      </w:pPr>
      <w:r>
        <w:rPr>
          <w:rFonts w:hint="cs"/>
          <w:sz w:val="36"/>
          <w:szCs w:val="36"/>
          <w:rtl/>
        </w:rPr>
        <w:t xml:space="preserve">نلاحظ أنه يتم التركيز على تكلفة رأس المال و ليس الهيكل المالي  حيث نحدد عناصر الهيكل الرأسمالي (اقتراض طويل الأجل،أرباح محتجزة ،أموال مستردة من الأصول الثابتة) ثم نحدد تكلفة كل عنصر </w:t>
      </w:r>
      <w:r w:rsidR="0048250C">
        <w:rPr>
          <w:rFonts w:hint="cs"/>
          <w:sz w:val="36"/>
          <w:szCs w:val="36"/>
          <w:rtl/>
        </w:rPr>
        <w:t>.</w:t>
      </w:r>
    </w:p>
    <w:p w:rsidR="001F1C8A" w:rsidRPr="0048250C" w:rsidRDefault="0048250C" w:rsidP="0048250C">
      <w:pPr>
        <w:bidi/>
        <w:jc w:val="both"/>
        <w:rPr>
          <w:b/>
          <w:bCs/>
          <w:sz w:val="36"/>
          <w:szCs w:val="36"/>
          <w:u w:val="thick"/>
          <w:rtl/>
        </w:rPr>
      </w:pPr>
      <w:r w:rsidRPr="0048250C">
        <w:rPr>
          <w:rFonts w:hint="cs"/>
          <w:b/>
          <w:bCs/>
          <w:sz w:val="36"/>
          <w:szCs w:val="36"/>
          <w:u w:val="thick"/>
          <w:rtl/>
        </w:rPr>
        <w:t>الخاصية الأساسية للاستثمار و قبول الربحية:</w:t>
      </w:r>
    </w:p>
    <w:p w:rsidR="0048250C" w:rsidRDefault="0048250C" w:rsidP="0048250C">
      <w:pPr>
        <w:bidi/>
        <w:jc w:val="both"/>
        <w:rPr>
          <w:sz w:val="36"/>
          <w:szCs w:val="36"/>
          <w:rtl/>
        </w:rPr>
      </w:pPr>
      <w:r>
        <w:rPr>
          <w:rFonts w:hint="cs"/>
          <w:sz w:val="36"/>
          <w:szCs w:val="36"/>
          <w:rtl/>
        </w:rPr>
        <w:t xml:space="preserve">الخاصية الأساسية لأي استثمار هي المبادلة بين الإنفاق الحالي و الإيرادات أو العوائد المستقبلية و طالما أن مجموع التدفقات النقدية الداخلة اكبر من الخارجة فإن الاستثمار يتولد عنه عائد مادي يشكل ربحية معقولة </w:t>
      </w:r>
    </w:p>
    <w:p w:rsidR="0048250C" w:rsidRDefault="0048250C" w:rsidP="0048250C">
      <w:pPr>
        <w:bidi/>
        <w:jc w:val="both"/>
        <w:rPr>
          <w:sz w:val="36"/>
          <w:szCs w:val="36"/>
          <w:rtl/>
        </w:rPr>
      </w:pPr>
      <w:r>
        <w:rPr>
          <w:rFonts w:hint="cs"/>
          <w:sz w:val="36"/>
          <w:szCs w:val="36"/>
          <w:rtl/>
        </w:rPr>
        <w:t>مج التدفقات النقدية الداخلة &gt; مج التدفقات النقدية الخارجة</w:t>
      </w:r>
    </w:p>
    <w:p w:rsidR="0048250C" w:rsidRDefault="0048250C" w:rsidP="0048250C">
      <w:pPr>
        <w:bidi/>
        <w:jc w:val="both"/>
        <w:rPr>
          <w:sz w:val="36"/>
          <w:szCs w:val="36"/>
          <w:rtl/>
        </w:rPr>
      </w:pPr>
      <w:r>
        <w:rPr>
          <w:rFonts w:hint="cs"/>
          <w:sz w:val="36"/>
          <w:szCs w:val="36"/>
          <w:rtl/>
        </w:rPr>
        <w:t>يتوقف قبول الربحية الناتجة عن الاستثمار و بالتالي قبول الاستثمار على عاملين هامين:</w:t>
      </w:r>
    </w:p>
    <w:p w:rsidR="0048250C" w:rsidRDefault="0048250C" w:rsidP="0048250C">
      <w:pPr>
        <w:pStyle w:val="a3"/>
        <w:numPr>
          <w:ilvl w:val="0"/>
          <w:numId w:val="12"/>
        </w:numPr>
        <w:bidi/>
        <w:jc w:val="both"/>
        <w:rPr>
          <w:sz w:val="36"/>
          <w:szCs w:val="36"/>
        </w:rPr>
      </w:pPr>
      <w:r>
        <w:rPr>
          <w:rFonts w:hint="cs"/>
          <w:sz w:val="36"/>
          <w:szCs w:val="36"/>
          <w:rtl/>
        </w:rPr>
        <w:t xml:space="preserve">مقارنة ربحية الاستثمار بالعوائد التي يمكن الحصول عليها من الاستثمارات البديلة حيث يترتب على قبول الاقتراح الاستثماري التخلي عن عوائد الفرصة البديلة </w:t>
      </w:r>
    </w:p>
    <w:p w:rsidR="0048250C" w:rsidRDefault="0048250C" w:rsidP="0048250C">
      <w:pPr>
        <w:pStyle w:val="a3"/>
        <w:numPr>
          <w:ilvl w:val="0"/>
          <w:numId w:val="12"/>
        </w:numPr>
        <w:bidi/>
        <w:jc w:val="both"/>
        <w:rPr>
          <w:sz w:val="36"/>
          <w:szCs w:val="36"/>
        </w:rPr>
      </w:pPr>
      <w:r>
        <w:rPr>
          <w:rFonts w:hint="cs"/>
          <w:sz w:val="36"/>
          <w:szCs w:val="36"/>
          <w:rtl/>
        </w:rPr>
        <w:t>تقييم الخطر الذي ينطوي عليه تنفيذ الاستثمار و هل العائد يغطي المخاطرة أم لا لذلك يحلل العائد إلى جزأين أحدهما في ظروف التأكد و الآخر في ظروف الخطر ،فقد يفضل الكثير من المستثمرين قبول معدل عائد منخفض نسبياً في التعرض لأقل المخاطر حيث يكون الهدف من الاستثمار هتا ليس تعظيم العائد و إنما التوفيق بين العائد و المخاطرة و هذا يتوقف بطبيعة الحال على وجهة نظر الإدارة تجاه الخطر فهي تختلف من مشروع لآخر</w:t>
      </w:r>
    </w:p>
    <w:p w:rsidR="0048250C" w:rsidRDefault="0048250C" w:rsidP="0048250C">
      <w:pPr>
        <w:bidi/>
        <w:jc w:val="both"/>
        <w:rPr>
          <w:sz w:val="36"/>
          <w:szCs w:val="36"/>
          <w:rtl/>
        </w:rPr>
      </w:pPr>
      <w:r>
        <w:rPr>
          <w:rFonts w:hint="cs"/>
          <w:sz w:val="36"/>
          <w:szCs w:val="36"/>
          <w:rtl/>
        </w:rPr>
        <w:t xml:space="preserve">أيضاً بالإضافة إلى الربحية و الخطر توجد بعض الجوانب الهامة مثل حالة الضرورة كمبرر للاستثمار في هذه الحالة يجب تقييم المخاطر المترتبة على ذلك و لو بطريقة تقريبية </w:t>
      </w:r>
    </w:p>
    <w:p w:rsidR="00B5399D" w:rsidRDefault="0048250C" w:rsidP="00B5399D">
      <w:pPr>
        <w:bidi/>
        <w:jc w:val="both"/>
        <w:rPr>
          <w:sz w:val="36"/>
          <w:szCs w:val="36"/>
          <w:rtl/>
        </w:rPr>
      </w:pPr>
      <w:r>
        <w:rPr>
          <w:rFonts w:hint="cs"/>
          <w:sz w:val="36"/>
          <w:szCs w:val="36"/>
          <w:rtl/>
        </w:rPr>
        <w:lastRenderedPageBreak/>
        <w:t>بعبارة أُخرى يعد كل من الربحية و الخطر محور الدراسة و التحليل قبل اتخاذ القرار الاستثماري.</w:t>
      </w:r>
    </w:p>
    <w:p w:rsidR="00B5399D" w:rsidRPr="00B5399D" w:rsidRDefault="00B5399D" w:rsidP="00B5399D">
      <w:pPr>
        <w:bidi/>
        <w:jc w:val="both"/>
        <w:rPr>
          <w:sz w:val="36"/>
          <w:szCs w:val="36"/>
          <w:rtl/>
        </w:rPr>
      </w:pPr>
      <w:r w:rsidRPr="00B5399D">
        <w:rPr>
          <w:rFonts w:hint="cs"/>
          <w:b/>
          <w:bCs/>
          <w:sz w:val="40"/>
          <w:szCs w:val="40"/>
          <w:u w:val="single"/>
          <w:rtl/>
        </w:rPr>
        <w:t>تصنيف الاستثمارات:</w:t>
      </w:r>
    </w:p>
    <w:p w:rsidR="00B5399D" w:rsidRPr="00B5399D" w:rsidRDefault="00B5399D" w:rsidP="00B5399D">
      <w:pPr>
        <w:bidi/>
        <w:jc w:val="both"/>
        <w:rPr>
          <w:b/>
          <w:bCs/>
          <w:sz w:val="40"/>
          <w:szCs w:val="40"/>
          <w:u w:val="single"/>
          <w:rtl/>
        </w:rPr>
      </w:pPr>
      <w:r>
        <w:rPr>
          <w:rFonts w:hint="cs"/>
          <w:sz w:val="36"/>
          <w:szCs w:val="36"/>
          <w:rtl/>
        </w:rPr>
        <w:t xml:space="preserve">قد تصنف الاستثمارات وفقاً لشل أو ملامح التدفق النقدي </w:t>
      </w:r>
      <w:r w:rsidR="00B0745B">
        <w:rPr>
          <w:rFonts w:hint="cs"/>
          <w:sz w:val="36"/>
          <w:szCs w:val="36"/>
          <w:rtl/>
        </w:rPr>
        <w:t>أو</w:t>
      </w:r>
      <w:r>
        <w:rPr>
          <w:rFonts w:hint="cs"/>
          <w:sz w:val="36"/>
          <w:szCs w:val="36"/>
          <w:rtl/>
        </w:rPr>
        <w:t xml:space="preserve"> وفقاً للفترة الزمنية أو وفقاً لمعايير أخرى </w:t>
      </w:r>
    </w:p>
    <w:p w:rsidR="00B5399D" w:rsidRDefault="00B5399D" w:rsidP="00B5399D">
      <w:pPr>
        <w:bidi/>
        <w:jc w:val="both"/>
        <w:rPr>
          <w:sz w:val="36"/>
          <w:szCs w:val="36"/>
          <w:rtl/>
        </w:rPr>
      </w:pPr>
      <w:r w:rsidRPr="00B5399D">
        <w:rPr>
          <w:rFonts w:hint="cs"/>
          <w:b/>
          <w:bCs/>
          <w:sz w:val="36"/>
          <w:szCs w:val="36"/>
          <w:u w:val="single"/>
          <w:rtl/>
        </w:rPr>
        <w:t>أولاً</w:t>
      </w:r>
      <w:r>
        <w:rPr>
          <w:rFonts w:hint="cs"/>
          <w:sz w:val="36"/>
          <w:szCs w:val="36"/>
          <w:rtl/>
        </w:rPr>
        <w:t xml:space="preserve"> حسب شكل التدفق تقسم إلى:</w:t>
      </w:r>
    </w:p>
    <w:p w:rsidR="007E3733" w:rsidRDefault="00B5399D" w:rsidP="00B0745B">
      <w:pPr>
        <w:pStyle w:val="a3"/>
        <w:numPr>
          <w:ilvl w:val="0"/>
          <w:numId w:val="17"/>
        </w:numPr>
        <w:bidi/>
        <w:jc w:val="both"/>
        <w:rPr>
          <w:sz w:val="36"/>
          <w:szCs w:val="36"/>
        </w:rPr>
      </w:pPr>
      <w:r>
        <w:rPr>
          <w:rFonts w:hint="cs"/>
          <w:sz w:val="36"/>
          <w:szCs w:val="36"/>
          <w:rtl/>
        </w:rPr>
        <w:t>الاستثمارات في الأراضي و التحف و المعادن الثمينة حيث تتمثل التدفقات النقدية الخارجة بثمن شراء الأصل الاستثماري إما التدفقات النقدية الداخلة فهي تتمثل في ثمن بيع الأصل في نهاية المدة</w:t>
      </w:r>
    </w:p>
    <w:p w:rsidR="00B5399D" w:rsidRDefault="007E3733" w:rsidP="00B0745B">
      <w:pPr>
        <w:pStyle w:val="a3"/>
        <w:numPr>
          <w:ilvl w:val="0"/>
          <w:numId w:val="17"/>
        </w:numPr>
        <w:bidi/>
        <w:jc w:val="both"/>
        <w:rPr>
          <w:sz w:val="36"/>
          <w:szCs w:val="36"/>
        </w:rPr>
      </w:pPr>
      <w:r>
        <w:rPr>
          <w:rFonts w:hint="cs"/>
          <w:sz w:val="36"/>
          <w:szCs w:val="36"/>
          <w:rtl/>
        </w:rPr>
        <w:t xml:space="preserve">الاستثمارات في الأوراق المالية كالأسهم و السندات حيث تتمثل التدفقات النقدية الخارجة في ثمن شراء الأوراق المالية إما التدفقات النقدية الداخلة فهي عبارة عن الفوائد السنوية في حالة السندات أو الإرباح و التوزيعات في حالة الأسهم بالإضافة إلى  ثمن هذه الأوراق في نهاية مدة الاستثمار </w:t>
      </w:r>
    </w:p>
    <w:p w:rsidR="00ED67FE" w:rsidRDefault="007E3733" w:rsidP="00B0745B">
      <w:pPr>
        <w:pStyle w:val="a3"/>
        <w:numPr>
          <w:ilvl w:val="0"/>
          <w:numId w:val="17"/>
        </w:numPr>
        <w:bidi/>
        <w:jc w:val="both"/>
        <w:rPr>
          <w:sz w:val="36"/>
          <w:szCs w:val="36"/>
        </w:rPr>
      </w:pPr>
      <w:r>
        <w:rPr>
          <w:rFonts w:hint="cs"/>
          <w:sz w:val="36"/>
          <w:szCs w:val="36"/>
          <w:rtl/>
        </w:rPr>
        <w:t xml:space="preserve">الاستثمار في المصانع و التجهيزات الضخمة حيث يترتب على هذا النوع من الاستثمارات تدفقات نقدية خارجة في السنوات الأولى أي في مرحلة </w:t>
      </w:r>
      <w:r w:rsidR="00ED67FE">
        <w:rPr>
          <w:rFonts w:hint="cs"/>
          <w:sz w:val="36"/>
          <w:szCs w:val="36"/>
          <w:rtl/>
        </w:rPr>
        <w:t>الإنشاء والإعداد</w:t>
      </w:r>
      <w:r>
        <w:rPr>
          <w:rFonts w:hint="cs"/>
          <w:sz w:val="36"/>
          <w:szCs w:val="36"/>
          <w:rtl/>
        </w:rPr>
        <w:t xml:space="preserve"> للمصنع قبل بدء التشغيل ثم تحدث التدفقات النقدية الداخلة كنتيجة لعمليات المشروع في شكل مكاسب </w:t>
      </w:r>
      <w:r w:rsidR="00ED67FE">
        <w:rPr>
          <w:rFonts w:hint="cs"/>
          <w:sz w:val="36"/>
          <w:szCs w:val="36"/>
          <w:rtl/>
        </w:rPr>
        <w:t>نقدية</w:t>
      </w:r>
      <w:r>
        <w:rPr>
          <w:rFonts w:hint="cs"/>
          <w:sz w:val="36"/>
          <w:szCs w:val="36"/>
          <w:rtl/>
        </w:rPr>
        <w:t xml:space="preserve"> سنوية </w:t>
      </w:r>
      <w:r w:rsidR="00ED67FE">
        <w:rPr>
          <w:rFonts w:hint="cs"/>
          <w:sz w:val="36"/>
          <w:szCs w:val="36"/>
          <w:rtl/>
        </w:rPr>
        <w:t>و في النهاية قيمة الخردة بعد الأخذ في الحسبان النفقات المترتبة على تخريد المصنع</w:t>
      </w:r>
    </w:p>
    <w:p w:rsidR="00ED67FE" w:rsidRDefault="00ED67FE" w:rsidP="00B0745B">
      <w:pPr>
        <w:pStyle w:val="a3"/>
        <w:numPr>
          <w:ilvl w:val="0"/>
          <w:numId w:val="17"/>
        </w:numPr>
        <w:bidi/>
        <w:jc w:val="both"/>
        <w:rPr>
          <w:sz w:val="36"/>
          <w:szCs w:val="36"/>
        </w:rPr>
      </w:pPr>
      <w:r>
        <w:rPr>
          <w:rFonts w:hint="cs"/>
          <w:sz w:val="36"/>
          <w:szCs w:val="36"/>
          <w:rtl/>
        </w:rPr>
        <w:t xml:space="preserve">الاستثمار في مختلف أنواع الأجهزة والمعدات هنا يعتبر ثمن شراء الأصل الاستثماري و تركيبه تدفق نقدي خارج أما التدفقات الداخلة فهي متمثلة في العوائد السنوية إضافة إلى قيمة الأصل كخردة في نهاية المدة </w:t>
      </w:r>
    </w:p>
    <w:p w:rsidR="00DF6120" w:rsidRDefault="00DF6120" w:rsidP="00B0745B">
      <w:pPr>
        <w:pStyle w:val="a3"/>
        <w:numPr>
          <w:ilvl w:val="0"/>
          <w:numId w:val="17"/>
        </w:numPr>
        <w:bidi/>
        <w:jc w:val="both"/>
        <w:rPr>
          <w:sz w:val="36"/>
          <w:szCs w:val="36"/>
        </w:rPr>
      </w:pPr>
      <w:r>
        <w:rPr>
          <w:rFonts w:hint="cs"/>
          <w:sz w:val="36"/>
          <w:szCs w:val="36"/>
          <w:rtl/>
        </w:rPr>
        <w:t xml:space="preserve">استثمارات منعدمة العائد النقدي كإنشاء مطعم داخل شركة يقدم وجبات مجانية للعمال أو بناء سكن مجاني للعاملين و معظم </w:t>
      </w:r>
      <w:r>
        <w:rPr>
          <w:rFonts w:hint="cs"/>
          <w:sz w:val="36"/>
          <w:szCs w:val="36"/>
          <w:rtl/>
        </w:rPr>
        <w:lastRenderedPageBreak/>
        <w:t>الاستثمارات التي تنفذها الدولة لأهداف اجتماعية، في هذا النوع تكون التدفقات النقدية الخارجة متمثلة بتكلفة الإنشاء و الإعداد إما التدفقات النقدية الداخلة فهي فقط ما ينتج من مخلفات المبنى في نهاية العمر الافتراضي.</w:t>
      </w:r>
    </w:p>
    <w:p w:rsidR="00DF6120" w:rsidRDefault="00DF6120" w:rsidP="00DF6120">
      <w:pPr>
        <w:bidi/>
        <w:jc w:val="both"/>
        <w:rPr>
          <w:sz w:val="36"/>
          <w:szCs w:val="36"/>
          <w:rtl/>
        </w:rPr>
      </w:pPr>
      <w:r w:rsidRPr="00DF6120">
        <w:rPr>
          <w:rFonts w:hint="cs"/>
          <w:b/>
          <w:bCs/>
          <w:sz w:val="36"/>
          <w:szCs w:val="36"/>
          <w:u w:val="single"/>
          <w:rtl/>
        </w:rPr>
        <w:t>ثانياً</w:t>
      </w:r>
      <w:r w:rsidRPr="00DF6120">
        <w:rPr>
          <w:rFonts w:hint="cs"/>
          <w:sz w:val="36"/>
          <w:szCs w:val="36"/>
          <w:rtl/>
        </w:rPr>
        <w:t xml:space="preserve"> التصنيف وفقاً للهدف أو الغرض:</w:t>
      </w:r>
    </w:p>
    <w:p w:rsidR="00763691" w:rsidRDefault="00DF6120" w:rsidP="00DF6120">
      <w:pPr>
        <w:pStyle w:val="a3"/>
        <w:numPr>
          <w:ilvl w:val="0"/>
          <w:numId w:val="18"/>
        </w:numPr>
        <w:bidi/>
        <w:jc w:val="both"/>
        <w:rPr>
          <w:sz w:val="36"/>
          <w:szCs w:val="36"/>
        </w:rPr>
      </w:pPr>
      <w:r>
        <w:rPr>
          <w:rFonts w:hint="cs"/>
          <w:sz w:val="36"/>
          <w:szCs w:val="36"/>
          <w:rtl/>
        </w:rPr>
        <w:t xml:space="preserve">استثمارات إحلالية </w:t>
      </w:r>
      <w:r w:rsidR="00763691">
        <w:rPr>
          <w:rFonts w:hint="cs"/>
          <w:sz w:val="36"/>
          <w:szCs w:val="36"/>
          <w:rtl/>
        </w:rPr>
        <w:t xml:space="preserve">وهي الأكثر شيوعاً من حيث الحجم،تتعلق بتطور أساليب الإنتاج من الناحية الفنية </w:t>
      </w:r>
      <w:r>
        <w:rPr>
          <w:rFonts w:hint="cs"/>
          <w:sz w:val="36"/>
          <w:szCs w:val="36"/>
          <w:rtl/>
        </w:rPr>
        <w:t xml:space="preserve"> </w:t>
      </w:r>
      <w:r w:rsidR="00763691">
        <w:rPr>
          <w:rFonts w:hint="cs"/>
          <w:sz w:val="36"/>
          <w:szCs w:val="36"/>
          <w:rtl/>
        </w:rPr>
        <w:t xml:space="preserve">و نظراً للسرعة و الضرورة يتم التغاضي عن تحليل إمكانية أو فرصة تنفيذها و لكن من المهم بمكان دراسة هذا النوع من الاستثمارات و تحليلها قبل اتخاذ القرار الاستثماري </w:t>
      </w:r>
    </w:p>
    <w:p w:rsidR="00763691" w:rsidRDefault="00763691" w:rsidP="00763691">
      <w:pPr>
        <w:pStyle w:val="a3"/>
        <w:numPr>
          <w:ilvl w:val="0"/>
          <w:numId w:val="18"/>
        </w:numPr>
        <w:bidi/>
        <w:jc w:val="both"/>
        <w:rPr>
          <w:sz w:val="36"/>
          <w:szCs w:val="36"/>
        </w:rPr>
      </w:pPr>
      <w:r>
        <w:rPr>
          <w:rFonts w:hint="cs"/>
          <w:sz w:val="36"/>
          <w:szCs w:val="36"/>
          <w:rtl/>
        </w:rPr>
        <w:t xml:space="preserve">استثمارات توسعية الغرض الأساسي منها هو توسيع الطاقة الإنتاجية و البيعية للشركة و ذلك بإضافة منتجات جديدة أو زيادة </w:t>
      </w:r>
      <w:r w:rsidR="00774B19">
        <w:rPr>
          <w:rFonts w:hint="cs"/>
          <w:sz w:val="36"/>
          <w:szCs w:val="36"/>
          <w:rtl/>
        </w:rPr>
        <w:t>الإنتاج</w:t>
      </w:r>
      <w:r>
        <w:rPr>
          <w:rFonts w:hint="cs"/>
          <w:sz w:val="36"/>
          <w:szCs w:val="36"/>
          <w:rtl/>
        </w:rPr>
        <w:t xml:space="preserve"> و المبيعات الحالية و يستخدم في هذا النوع العديد من </w:t>
      </w:r>
      <w:r w:rsidR="00774B19">
        <w:rPr>
          <w:rFonts w:hint="cs"/>
          <w:sz w:val="36"/>
          <w:szCs w:val="36"/>
          <w:rtl/>
        </w:rPr>
        <w:t>الأساليب</w:t>
      </w:r>
      <w:r>
        <w:rPr>
          <w:rFonts w:hint="cs"/>
          <w:sz w:val="36"/>
          <w:szCs w:val="36"/>
          <w:rtl/>
        </w:rPr>
        <w:t xml:space="preserve"> الفنية </w:t>
      </w:r>
      <w:r w:rsidR="00774B19">
        <w:rPr>
          <w:rFonts w:hint="cs"/>
          <w:sz w:val="36"/>
          <w:szCs w:val="36"/>
          <w:rtl/>
        </w:rPr>
        <w:t>لدراسة الجدوى الاقتصادية للمشروع</w:t>
      </w:r>
    </w:p>
    <w:p w:rsidR="00A85180" w:rsidRDefault="00774B19" w:rsidP="00774B19">
      <w:pPr>
        <w:pStyle w:val="a3"/>
        <w:numPr>
          <w:ilvl w:val="0"/>
          <w:numId w:val="18"/>
        </w:numPr>
        <w:bidi/>
        <w:jc w:val="both"/>
        <w:rPr>
          <w:sz w:val="36"/>
          <w:szCs w:val="36"/>
        </w:rPr>
      </w:pPr>
      <w:r>
        <w:rPr>
          <w:rFonts w:hint="cs"/>
          <w:sz w:val="36"/>
          <w:szCs w:val="36"/>
          <w:rtl/>
        </w:rPr>
        <w:t>استثمارات تطويرية أو ترشيدية غرضها المحافظة على وجود المنظمة و إستراتيجيتها في المنظور الاستراتيجي البعيد المدى لذلك يصعب تقييم هذا النوع من الاستثمارات</w:t>
      </w:r>
    </w:p>
    <w:p w:rsidR="00774B19" w:rsidRDefault="00A85180" w:rsidP="00A85180">
      <w:pPr>
        <w:pStyle w:val="a3"/>
        <w:numPr>
          <w:ilvl w:val="0"/>
          <w:numId w:val="18"/>
        </w:numPr>
        <w:bidi/>
        <w:jc w:val="both"/>
        <w:rPr>
          <w:sz w:val="36"/>
          <w:szCs w:val="36"/>
        </w:rPr>
      </w:pPr>
      <w:r>
        <w:rPr>
          <w:rFonts w:hint="cs"/>
          <w:sz w:val="36"/>
          <w:szCs w:val="36"/>
          <w:rtl/>
        </w:rPr>
        <w:t xml:space="preserve">الاستثمارات الإستراتيجية و التي غرضها الأساسي المحافظة على وجود المنظمة واستمراريتها في المنظور الاستراتيجي البعيد المدى لذلك يصعب تقييم هذا النوع من الاستثمارات    </w:t>
      </w:r>
      <w:r w:rsidR="00774B19">
        <w:rPr>
          <w:rFonts w:hint="cs"/>
          <w:sz w:val="36"/>
          <w:szCs w:val="36"/>
          <w:rtl/>
        </w:rPr>
        <w:t xml:space="preserve"> </w:t>
      </w:r>
    </w:p>
    <w:p w:rsidR="00774B19" w:rsidRDefault="00774B19" w:rsidP="00774B19">
      <w:pPr>
        <w:pStyle w:val="a3"/>
        <w:numPr>
          <w:ilvl w:val="0"/>
          <w:numId w:val="18"/>
        </w:numPr>
        <w:bidi/>
        <w:jc w:val="both"/>
        <w:rPr>
          <w:sz w:val="36"/>
          <w:szCs w:val="36"/>
        </w:rPr>
      </w:pPr>
      <w:r>
        <w:rPr>
          <w:rFonts w:hint="cs"/>
          <w:sz w:val="36"/>
          <w:szCs w:val="36"/>
          <w:rtl/>
        </w:rPr>
        <w:t xml:space="preserve">استثمارات تفرضها الظروف أو الدولة و تكون في الغالب ذات غرض اجتماعي و غير مرتبطة بالنشاط الأساسي للمنظمة مثل توفير أجهزة الوقاية من التلوث </w:t>
      </w:r>
    </w:p>
    <w:p w:rsidR="00A85180" w:rsidRDefault="00774B19" w:rsidP="00A85180">
      <w:pPr>
        <w:bidi/>
        <w:ind w:left="105"/>
        <w:jc w:val="both"/>
        <w:rPr>
          <w:sz w:val="36"/>
          <w:szCs w:val="36"/>
          <w:rtl/>
        </w:rPr>
      </w:pPr>
      <w:r>
        <w:rPr>
          <w:rFonts w:hint="cs"/>
          <w:sz w:val="36"/>
          <w:szCs w:val="36"/>
          <w:rtl/>
        </w:rPr>
        <w:t xml:space="preserve">يستخلص مما سبق ضرورة قيام </w:t>
      </w:r>
      <w:r w:rsidR="00DF52CD">
        <w:rPr>
          <w:rFonts w:hint="cs"/>
          <w:sz w:val="36"/>
          <w:szCs w:val="36"/>
          <w:rtl/>
        </w:rPr>
        <w:t>الإدارة</w:t>
      </w:r>
      <w:r>
        <w:rPr>
          <w:rFonts w:hint="cs"/>
          <w:sz w:val="36"/>
          <w:szCs w:val="36"/>
          <w:rtl/>
        </w:rPr>
        <w:t xml:space="preserve"> بدراسة و تقييم الاستثمارات أياً كان نوعها فإذا لم يكن في المستطاع تعظيم العائد فإنه يتحتم البحث عن تدنية التكلفة (حيث لا تعتبر الربحية </w:t>
      </w:r>
      <w:r w:rsidR="00DF52CD">
        <w:rPr>
          <w:rFonts w:hint="cs"/>
          <w:sz w:val="36"/>
          <w:szCs w:val="36"/>
          <w:rtl/>
        </w:rPr>
        <w:t>الشرط أو الهدف الوحيد للاستثمار)</w:t>
      </w:r>
    </w:p>
    <w:p w:rsidR="005A0B91" w:rsidRDefault="005A0B91" w:rsidP="005A0B91">
      <w:pPr>
        <w:bidi/>
        <w:jc w:val="both"/>
        <w:rPr>
          <w:sz w:val="36"/>
          <w:szCs w:val="36"/>
          <w:rtl/>
        </w:rPr>
      </w:pPr>
    </w:p>
    <w:p w:rsidR="005A0B91" w:rsidRDefault="005A0B91" w:rsidP="005A0B91">
      <w:pPr>
        <w:bidi/>
        <w:jc w:val="both"/>
        <w:rPr>
          <w:b/>
          <w:bCs/>
          <w:sz w:val="36"/>
          <w:szCs w:val="36"/>
          <w:u w:val="single"/>
          <w:rtl/>
        </w:rPr>
      </w:pPr>
      <w:r w:rsidRPr="005A0B91">
        <w:rPr>
          <w:rFonts w:hint="cs"/>
          <w:b/>
          <w:bCs/>
          <w:sz w:val="36"/>
          <w:szCs w:val="36"/>
          <w:u w:val="single"/>
          <w:rtl/>
        </w:rPr>
        <w:lastRenderedPageBreak/>
        <w:t>بنية الاستثمارات وتوزيع رأس المال:</w:t>
      </w:r>
    </w:p>
    <w:p w:rsidR="005A0B91" w:rsidRDefault="005A0B91" w:rsidP="00B0745B">
      <w:pPr>
        <w:bidi/>
        <w:jc w:val="lowKashida"/>
        <w:rPr>
          <w:sz w:val="36"/>
          <w:szCs w:val="36"/>
          <w:rtl/>
        </w:rPr>
      </w:pPr>
      <w:r>
        <w:rPr>
          <w:rFonts w:hint="cs"/>
          <w:sz w:val="36"/>
          <w:szCs w:val="36"/>
          <w:rtl/>
        </w:rPr>
        <w:t>في الواقع لا يكفي فقط حدوث الاستثمار وإنما المهم أيضاً الكيفية التي يحصل بها و السرعة التي يتحقق بها ،بدورها سرعة الاستثمار تتوقف على قسمة رأس المال بين القطاعات الإنتاجية و القطاعات الاستهلاكية و على متوسط إنتاجية رأس المال و معدل الادخار.</w:t>
      </w:r>
    </w:p>
    <w:p w:rsidR="00C301E5" w:rsidRDefault="005A0B91" w:rsidP="00B0745B">
      <w:pPr>
        <w:bidi/>
        <w:jc w:val="lowKashida"/>
        <w:rPr>
          <w:sz w:val="36"/>
          <w:szCs w:val="36"/>
          <w:rtl/>
        </w:rPr>
      </w:pPr>
      <w:r>
        <w:rPr>
          <w:rFonts w:hint="cs"/>
          <w:sz w:val="36"/>
          <w:szCs w:val="36"/>
          <w:rtl/>
        </w:rPr>
        <w:t xml:space="preserve">يستدل من المعلومات المتوفرة حول بنية الاستثمارات في الدول المتقدمة </w:t>
      </w:r>
      <w:r w:rsidR="00C44E90">
        <w:rPr>
          <w:rFonts w:hint="cs"/>
          <w:sz w:val="36"/>
          <w:szCs w:val="36"/>
          <w:rtl/>
        </w:rPr>
        <w:t>أن</w:t>
      </w:r>
      <w:r>
        <w:rPr>
          <w:rFonts w:hint="cs"/>
          <w:sz w:val="36"/>
          <w:szCs w:val="36"/>
          <w:rtl/>
        </w:rPr>
        <w:t xml:space="preserve"> </w:t>
      </w:r>
      <w:r w:rsidR="00C44E90">
        <w:rPr>
          <w:rFonts w:hint="cs"/>
          <w:sz w:val="36"/>
          <w:szCs w:val="36"/>
          <w:rtl/>
        </w:rPr>
        <w:t>أكثر</w:t>
      </w:r>
      <w:r>
        <w:rPr>
          <w:rFonts w:hint="cs"/>
          <w:sz w:val="36"/>
          <w:szCs w:val="36"/>
          <w:rtl/>
        </w:rPr>
        <w:t xml:space="preserve"> من خمسين </w:t>
      </w:r>
      <w:r w:rsidR="00C301E5">
        <w:rPr>
          <w:rFonts w:hint="cs"/>
          <w:sz w:val="36"/>
          <w:szCs w:val="36"/>
          <w:rtl/>
        </w:rPr>
        <w:t>بالمائة</w:t>
      </w:r>
      <w:r>
        <w:rPr>
          <w:rFonts w:hint="cs"/>
          <w:sz w:val="36"/>
          <w:szCs w:val="36"/>
          <w:rtl/>
        </w:rPr>
        <w:t xml:space="preserve"> فيها </w:t>
      </w:r>
      <w:r w:rsidR="00C301E5">
        <w:rPr>
          <w:rFonts w:hint="cs"/>
          <w:sz w:val="36"/>
          <w:szCs w:val="36"/>
          <w:rtl/>
        </w:rPr>
        <w:t xml:space="preserve">مستثمرة في عقارات و أبنية صناعية و نحو ثلاثين بالمائة مستثمرة في آلات وتجهيزات صناعية أي أكثر من ثمانين بالمائة من </w:t>
      </w:r>
      <w:r w:rsidR="00C44E90">
        <w:rPr>
          <w:rFonts w:hint="cs"/>
          <w:sz w:val="36"/>
          <w:szCs w:val="36"/>
          <w:rtl/>
        </w:rPr>
        <w:t>رأس</w:t>
      </w:r>
      <w:r w:rsidR="00C301E5">
        <w:rPr>
          <w:rFonts w:hint="cs"/>
          <w:sz w:val="36"/>
          <w:szCs w:val="36"/>
          <w:rtl/>
        </w:rPr>
        <w:t xml:space="preserve"> المال المحلي مستثمر في البنية التحتية و الصناعة و على العكس من ذلك يحدث في الدول النامية حيث نجد أن الشطر الأكبر من رأس المال المحلي </w:t>
      </w:r>
      <w:r w:rsidR="00C44E90">
        <w:rPr>
          <w:rFonts w:hint="cs"/>
          <w:sz w:val="36"/>
          <w:szCs w:val="36"/>
          <w:rtl/>
        </w:rPr>
        <w:t>مستثمر</w:t>
      </w:r>
      <w:r w:rsidR="00C301E5">
        <w:rPr>
          <w:rFonts w:hint="cs"/>
          <w:sz w:val="36"/>
          <w:szCs w:val="36"/>
          <w:rtl/>
        </w:rPr>
        <w:t xml:space="preserve"> في مجالات استهلاكية خفيفة و لاسيما قفي الزراعة التي تتميز بضعف التنظيم و التطور البطيء و كثرة التقلبات </w:t>
      </w:r>
    </w:p>
    <w:p w:rsidR="005A0B91" w:rsidRDefault="00C301E5" w:rsidP="00C301E5">
      <w:pPr>
        <w:bidi/>
        <w:jc w:val="both"/>
        <w:rPr>
          <w:b/>
          <w:bCs/>
          <w:sz w:val="36"/>
          <w:szCs w:val="36"/>
          <w:u w:val="single"/>
          <w:rtl/>
        </w:rPr>
      </w:pPr>
      <w:r w:rsidRPr="00C301E5">
        <w:rPr>
          <w:rFonts w:hint="cs"/>
          <w:b/>
          <w:bCs/>
          <w:sz w:val="36"/>
          <w:szCs w:val="36"/>
          <w:u w:val="single"/>
          <w:rtl/>
        </w:rPr>
        <w:t>العوامل المؤثرة على بنية الاستثمارات:</w:t>
      </w:r>
      <w:r w:rsidR="005A0B91" w:rsidRPr="00C301E5">
        <w:rPr>
          <w:rFonts w:hint="cs"/>
          <w:b/>
          <w:bCs/>
          <w:sz w:val="36"/>
          <w:szCs w:val="36"/>
          <w:u w:val="single"/>
          <w:rtl/>
        </w:rPr>
        <w:t xml:space="preserve"> </w:t>
      </w:r>
    </w:p>
    <w:p w:rsidR="00C301E5" w:rsidRDefault="00C301E5" w:rsidP="00B0745B">
      <w:pPr>
        <w:pStyle w:val="a3"/>
        <w:numPr>
          <w:ilvl w:val="0"/>
          <w:numId w:val="19"/>
        </w:numPr>
        <w:bidi/>
        <w:rPr>
          <w:sz w:val="36"/>
          <w:szCs w:val="36"/>
        </w:rPr>
      </w:pPr>
      <w:r>
        <w:rPr>
          <w:rFonts w:hint="cs"/>
          <w:sz w:val="36"/>
          <w:szCs w:val="36"/>
          <w:rtl/>
        </w:rPr>
        <w:t>وجود الموارد الطبيعية و درجة استغلالها</w:t>
      </w:r>
    </w:p>
    <w:p w:rsidR="00C301E5" w:rsidRDefault="00C301E5" w:rsidP="00B0745B">
      <w:pPr>
        <w:pStyle w:val="a3"/>
        <w:numPr>
          <w:ilvl w:val="0"/>
          <w:numId w:val="19"/>
        </w:numPr>
        <w:bidi/>
        <w:rPr>
          <w:sz w:val="36"/>
          <w:szCs w:val="36"/>
        </w:rPr>
      </w:pPr>
      <w:r>
        <w:rPr>
          <w:rFonts w:hint="cs"/>
          <w:sz w:val="36"/>
          <w:szCs w:val="36"/>
          <w:rtl/>
        </w:rPr>
        <w:t xml:space="preserve">درجة نمو الجهاز </w:t>
      </w:r>
      <w:r w:rsidR="00C44E90">
        <w:rPr>
          <w:rFonts w:hint="cs"/>
          <w:sz w:val="36"/>
          <w:szCs w:val="36"/>
          <w:rtl/>
        </w:rPr>
        <w:t>الإنتاجي</w:t>
      </w:r>
      <w:r>
        <w:rPr>
          <w:rFonts w:hint="cs"/>
          <w:sz w:val="36"/>
          <w:szCs w:val="36"/>
          <w:rtl/>
        </w:rPr>
        <w:t xml:space="preserve"> </w:t>
      </w:r>
      <w:r w:rsidR="00C44E90">
        <w:rPr>
          <w:rFonts w:hint="cs"/>
          <w:sz w:val="36"/>
          <w:szCs w:val="36"/>
          <w:rtl/>
        </w:rPr>
        <w:t>في القطاعات المختلفة</w:t>
      </w:r>
    </w:p>
    <w:p w:rsidR="00C44E90" w:rsidRDefault="00C44E90" w:rsidP="00B0745B">
      <w:pPr>
        <w:pStyle w:val="a3"/>
        <w:numPr>
          <w:ilvl w:val="0"/>
          <w:numId w:val="19"/>
        </w:numPr>
        <w:bidi/>
        <w:rPr>
          <w:sz w:val="36"/>
          <w:szCs w:val="36"/>
        </w:rPr>
      </w:pPr>
      <w:r>
        <w:rPr>
          <w:rFonts w:hint="cs"/>
          <w:sz w:val="36"/>
          <w:szCs w:val="36"/>
          <w:rtl/>
        </w:rPr>
        <w:t>الاعتبارات الفنية و متطلبات كل صناعة من عوامل الإنتاج المختلفة وقابليتها للاستبدال دون التضحية بالأرباح</w:t>
      </w:r>
    </w:p>
    <w:p w:rsidR="00C44E90" w:rsidRDefault="00C44E90" w:rsidP="00B0745B">
      <w:pPr>
        <w:bidi/>
        <w:jc w:val="both"/>
        <w:rPr>
          <w:sz w:val="36"/>
          <w:szCs w:val="36"/>
          <w:rtl/>
        </w:rPr>
      </w:pPr>
      <w:r>
        <w:rPr>
          <w:rFonts w:hint="cs"/>
          <w:sz w:val="36"/>
          <w:szCs w:val="36"/>
          <w:u w:val="dotted"/>
          <w:rtl/>
        </w:rPr>
        <w:t>بناءً على ذلك</w:t>
      </w:r>
      <w:r>
        <w:rPr>
          <w:rFonts w:hint="cs"/>
          <w:sz w:val="36"/>
          <w:szCs w:val="36"/>
          <w:rtl/>
        </w:rPr>
        <w:t>:فإن توزيع الموارد بين المجالات المختلفة يجب أن يكون تبعاً لمقتضى و شروط الكفاءة الاقتصادية و الموازنة بين مطالب الاستهلاك العاجل و ضرورات التأمين ضد مخاطر المستقبل من خلال التركيز على الاستثمار الآجل.</w:t>
      </w:r>
    </w:p>
    <w:p w:rsidR="00C44E90" w:rsidRDefault="00C44E90" w:rsidP="00C44E90">
      <w:pPr>
        <w:bidi/>
        <w:jc w:val="both"/>
        <w:rPr>
          <w:b/>
          <w:bCs/>
          <w:sz w:val="36"/>
          <w:szCs w:val="36"/>
          <w:u w:val="single"/>
          <w:rtl/>
        </w:rPr>
      </w:pPr>
      <w:r w:rsidRPr="00C44E90">
        <w:rPr>
          <w:rFonts w:hint="cs"/>
          <w:b/>
          <w:bCs/>
          <w:sz w:val="36"/>
          <w:szCs w:val="36"/>
          <w:u w:val="single"/>
          <w:rtl/>
        </w:rPr>
        <w:t>مراحل تخطيط الاستثمارات:</w:t>
      </w:r>
    </w:p>
    <w:p w:rsidR="00A6639B" w:rsidRDefault="00A6639B" w:rsidP="00A6639B">
      <w:pPr>
        <w:bidi/>
        <w:jc w:val="both"/>
        <w:rPr>
          <w:sz w:val="36"/>
          <w:szCs w:val="36"/>
          <w:rtl/>
        </w:rPr>
      </w:pPr>
      <w:r>
        <w:rPr>
          <w:rFonts w:hint="cs"/>
          <w:sz w:val="36"/>
          <w:szCs w:val="36"/>
          <w:rtl/>
        </w:rPr>
        <w:t xml:space="preserve">عندما يفكر احد </w:t>
      </w:r>
      <w:r w:rsidR="00C44E90">
        <w:rPr>
          <w:rFonts w:hint="cs"/>
          <w:sz w:val="36"/>
          <w:szCs w:val="36"/>
          <w:rtl/>
        </w:rPr>
        <w:t xml:space="preserve">بالاستثمار و إنشاء مشروع إنتاجي </w:t>
      </w:r>
      <w:r>
        <w:rPr>
          <w:rFonts w:hint="cs"/>
          <w:sz w:val="36"/>
          <w:szCs w:val="36"/>
          <w:rtl/>
        </w:rPr>
        <w:t>لا بد إن يقوم بمجموعة من الخطوات المترابطة تشمل العديد من الدراسات للإجابة على الكثير من الأسئلة التي لها علاقة بمجال الاستثمار،يمكن أن تكون هذه المراحل على الشكل التالي:</w:t>
      </w:r>
    </w:p>
    <w:p w:rsidR="00A6639B" w:rsidRDefault="00A6639B" w:rsidP="00A6639B">
      <w:pPr>
        <w:pStyle w:val="a3"/>
        <w:numPr>
          <w:ilvl w:val="0"/>
          <w:numId w:val="20"/>
        </w:numPr>
        <w:bidi/>
        <w:jc w:val="both"/>
        <w:rPr>
          <w:sz w:val="36"/>
          <w:szCs w:val="36"/>
        </w:rPr>
      </w:pPr>
      <w:r w:rsidRPr="00A6639B">
        <w:rPr>
          <w:rFonts w:hint="cs"/>
          <w:sz w:val="36"/>
          <w:szCs w:val="36"/>
          <w:u w:val="dotted"/>
          <w:rtl/>
        </w:rPr>
        <w:lastRenderedPageBreak/>
        <w:t>مرحلة توليد الفكرة الاستثمارية</w:t>
      </w:r>
      <w:r w:rsidR="0080754E">
        <w:rPr>
          <w:rFonts w:hint="cs"/>
          <w:sz w:val="36"/>
          <w:szCs w:val="36"/>
          <w:rtl/>
        </w:rPr>
        <w:t>:</w:t>
      </w:r>
    </w:p>
    <w:p w:rsidR="00FF1727" w:rsidRDefault="00A6639B" w:rsidP="00B0745B">
      <w:pPr>
        <w:bidi/>
        <w:jc w:val="lowKashida"/>
        <w:rPr>
          <w:sz w:val="36"/>
          <w:szCs w:val="36"/>
          <w:rtl/>
        </w:rPr>
      </w:pPr>
      <w:r>
        <w:rPr>
          <w:rFonts w:hint="cs"/>
          <w:sz w:val="36"/>
          <w:szCs w:val="36"/>
          <w:rtl/>
        </w:rPr>
        <w:t xml:space="preserve">إن فكرة الاستثمار تتولد عن حاجة اجتماعية معينة تنعكس في وعي المستثمر على شكل </w:t>
      </w:r>
      <w:r w:rsidR="00FF1727">
        <w:rPr>
          <w:rFonts w:hint="cs"/>
          <w:sz w:val="36"/>
          <w:szCs w:val="36"/>
          <w:rtl/>
        </w:rPr>
        <w:t>إمكانية</w:t>
      </w:r>
      <w:r>
        <w:rPr>
          <w:rFonts w:hint="cs"/>
          <w:sz w:val="36"/>
          <w:szCs w:val="36"/>
          <w:rtl/>
        </w:rPr>
        <w:t xml:space="preserve"> لتحقيق الربح من خلال القيام بمشاريع إنتاجية </w:t>
      </w:r>
      <w:r w:rsidR="00FF1727">
        <w:rPr>
          <w:rFonts w:hint="cs"/>
          <w:sz w:val="36"/>
          <w:szCs w:val="36"/>
          <w:rtl/>
        </w:rPr>
        <w:t>للوفاء بالحاجات الحالية و المستقبلية للمجتمع.</w:t>
      </w:r>
    </w:p>
    <w:p w:rsidR="00A6639B" w:rsidRDefault="00FF1727" w:rsidP="00B0745B">
      <w:pPr>
        <w:bidi/>
        <w:jc w:val="lowKashida"/>
        <w:rPr>
          <w:sz w:val="36"/>
          <w:szCs w:val="36"/>
          <w:rtl/>
        </w:rPr>
      </w:pPr>
      <w:r>
        <w:rPr>
          <w:rFonts w:hint="cs"/>
          <w:sz w:val="36"/>
          <w:szCs w:val="36"/>
          <w:rtl/>
        </w:rPr>
        <w:t>لذلك فإن الخطوة الأولى في أي عمل استثماري تتمثل في البحث عن الأفكار الجديدة لمشروع معين أو مجموعة من المشاريع</w:t>
      </w:r>
      <w:r w:rsidR="00A6639B">
        <w:rPr>
          <w:rFonts w:hint="cs"/>
          <w:sz w:val="36"/>
          <w:szCs w:val="36"/>
          <w:rtl/>
        </w:rPr>
        <w:t xml:space="preserve"> </w:t>
      </w:r>
      <w:r w:rsidR="00642505">
        <w:rPr>
          <w:rFonts w:hint="cs"/>
          <w:sz w:val="36"/>
          <w:szCs w:val="36"/>
          <w:rtl/>
        </w:rPr>
        <w:t>و من ثم القيام بدراستها و المفاضلة بينها تمهيداً لاتخاذ القرار الاستثماري مع التنويه إلى ضرورة أن يتم إدراج جميع المشروعات المحتملة في قائمة المفاضلة</w:t>
      </w:r>
    </w:p>
    <w:p w:rsidR="00642505" w:rsidRDefault="00642505" w:rsidP="00642505">
      <w:pPr>
        <w:bidi/>
        <w:jc w:val="both"/>
        <w:rPr>
          <w:sz w:val="36"/>
          <w:szCs w:val="36"/>
          <w:rtl/>
        </w:rPr>
      </w:pPr>
      <w:r>
        <w:rPr>
          <w:rFonts w:hint="cs"/>
          <w:sz w:val="36"/>
          <w:szCs w:val="36"/>
          <w:rtl/>
        </w:rPr>
        <w:t>تنقسم مصادر الأفكار إلى قسمين:</w:t>
      </w:r>
    </w:p>
    <w:p w:rsidR="00642505" w:rsidRDefault="00642505" w:rsidP="00642505">
      <w:pPr>
        <w:pStyle w:val="a3"/>
        <w:numPr>
          <w:ilvl w:val="0"/>
          <w:numId w:val="21"/>
        </w:numPr>
        <w:bidi/>
        <w:jc w:val="both"/>
        <w:rPr>
          <w:sz w:val="36"/>
          <w:szCs w:val="36"/>
        </w:rPr>
      </w:pPr>
      <w:r>
        <w:rPr>
          <w:rFonts w:hint="cs"/>
          <w:sz w:val="36"/>
          <w:szCs w:val="36"/>
          <w:rtl/>
        </w:rPr>
        <w:t xml:space="preserve">الأول يتعلق بالشركات و المؤسسات القائمة التي تفكر في التوسع وإنشاء مشاريع جديدة حيث يكون لديها خبرة متراكمة في مجال الاستثمار و الأعمال حيث تعمل الإدارة على خلق المناخ الملائم لتوليد الأفكار الاستثمارية و الاستفادة منها </w:t>
      </w:r>
      <w:r w:rsidR="00045008">
        <w:rPr>
          <w:rFonts w:hint="cs"/>
          <w:sz w:val="36"/>
          <w:szCs w:val="36"/>
          <w:rtl/>
        </w:rPr>
        <w:t>(قسم التطوير و</w:t>
      </w:r>
      <w:r>
        <w:rPr>
          <w:rFonts w:hint="cs"/>
          <w:sz w:val="36"/>
          <w:szCs w:val="36"/>
          <w:rtl/>
        </w:rPr>
        <w:t>التحديث</w:t>
      </w:r>
      <w:r w:rsidR="00045008">
        <w:rPr>
          <w:rFonts w:hint="cs"/>
          <w:sz w:val="36"/>
          <w:szCs w:val="36"/>
          <w:rtl/>
        </w:rPr>
        <w:t>،الهيئات الإدارية العليا،العاملين.....)</w:t>
      </w:r>
    </w:p>
    <w:p w:rsidR="00691501" w:rsidRDefault="00045008" w:rsidP="00045008">
      <w:pPr>
        <w:pStyle w:val="a3"/>
        <w:numPr>
          <w:ilvl w:val="0"/>
          <w:numId w:val="21"/>
        </w:numPr>
        <w:bidi/>
        <w:jc w:val="both"/>
        <w:rPr>
          <w:sz w:val="36"/>
          <w:szCs w:val="36"/>
        </w:rPr>
      </w:pPr>
      <w:r>
        <w:rPr>
          <w:rFonts w:hint="cs"/>
          <w:sz w:val="36"/>
          <w:szCs w:val="36"/>
          <w:rtl/>
        </w:rPr>
        <w:t xml:space="preserve">الثاني يتعلق بجميع المستثمرين وبشكل خاص أولئك الذين يدخلون ميدان الاستثمار لأول مرة حيث يختلف الوضع هنا لعدم وجود خبرات استثمارية متراكمة و ربما يحاول المستثمرون تجريب الحظ لأول مرة كما يستطيع هذا المستثمر النظر في السياسات و الخطط التنموية المعتمدة من قبل الحكومة فهي توحي بأفكار جديدة ففي سورية مثلاً يوجد مجلس أعلي للاستثمار </w:t>
      </w:r>
      <w:r w:rsidR="00691501">
        <w:rPr>
          <w:rFonts w:hint="cs"/>
          <w:sz w:val="36"/>
          <w:szCs w:val="36"/>
          <w:rtl/>
        </w:rPr>
        <w:t>يقوم</w:t>
      </w:r>
      <w:r>
        <w:rPr>
          <w:rFonts w:hint="cs"/>
          <w:sz w:val="36"/>
          <w:szCs w:val="36"/>
          <w:rtl/>
        </w:rPr>
        <w:t xml:space="preserve"> بمساعدة الحكومة في إعداد السياسات الاستثمارية و الترويج </w:t>
      </w:r>
      <w:r w:rsidR="00691501">
        <w:rPr>
          <w:rFonts w:hint="cs"/>
          <w:sz w:val="36"/>
          <w:szCs w:val="36"/>
          <w:rtl/>
        </w:rPr>
        <w:t>للمشروعات و يقوم بدراسة طلبات المستثمرين وإعطاء التراخيص الضرورية .</w:t>
      </w:r>
    </w:p>
    <w:p w:rsidR="0080754E" w:rsidRDefault="00691501" w:rsidP="00B0745B">
      <w:pPr>
        <w:bidi/>
        <w:jc w:val="lowKashida"/>
        <w:rPr>
          <w:sz w:val="36"/>
          <w:szCs w:val="36"/>
          <w:rtl/>
        </w:rPr>
      </w:pPr>
      <w:r>
        <w:rPr>
          <w:rFonts w:hint="cs"/>
          <w:sz w:val="36"/>
          <w:szCs w:val="36"/>
          <w:rtl/>
        </w:rPr>
        <w:t>أيضاً من المصادر الهامة للأفكار الاستثمارية ما يسمى باقتصاد المعرفة الذي يعتمد أساساً على توفير القوى العاملة ذات النوعية العالية مثالها اليد العاملة الرخيصة ذات التأهيل العالي في جنوب غرب آسيا التي لعبت دوراً كبيراً وحققت مزايا نسبية في المشروعات التصديرية .</w:t>
      </w:r>
    </w:p>
    <w:p w:rsidR="0080754E" w:rsidRDefault="0080754E" w:rsidP="0080754E">
      <w:pPr>
        <w:pStyle w:val="a3"/>
        <w:numPr>
          <w:ilvl w:val="0"/>
          <w:numId w:val="20"/>
        </w:numPr>
        <w:bidi/>
        <w:spacing w:after="120"/>
        <w:rPr>
          <w:sz w:val="36"/>
          <w:szCs w:val="36"/>
        </w:rPr>
      </w:pPr>
      <w:r>
        <w:rPr>
          <w:rFonts w:hint="cs"/>
          <w:sz w:val="36"/>
          <w:szCs w:val="36"/>
          <w:u w:val="dotted"/>
          <w:rtl/>
        </w:rPr>
        <w:lastRenderedPageBreak/>
        <w:t>مرحلة القيام بالدراسات التحضيرية:</w:t>
      </w:r>
    </w:p>
    <w:p w:rsidR="0080754E" w:rsidRDefault="0080754E" w:rsidP="00B0745B">
      <w:pPr>
        <w:bidi/>
        <w:spacing w:after="120" w:line="240" w:lineRule="auto"/>
        <w:ind w:left="360"/>
        <w:jc w:val="lowKashida"/>
        <w:rPr>
          <w:sz w:val="36"/>
          <w:szCs w:val="36"/>
          <w:rtl/>
        </w:rPr>
      </w:pPr>
      <w:r>
        <w:rPr>
          <w:rFonts w:hint="cs"/>
          <w:sz w:val="36"/>
          <w:szCs w:val="36"/>
          <w:rtl/>
        </w:rPr>
        <w:t>تشمل هذه المرحلة كل من دراسة السوق و الدراسة الفنية ثم الدراسة التمويلية وفيما يلي شرح مبسط لكل منها :</w:t>
      </w:r>
    </w:p>
    <w:p w:rsidR="0080754E" w:rsidRDefault="0080754E" w:rsidP="0080754E">
      <w:pPr>
        <w:pStyle w:val="a3"/>
        <w:numPr>
          <w:ilvl w:val="0"/>
          <w:numId w:val="22"/>
        </w:numPr>
        <w:bidi/>
        <w:spacing w:after="0"/>
        <w:rPr>
          <w:sz w:val="36"/>
          <w:szCs w:val="36"/>
        </w:rPr>
      </w:pPr>
      <w:r>
        <w:rPr>
          <w:rFonts w:hint="cs"/>
          <w:sz w:val="36"/>
          <w:szCs w:val="36"/>
          <w:rtl/>
        </w:rPr>
        <w:t>الدراسة السوقية :</w:t>
      </w:r>
    </w:p>
    <w:p w:rsidR="00C05849" w:rsidRDefault="0080754E" w:rsidP="00B0745B">
      <w:pPr>
        <w:bidi/>
        <w:spacing w:after="0"/>
        <w:ind w:left="465"/>
        <w:jc w:val="both"/>
        <w:rPr>
          <w:sz w:val="36"/>
          <w:szCs w:val="36"/>
          <w:rtl/>
        </w:rPr>
      </w:pPr>
      <w:r>
        <w:rPr>
          <w:rFonts w:hint="cs"/>
          <w:sz w:val="36"/>
          <w:szCs w:val="36"/>
          <w:rtl/>
        </w:rPr>
        <w:t>لتحديد قوى السوق وكيفية عملها وتأثيرها على المشروع المزمع الاستثمار فيه،فهي تتضمن تحديد مجال الاستهلاك للكشف عن الإمكانات</w:t>
      </w:r>
      <w:r w:rsidR="00C05849">
        <w:rPr>
          <w:rFonts w:hint="cs"/>
          <w:sz w:val="36"/>
          <w:szCs w:val="36"/>
          <w:rtl/>
        </w:rPr>
        <w:t xml:space="preserve"> الاستهلاكية المتاحة،فبدون وجود طلب استهلاكي على منتجات المشروع يكون مصيره الفشل كما تشمل أيضاً دراسة القوة الشرائية المتاحة و احتمالات تغيرها كما تقوم بدراسة الأسواق المجاورة و البعيدة وهل هناك عرض خارجي محتمل يمكن أن يمتد إلى السوق المحلية و ينافس منتجات المشروع.....</w:t>
      </w:r>
    </w:p>
    <w:p w:rsidR="00C05849" w:rsidRDefault="00C05849" w:rsidP="00C05849">
      <w:pPr>
        <w:bidi/>
        <w:spacing w:after="0"/>
        <w:ind w:left="465"/>
        <w:rPr>
          <w:sz w:val="36"/>
          <w:szCs w:val="36"/>
          <w:rtl/>
        </w:rPr>
      </w:pPr>
      <w:r>
        <w:rPr>
          <w:rFonts w:hint="cs"/>
          <w:sz w:val="36"/>
          <w:szCs w:val="36"/>
          <w:rtl/>
        </w:rPr>
        <w:t>في نهاية الدراسة السوق يجب أن نصل إلى:</w:t>
      </w:r>
    </w:p>
    <w:p w:rsidR="00C05849" w:rsidRDefault="00C05849" w:rsidP="00C05849">
      <w:pPr>
        <w:pStyle w:val="a3"/>
        <w:numPr>
          <w:ilvl w:val="0"/>
          <w:numId w:val="23"/>
        </w:numPr>
        <w:bidi/>
        <w:spacing w:after="0"/>
        <w:rPr>
          <w:sz w:val="36"/>
          <w:szCs w:val="36"/>
        </w:rPr>
      </w:pPr>
      <w:r>
        <w:rPr>
          <w:rFonts w:hint="cs"/>
          <w:sz w:val="36"/>
          <w:szCs w:val="36"/>
          <w:rtl/>
        </w:rPr>
        <w:t>التأكد من وجود طلب كاف</w:t>
      </w:r>
    </w:p>
    <w:p w:rsidR="00C05849" w:rsidRDefault="00C05849" w:rsidP="00C05849">
      <w:pPr>
        <w:pStyle w:val="a3"/>
        <w:numPr>
          <w:ilvl w:val="0"/>
          <w:numId w:val="23"/>
        </w:numPr>
        <w:bidi/>
        <w:spacing w:after="0"/>
        <w:rPr>
          <w:sz w:val="36"/>
          <w:szCs w:val="36"/>
        </w:rPr>
      </w:pPr>
      <w:r>
        <w:rPr>
          <w:rFonts w:hint="cs"/>
          <w:sz w:val="36"/>
          <w:szCs w:val="36"/>
          <w:rtl/>
        </w:rPr>
        <w:t>التنبؤ بواقع الطلب على السلعة في المستقبل</w:t>
      </w:r>
    </w:p>
    <w:p w:rsidR="00C05849" w:rsidRDefault="00C05849" w:rsidP="00C05849">
      <w:pPr>
        <w:pStyle w:val="a3"/>
        <w:numPr>
          <w:ilvl w:val="0"/>
          <w:numId w:val="23"/>
        </w:numPr>
        <w:bidi/>
        <w:spacing w:after="0"/>
        <w:rPr>
          <w:sz w:val="36"/>
          <w:szCs w:val="36"/>
        </w:rPr>
      </w:pPr>
      <w:r>
        <w:rPr>
          <w:rFonts w:hint="cs"/>
          <w:sz w:val="36"/>
          <w:szCs w:val="36"/>
          <w:rtl/>
        </w:rPr>
        <w:t>التنبؤ بالطلب على السلع الجديدة</w:t>
      </w:r>
    </w:p>
    <w:p w:rsidR="00C05849" w:rsidRDefault="009348C1" w:rsidP="00C05849">
      <w:pPr>
        <w:pStyle w:val="a3"/>
        <w:numPr>
          <w:ilvl w:val="0"/>
          <w:numId w:val="23"/>
        </w:numPr>
        <w:bidi/>
        <w:spacing w:after="0"/>
        <w:rPr>
          <w:sz w:val="36"/>
          <w:szCs w:val="36"/>
        </w:rPr>
      </w:pPr>
      <w:r>
        <w:rPr>
          <w:rFonts w:hint="cs"/>
          <w:sz w:val="36"/>
          <w:szCs w:val="36"/>
          <w:rtl/>
        </w:rPr>
        <w:t>تقدير حجم مبيعات المشروع</w:t>
      </w:r>
    </w:p>
    <w:p w:rsidR="009348C1" w:rsidRPr="00C05849" w:rsidRDefault="009348C1" w:rsidP="009348C1">
      <w:pPr>
        <w:pStyle w:val="a3"/>
        <w:numPr>
          <w:ilvl w:val="0"/>
          <w:numId w:val="23"/>
        </w:numPr>
        <w:bidi/>
        <w:spacing w:after="0"/>
        <w:rPr>
          <w:sz w:val="36"/>
          <w:szCs w:val="36"/>
          <w:rtl/>
        </w:rPr>
      </w:pPr>
      <w:r>
        <w:rPr>
          <w:rFonts w:hint="cs"/>
          <w:sz w:val="36"/>
          <w:szCs w:val="36"/>
          <w:rtl/>
        </w:rPr>
        <w:t>تحديد منافذ البيع و السعر المتوقع</w:t>
      </w:r>
    </w:p>
    <w:p w:rsidR="00C44E90" w:rsidRDefault="009348C1" w:rsidP="009348C1">
      <w:pPr>
        <w:pStyle w:val="a3"/>
        <w:numPr>
          <w:ilvl w:val="0"/>
          <w:numId w:val="22"/>
        </w:numPr>
        <w:bidi/>
        <w:jc w:val="both"/>
        <w:rPr>
          <w:sz w:val="36"/>
          <w:szCs w:val="36"/>
        </w:rPr>
      </w:pPr>
      <w:r w:rsidRPr="009348C1">
        <w:rPr>
          <w:rFonts w:hint="cs"/>
          <w:sz w:val="36"/>
          <w:szCs w:val="36"/>
          <w:rtl/>
        </w:rPr>
        <w:t>الدراسة الفنية:</w:t>
      </w:r>
    </w:p>
    <w:p w:rsidR="009348C1" w:rsidRPr="009348C1" w:rsidRDefault="009348C1" w:rsidP="00B0745B">
      <w:pPr>
        <w:bidi/>
        <w:ind w:left="465"/>
        <w:jc w:val="lowKashida"/>
        <w:rPr>
          <w:sz w:val="36"/>
          <w:szCs w:val="36"/>
          <w:rtl/>
        </w:rPr>
      </w:pPr>
      <w:r>
        <w:rPr>
          <w:rFonts w:hint="cs"/>
          <w:sz w:val="36"/>
          <w:szCs w:val="36"/>
          <w:rtl/>
        </w:rPr>
        <w:t xml:space="preserve">إن إخراج المشروع من حيز الإمكان إلى حيز الفعل يحتاج على تأسيس من الناحية الفنية أي هل من الممكن لإنشاء المشروع من الناحية الفنية،هذا بدوره يتطلب القيام بمجموع من الدراسات منها ما يتعلق باختيار موقع المشروع و مدى توافر الخدمات الضرورية و المواد </w:t>
      </w:r>
      <w:r w:rsidR="00855735">
        <w:rPr>
          <w:rFonts w:hint="cs"/>
          <w:sz w:val="36"/>
          <w:szCs w:val="36"/>
          <w:rtl/>
        </w:rPr>
        <w:t>الأولية</w:t>
      </w:r>
      <w:r>
        <w:rPr>
          <w:rFonts w:hint="cs"/>
          <w:sz w:val="36"/>
          <w:szCs w:val="36"/>
          <w:rtl/>
        </w:rPr>
        <w:t xml:space="preserve"> و منا ما يتعلق بالتجهيزات الفنية للمشروع واختيار طريقة </w:t>
      </w:r>
      <w:r w:rsidR="00855735">
        <w:rPr>
          <w:rFonts w:hint="cs"/>
          <w:sz w:val="36"/>
          <w:szCs w:val="36"/>
          <w:rtl/>
        </w:rPr>
        <w:t>الإنتاج</w:t>
      </w:r>
      <w:r>
        <w:rPr>
          <w:rFonts w:hint="cs"/>
          <w:sz w:val="36"/>
          <w:szCs w:val="36"/>
          <w:rtl/>
        </w:rPr>
        <w:t xml:space="preserve"> الملائمة </w:t>
      </w:r>
      <w:r w:rsidR="00855735">
        <w:rPr>
          <w:rFonts w:hint="cs"/>
          <w:sz w:val="36"/>
          <w:szCs w:val="36"/>
          <w:rtl/>
        </w:rPr>
        <w:t>بالإضافة</w:t>
      </w:r>
      <w:r>
        <w:rPr>
          <w:rFonts w:hint="cs"/>
          <w:sz w:val="36"/>
          <w:szCs w:val="36"/>
          <w:rtl/>
        </w:rPr>
        <w:t xml:space="preserve"> إلى عدد العاملين و في نهاية هذه الدراسة نصل إلى وضع جميع المخططات التنفيذية مع تقديرات كلفتها</w:t>
      </w:r>
      <w:r w:rsidR="00855735">
        <w:rPr>
          <w:rFonts w:hint="cs"/>
          <w:sz w:val="36"/>
          <w:szCs w:val="36"/>
          <w:rtl/>
        </w:rPr>
        <w:t>.</w:t>
      </w:r>
    </w:p>
    <w:p w:rsidR="00C44E90" w:rsidRDefault="00C44E90" w:rsidP="00C44E90">
      <w:pPr>
        <w:bidi/>
        <w:jc w:val="both"/>
        <w:rPr>
          <w:sz w:val="36"/>
          <w:szCs w:val="36"/>
          <w:u w:val="dotted"/>
          <w:rtl/>
        </w:rPr>
      </w:pPr>
    </w:p>
    <w:p w:rsidR="00855735" w:rsidRPr="00855735" w:rsidRDefault="00855735" w:rsidP="00855735">
      <w:pPr>
        <w:pStyle w:val="a3"/>
        <w:numPr>
          <w:ilvl w:val="0"/>
          <w:numId w:val="22"/>
        </w:numPr>
        <w:bidi/>
        <w:jc w:val="both"/>
        <w:rPr>
          <w:sz w:val="36"/>
          <w:szCs w:val="36"/>
          <w:u w:val="dotted"/>
        </w:rPr>
      </w:pPr>
      <w:r>
        <w:rPr>
          <w:rFonts w:hint="cs"/>
          <w:sz w:val="36"/>
          <w:szCs w:val="36"/>
          <w:rtl/>
        </w:rPr>
        <w:lastRenderedPageBreak/>
        <w:t>الدراسة التمويلية:</w:t>
      </w:r>
    </w:p>
    <w:p w:rsidR="00484976" w:rsidRDefault="00855735" w:rsidP="00B0745B">
      <w:pPr>
        <w:bidi/>
        <w:ind w:left="465"/>
        <w:jc w:val="lowKashida"/>
        <w:rPr>
          <w:sz w:val="36"/>
          <w:szCs w:val="36"/>
          <w:rtl/>
        </w:rPr>
      </w:pPr>
      <w:r>
        <w:rPr>
          <w:rFonts w:hint="cs"/>
          <w:sz w:val="36"/>
          <w:szCs w:val="36"/>
          <w:rtl/>
        </w:rPr>
        <w:t>يتوقف تنفيذ أي مشروع مدروس على توفر الموارد المالية الكافية لذلك،من هنا جاء الهدف من هذه الدراسة في التأكد من أن الموارد المالية المتوفرة كافية لبناء المشروع وتشغيله لذلك تشمل الدراسة التمويلية تصميم الهيكل التمويلي للمشروع أي تحديد الميزانية المالية للمشروع متضمنة توزيع الأموال حسب مصادرها و زمن تدفقها و كذلك بنود الإنفاق وتاريخها،</w:t>
      </w:r>
      <w:r w:rsidR="00484976">
        <w:rPr>
          <w:rFonts w:hint="cs"/>
          <w:sz w:val="36"/>
          <w:szCs w:val="36"/>
          <w:rtl/>
        </w:rPr>
        <w:t>بالإضافة إلى مصادر الحصول على الأموال وهل نعتمد على الأموال الخاصة للمشروع ام نعتمد على الائتمان التجاري والقروض طويلة الأجل في النهاية نصل إلى تحديد كلفة رأس المال النقدي أي كلفة الأموال المخصصة لبناء المشروع و تشغيله.</w:t>
      </w:r>
    </w:p>
    <w:p w:rsidR="00855735" w:rsidRPr="003C33A6" w:rsidRDefault="003C33A6" w:rsidP="00484976">
      <w:pPr>
        <w:pStyle w:val="a3"/>
        <w:numPr>
          <w:ilvl w:val="0"/>
          <w:numId w:val="20"/>
        </w:numPr>
        <w:bidi/>
        <w:jc w:val="both"/>
        <w:rPr>
          <w:sz w:val="36"/>
          <w:szCs w:val="36"/>
        </w:rPr>
      </w:pPr>
      <w:r>
        <w:rPr>
          <w:rFonts w:hint="cs"/>
          <w:sz w:val="36"/>
          <w:szCs w:val="36"/>
          <w:u w:val="dotted"/>
          <w:rtl/>
        </w:rPr>
        <w:t xml:space="preserve">دراسة </w:t>
      </w:r>
      <w:r w:rsidR="00BC70AB">
        <w:rPr>
          <w:rFonts w:hint="cs"/>
          <w:sz w:val="36"/>
          <w:szCs w:val="36"/>
          <w:u w:val="dotted"/>
          <w:rtl/>
        </w:rPr>
        <w:t>ال</w:t>
      </w:r>
      <w:r>
        <w:rPr>
          <w:rFonts w:hint="cs"/>
          <w:sz w:val="36"/>
          <w:szCs w:val="36"/>
          <w:u w:val="dotted"/>
          <w:rtl/>
        </w:rPr>
        <w:t>جدوى الاقتصادية للمشروع:</w:t>
      </w:r>
    </w:p>
    <w:p w:rsidR="00DD5487" w:rsidRDefault="003C33A6" w:rsidP="00B0745B">
      <w:pPr>
        <w:bidi/>
        <w:ind w:left="360"/>
        <w:jc w:val="lowKashida"/>
        <w:rPr>
          <w:sz w:val="36"/>
          <w:szCs w:val="36"/>
          <w:rtl/>
        </w:rPr>
      </w:pPr>
      <w:r>
        <w:rPr>
          <w:rFonts w:hint="cs"/>
          <w:sz w:val="36"/>
          <w:szCs w:val="36"/>
          <w:rtl/>
        </w:rPr>
        <w:t>بعد القيام بالدراسات التحضيرية للمشروع(دراسة سوقية وفتية وتمويلية) أو ما تسمى بدراسة الجدوى التجارية نقوم بدراسة الجدوى الاقتصادية للمشروع والتي بدورها ليست سوى جدوى تجارية ولكن مقيمة بالأسعار الاقتصادية السائدة في السوق</w:t>
      </w:r>
      <w:r w:rsidR="00DD5487">
        <w:rPr>
          <w:rFonts w:hint="cs"/>
          <w:sz w:val="36"/>
          <w:szCs w:val="36"/>
          <w:rtl/>
        </w:rPr>
        <w:t xml:space="preserve"> بعيداً عن أية تدخلات خارجية حيث أن السعر الاقتصادي يعكس التكلفة الفعلية التي يتحملها المجتمع نتيجة لإنتاج وحدة إضافية من منتجات المشروع مقابل المنفعة الحقيقية التي يحصل عليها.</w:t>
      </w:r>
    </w:p>
    <w:p w:rsidR="00BC70AB" w:rsidRDefault="00DD5487" w:rsidP="00B0745B">
      <w:pPr>
        <w:bidi/>
        <w:ind w:left="360"/>
        <w:jc w:val="lowKashida"/>
        <w:rPr>
          <w:sz w:val="36"/>
          <w:szCs w:val="36"/>
          <w:rtl/>
        </w:rPr>
      </w:pPr>
      <w:r>
        <w:rPr>
          <w:rFonts w:hint="cs"/>
          <w:sz w:val="36"/>
          <w:szCs w:val="36"/>
          <w:rtl/>
        </w:rPr>
        <w:t xml:space="preserve">ومع </w:t>
      </w:r>
      <w:r w:rsidR="00A85180">
        <w:rPr>
          <w:rFonts w:hint="cs"/>
          <w:sz w:val="36"/>
          <w:szCs w:val="36"/>
          <w:rtl/>
        </w:rPr>
        <w:t>إن</w:t>
      </w:r>
      <w:r>
        <w:rPr>
          <w:rFonts w:hint="cs"/>
          <w:sz w:val="36"/>
          <w:szCs w:val="36"/>
          <w:rtl/>
        </w:rPr>
        <w:t xml:space="preserve"> </w:t>
      </w:r>
      <w:r w:rsidR="00A85180">
        <w:rPr>
          <w:rFonts w:hint="cs"/>
          <w:sz w:val="36"/>
          <w:szCs w:val="36"/>
          <w:rtl/>
        </w:rPr>
        <w:t>أسعار</w:t>
      </w:r>
      <w:r>
        <w:rPr>
          <w:rFonts w:hint="cs"/>
          <w:sz w:val="36"/>
          <w:szCs w:val="36"/>
          <w:rtl/>
        </w:rPr>
        <w:t xml:space="preserve"> السوق أو الأسعار التجارية هي التي تقوم عليها حسابات الجدوى التجارية التي تستلهم مصلحة الفرد كما تحددها قوى السوق،فإن الأسعار الاقتصادية تعكس </w:t>
      </w:r>
      <w:r w:rsidR="00BA5079">
        <w:rPr>
          <w:rFonts w:hint="cs"/>
          <w:sz w:val="36"/>
          <w:szCs w:val="36"/>
          <w:rtl/>
        </w:rPr>
        <w:t>تأثير</w:t>
      </w:r>
      <w:r>
        <w:rPr>
          <w:rFonts w:hint="cs"/>
          <w:sz w:val="36"/>
          <w:szCs w:val="36"/>
          <w:rtl/>
        </w:rPr>
        <w:t xml:space="preserve"> التدخلات العامة ذات الطابع </w:t>
      </w:r>
      <w:r w:rsidR="00A85180">
        <w:rPr>
          <w:rFonts w:hint="cs"/>
          <w:sz w:val="36"/>
          <w:szCs w:val="36"/>
          <w:rtl/>
        </w:rPr>
        <w:t>الإداري</w:t>
      </w:r>
      <w:r>
        <w:rPr>
          <w:rFonts w:hint="cs"/>
          <w:sz w:val="36"/>
          <w:szCs w:val="36"/>
          <w:rtl/>
        </w:rPr>
        <w:t xml:space="preserve"> </w:t>
      </w:r>
      <w:r w:rsidR="00A85180">
        <w:rPr>
          <w:rFonts w:hint="cs"/>
          <w:sz w:val="36"/>
          <w:szCs w:val="36"/>
          <w:rtl/>
        </w:rPr>
        <w:t>أو</w:t>
      </w:r>
      <w:r>
        <w:rPr>
          <w:rFonts w:hint="cs"/>
          <w:sz w:val="36"/>
          <w:szCs w:val="36"/>
          <w:rtl/>
        </w:rPr>
        <w:t xml:space="preserve"> السياسي أو الاجتماعي على هذه المصلحة في أية عملية استثمارية حيث أن عملية الاستثمار لتتم في فراغ بل في بيئة تتحمل الكثير من </w:t>
      </w:r>
      <w:r w:rsidR="00BA5079">
        <w:rPr>
          <w:rFonts w:hint="cs"/>
          <w:sz w:val="36"/>
          <w:szCs w:val="36"/>
          <w:rtl/>
        </w:rPr>
        <w:t>أعباء</w:t>
      </w:r>
      <w:r>
        <w:rPr>
          <w:rFonts w:hint="cs"/>
          <w:sz w:val="36"/>
          <w:szCs w:val="36"/>
          <w:rtl/>
        </w:rPr>
        <w:t xml:space="preserve"> الاستثمار لذلك</w:t>
      </w:r>
      <w:r w:rsidR="00BA5079">
        <w:rPr>
          <w:rFonts w:hint="cs"/>
          <w:sz w:val="36"/>
          <w:szCs w:val="36"/>
          <w:rtl/>
        </w:rPr>
        <w:t xml:space="preserve"> يجب أن تراعي مصالحها بدقة الأمر</w:t>
      </w:r>
      <w:r>
        <w:rPr>
          <w:rFonts w:hint="cs"/>
          <w:sz w:val="36"/>
          <w:szCs w:val="36"/>
          <w:rtl/>
        </w:rPr>
        <w:t xml:space="preserve"> الذي يتحقق عن طريق </w:t>
      </w:r>
      <w:r w:rsidR="00BA5079">
        <w:rPr>
          <w:rFonts w:hint="cs"/>
          <w:sz w:val="36"/>
          <w:szCs w:val="36"/>
          <w:rtl/>
        </w:rPr>
        <w:t>استخدام</w:t>
      </w:r>
      <w:r>
        <w:rPr>
          <w:rFonts w:hint="cs"/>
          <w:sz w:val="36"/>
          <w:szCs w:val="36"/>
          <w:rtl/>
        </w:rPr>
        <w:t xml:space="preserve"> </w:t>
      </w:r>
      <w:r w:rsidR="00BA5079">
        <w:rPr>
          <w:rFonts w:hint="cs"/>
          <w:sz w:val="36"/>
          <w:szCs w:val="36"/>
          <w:rtl/>
        </w:rPr>
        <w:t>الأسعار</w:t>
      </w:r>
      <w:r>
        <w:rPr>
          <w:rFonts w:hint="cs"/>
          <w:sz w:val="36"/>
          <w:szCs w:val="36"/>
          <w:rtl/>
        </w:rPr>
        <w:t xml:space="preserve"> الاقتصادية في </w:t>
      </w:r>
      <w:r w:rsidR="00413F29">
        <w:rPr>
          <w:rFonts w:hint="cs"/>
          <w:sz w:val="36"/>
          <w:szCs w:val="36"/>
          <w:rtl/>
        </w:rPr>
        <w:t>تقويم أداء المشروعات.</w:t>
      </w:r>
    </w:p>
    <w:p w:rsidR="00A23098" w:rsidRDefault="00BC70AB" w:rsidP="00A23098">
      <w:pPr>
        <w:pStyle w:val="a3"/>
        <w:numPr>
          <w:ilvl w:val="0"/>
          <w:numId w:val="20"/>
        </w:numPr>
        <w:bidi/>
        <w:jc w:val="both"/>
        <w:rPr>
          <w:sz w:val="36"/>
          <w:szCs w:val="36"/>
          <w:u w:val="dotted"/>
        </w:rPr>
      </w:pPr>
      <w:r w:rsidRPr="00BC70AB">
        <w:rPr>
          <w:rFonts w:hint="cs"/>
          <w:sz w:val="36"/>
          <w:szCs w:val="36"/>
          <w:u w:val="dotted"/>
          <w:rtl/>
        </w:rPr>
        <w:lastRenderedPageBreak/>
        <w:t>مرحلة دراسة الجدوى الاجتماعية للمشروع:</w:t>
      </w:r>
    </w:p>
    <w:p w:rsidR="00A23098" w:rsidRDefault="00A23098" w:rsidP="00A23098">
      <w:pPr>
        <w:bidi/>
        <w:jc w:val="both"/>
        <w:rPr>
          <w:sz w:val="36"/>
          <w:szCs w:val="36"/>
          <w:rtl/>
        </w:rPr>
      </w:pPr>
      <w:r>
        <w:rPr>
          <w:rFonts w:hint="cs"/>
          <w:sz w:val="36"/>
          <w:szCs w:val="36"/>
          <w:rtl/>
        </w:rPr>
        <w:t>الاستثمار في النهاية عملية اجتماعية يخب أن يحقق الأهداف الاجتماعية المرجوة منه فالحاجات الاجتماعية هي منطلق أي مشروع استثماري كما أن المشروع يعمل ضمن بيئة المجتمع القانونية والتنظيمية و الإدارية فهو جزء من المجتمع كما أن عوامل الإنتاج التي يحتاج إليها المشروع يحصل عليها منه المجتمع لذلك فالطابع الاجتماعي يظهر بوضوح في المشروع الاستثماري و يزداد وضوحاً مع اتساع العلاقات التخصصية و التكاملية في المجتمع......</w:t>
      </w:r>
    </w:p>
    <w:p w:rsidR="005A0B91" w:rsidRDefault="00A23098" w:rsidP="00F223B2">
      <w:pPr>
        <w:bidi/>
        <w:jc w:val="both"/>
        <w:rPr>
          <w:sz w:val="36"/>
          <w:szCs w:val="36"/>
          <w:rtl/>
        </w:rPr>
      </w:pPr>
      <w:r>
        <w:rPr>
          <w:rFonts w:hint="cs"/>
          <w:sz w:val="36"/>
          <w:szCs w:val="36"/>
          <w:rtl/>
        </w:rPr>
        <w:t>إذاً تهدف دراسة الجدوى الاجتماعية للمشروع إلى الكشف عن طبيعة المنافع التي يحققها للمجتمع و حجمها في مقابل التكاليف التي يتحملها بغي</w:t>
      </w:r>
      <w:r w:rsidR="00DD7299">
        <w:rPr>
          <w:rFonts w:hint="cs"/>
          <w:sz w:val="36"/>
          <w:szCs w:val="36"/>
          <w:rtl/>
        </w:rPr>
        <w:t>ة المفاضلة بين المشروعات و الجدي</w:t>
      </w:r>
      <w:r>
        <w:rPr>
          <w:rFonts w:hint="cs"/>
          <w:sz w:val="36"/>
          <w:szCs w:val="36"/>
          <w:rtl/>
        </w:rPr>
        <w:t xml:space="preserve">ر بالذكر </w:t>
      </w:r>
      <w:r w:rsidR="00DD7299">
        <w:rPr>
          <w:rFonts w:hint="cs"/>
          <w:sz w:val="36"/>
          <w:szCs w:val="36"/>
          <w:rtl/>
        </w:rPr>
        <w:t>أنه في حالة المشروعات الحكومية تبدو المنافع و التكاليف ذات طابع اجتماعي مباشر إما في حالة المشروعات الخاصة فإن الكشف عن المنافع و التكاليف يتم من زاوية المصلحة الخاصة للمستثمر</w:t>
      </w:r>
      <w:r w:rsidR="00F223B2">
        <w:rPr>
          <w:rFonts w:hint="cs"/>
          <w:sz w:val="36"/>
          <w:szCs w:val="36"/>
          <w:rtl/>
        </w:rPr>
        <w:t>.</w:t>
      </w:r>
    </w:p>
    <w:p w:rsidR="00F223B2" w:rsidRDefault="00F223B2" w:rsidP="00F223B2">
      <w:pPr>
        <w:bidi/>
        <w:jc w:val="both"/>
        <w:rPr>
          <w:b/>
          <w:bCs/>
          <w:sz w:val="36"/>
          <w:szCs w:val="36"/>
          <w:u w:val="single"/>
          <w:rtl/>
        </w:rPr>
      </w:pPr>
      <w:r>
        <w:rPr>
          <w:rFonts w:hint="cs"/>
          <w:b/>
          <w:bCs/>
          <w:sz w:val="36"/>
          <w:szCs w:val="36"/>
          <w:u w:val="single"/>
          <w:rtl/>
        </w:rPr>
        <w:t>دور المدير المالي في عملية تخطيط الاستثمارات:</w:t>
      </w:r>
    </w:p>
    <w:p w:rsidR="00F223B2" w:rsidRDefault="00F223B2" w:rsidP="00303043">
      <w:pPr>
        <w:bidi/>
        <w:jc w:val="both"/>
        <w:rPr>
          <w:sz w:val="36"/>
          <w:szCs w:val="36"/>
          <w:rtl/>
        </w:rPr>
      </w:pPr>
      <w:r w:rsidRPr="00F223B2">
        <w:rPr>
          <w:rFonts w:hint="cs"/>
          <w:sz w:val="36"/>
          <w:szCs w:val="36"/>
          <w:rtl/>
        </w:rPr>
        <w:t>يتمثل الدور المهم للمدير المالي في عملية تخطيط الاستثمارات من خلال مجموعة من الأعمال التي تقوم بها الإدارة المالية نذكر منها:</w:t>
      </w:r>
    </w:p>
    <w:p w:rsidR="00B320EF" w:rsidRDefault="00F223B2" w:rsidP="00303043">
      <w:pPr>
        <w:pStyle w:val="a3"/>
        <w:numPr>
          <w:ilvl w:val="0"/>
          <w:numId w:val="26"/>
        </w:numPr>
        <w:bidi/>
        <w:jc w:val="both"/>
        <w:rPr>
          <w:sz w:val="36"/>
          <w:szCs w:val="36"/>
        </w:rPr>
      </w:pPr>
      <w:r w:rsidRPr="00B320EF">
        <w:rPr>
          <w:rFonts w:hint="cs"/>
          <w:sz w:val="36"/>
          <w:szCs w:val="36"/>
          <w:u w:val="dash"/>
          <w:rtl/>
        </w:rPr>
        <w:t>دراسة وتحليل البيانات المالية</w:t>
      </w:r>
      <w:r>
        <w:rPr>
          <w:rFonts w:hint="cs"/>
          <w:sz w:val="36"/>
          <w:szCs w:val="36"/>
          <w:rtl/>
        </w:rPr>
        <w:t xml:space="preserve"> والتي تعتبر بمثابة المدخلات في عملية تخطيط الاستثمارات ثم تقوم بتحويل </w:t>
      </w:r>
      <w:r w:rsidR="00B320EF">
        <w:rPr>
          <w:rFonts w:hint="cs"/>
          <w:sz w:val="36"/>
          <w:szCs w:val="36"/>
          <w:rtl/>
        </w:rPr>
        <w:t>إلى شكل أو نمط معين يمكن استخدامها لمعرفة نقاط القوة و الضعف للمشروع كما أن هذا الأمر مهم في عملية تخطيط عملية التمويل للاستثمارات المرتقبة وتقدير مدى الحاجة لزيادة الطاقة الإنتاجية للشركة و بالتالي حجم التمويل الإضافي</w:t>
      </w:r>
    </w:p>
    <w:p w:rsidR="00303043" w:rsidRPr="00303043" w:rsidRDefault="00B320EF" w:rsidP="00303043">
      <w:pPr>
        <w:pStyle w:val="a3"/>
        <w:numPr>
          <w:ilvl w:val="0"/>
          <w:numId w:val="26"/>
        </w:numPr>
        <w:bidi/>
        <w:jc w:val="both"/>
        <w:rPr>
          <w:sz w:val="36"/>
          <w:szCs w:val="36"/>
          <w:u w:val="dash"/>
        </w:rPr>
      </w:pPr>
      <w:r w:rsidRPr="00B320EF">
        <w:rPr>
          <w:rFonts w:hint="cs"/>
          <w:sz w:val="36"/>
          <w:szCs w:val="36"/>
          <w:u w:val="dash"/>
          <w:rtl/>
        </w:rPr>
        <w:t>تحديد شكل هيكل أصول الشركة</w:t>
      </w:r>
      <w:r>
        <w:rPr>
          <w:rFonts w:hint="cs"/>
          <w:sz w:val="36"/>
          <w:szCs w:val="36"/>
          <w:rtl/>
        </w:rPr>
        <w:t xml:space="preserve"> أي نمط هيكل الأصول وأنواعها كما تظهر في قائمة المركز المالي وبالتالي تحديد حجم الأموال المستثمرة في كل جانب من جوانب الاستثمار</w:t>
      </w:r>
      <w:r w:rsidR="00303043">
        <w:rPr>
          <w:rFonts w:hint="cs"/>
          <w:sz w:val="36"/>
          <w:szCs w:val="36"/>
          <w:rtl/>
        </w:rPr>
        <w:t xml:space="preserve"> فيختار المدير المالي الأصول الثابتة أو المتداولة ومتى تصبح هذه الأصول متقادمة فنياً </w:t>
      </w:r>
      <w:r w:rsidR="00303043">
        <w:rPr>
          <w:rFonts w:hint="cs"/>
          <w:sz w:val="36"/>
          <w:szCs w:val="36"/>
          <w:rtl/>
        </w:rPr>
        <w:lastRenderedPageBreak/>
        <w:t>ومتى يتم استبدالها أو تطويرها وهذا الأمر ليس بالسهل حيث يتطلب الترف على العمليات الماضية للشركة و العمليات المخطط لها في المستقبل و تفهم الأهداف طويلة الأجل</w:t>
      </w:r>
    </w:p>
    <w:p w:rsidR="007A5704" w:rsidRPr="0014204A" w:rsidRDefault="00303043" w:rsidP="007A5704">
      <w:pPr>
        <w:pStyle w:val="a3"/>
        <w:numPr>
          <w:ilvl w:val="0"/>
          <w:numId w:val="26"/>
        </w:numPr>
        <w:bidi/>
        <w:jc w:val="both"/>
        <w:rPr>
          <w:sz w:val="36"/>
          <w:szCs w:val="36"/>
          <w:u w:val="dash"/>
        </w:rPr>
      </w:pPr>
      <w:r>
        <w:rPr>
          <w:rFonts w:hint="cs"/>
          <w:sz w:val="36"/>
          <w:szCs w:val="36"/>
          <w:u w:val="dash"/>
          <w:rtl/>
        </w:rPr>
        <w:t>تحديد المزيج الملائم من الأموال</w:t>
      </w:r>
      <w:r>
        <w:rPr>
          <w:rFonts w:hint="cs"/>
          <w:sz w:val="36"/>
          <w:szCs w:val="36"/>
          <w:rtl/>
        </w:rPr>
        <w:t xml:space="preserve"> تأتي بعد عملية التخطيط لوضع الخطة الاستثمارية موضع التنفيذ ويعتبر ذلك من </w:t>
      </w:r>
      <w:r w:rsidR="007A5704">
        <w:rPr>
          <w:rFonts w:hint="cs"/>
          <w:sz w:val="36"/>
          <w:szCs w:val="36"/>
          <w:rtl/>
        </w:rPr>
        <w:t>أهم</w:t>
      </w:r>
      <w:r>
        <w:rPr>
          <w:rFonts w:hint="cs"/>
          <w:sz w:val="36"/>
          <w:szCs w:val="36"/>
          <w:rtl/>
        </w:rPr>
        <w:t xml:space="preserve"> قرارات </w:t>
      </w:r>
      <w:r w:rsidR="007A5704">
        <w:rPr>
          <w:rFonts w:hint="cs"/>
          <w:sz w:val="36"/>
          <w:szCs w:val="36"/>
          <w:rtl/>
        </w:rPr>
        <w:t>المدير</w:t>
      </w:r>
      <w:r>
        <w:rPr>
          <w:rFonts w:hint="cs"/>
          <w:sz w:val="36"/>
          <w:szCs w:val="36"/>
          <w:rtl/>
        </w:rPr>
        <w:t xml:space="preserve"> المالي لما لها من تأثير </w:t>
      </w:r>
      <w:r w:rsidR="007A5704">
        <w:rPr>
          <w:rFonts w:hint="cs"/>
          <w:sz w:val="36"/>
          <w:szCs w:val="36"/>
          <w:rtl/>
        </w:rPr>
        <w:t>على الربحية و السيولة العامة حيث يقوم المدير المالي بدراسة مصادر الأموال و المفاضلة بينها للوصول إلى الربح الأمثل من الأموال المتاحة للاستثمار</w:t>
      </w:r>
    </w:p>
    <w:p w:rsidR="0014204A" w:rsidRDefault="007A5704" w:rsidP="0014204A">
      <w:pPr>
        <w:bidi/>
        <w:jc w:val="both"/>
        <w:rPr>
          <w:sz w:val="36"/>
          <w:szCs w:val="36"/>
          <w:rtl/>
        </w:rPr>
      </w:pPr>
      <w:r>
        <w:rPr>
          <w:rFonts w:hint="cs"/>
          <w:sz w:val="36"/>
          <w:szCs w:val="36"/>
          <w:rtl/>
        </w:rPr>
        <w:t xml:space="preserve">بعض الشركات تحدد حجم استثماراتها وفقاً لحجم التمويل المتاح و الممكن(التمويل الذاتي والائتمان المصرفي)بينما يلجا البعض إلى الاستفادة من كافة المصادر المتاحة للأموال وهذا يرتبط بقرار الإدارة العليا بشكل </w:t>
      </w:r>
      <w:r w:rsidR="0014204A">
        <w:rPr>
          <w:rFonts w:hint="cs"/>
          <w:sz w:val="36"/>
          <w:szCs w:val="36"/>
          <w:rtl/>
        </w:rPr>
        <w:t xml:space="preserve">أساسي،أخيرا </w:t>
      </w:r>
      <w:r>
        <w:rPr>
          <w:rFonts w:hint="cs"/>
          <w:sz w:val="36"/>
          <w:szCs w:val="36"/>
          <w:rtl/>
        </w:rPr>
        <w:t xml:space="preserve">على </w:t>
      </w:r>
      <w:r w:rsidR="0014204A">
        <w:rPr>
          <w:rFonts w:hint="cs"/>
          <w:sz w:val="36"/>
          <w:szCs w:val="36"/>
          <w:rtl/>
        </w:rPr>
        <w:t>الإدارة</w:t>
      </w:r>
      <w:r>
        <w:rPr>
          <w:rFonts w:hint="cs"/>
          <w:sz w:val="36"/>
          <w:szCs w:val="36"/>
          <w:rtl/>
        </w:rPr>
        <w:t xml:space="preserve"> المالية </w:t>
      </w:r>
      <w:r w:rsidR="0014204A">
        <w:rPr>
          <w:rFonts w:hint="cs"/>
          <w:sz w:val="36"/>
          <w:szCs w:val="36"/>
          <w:rtl/>
        </w:rPr>
        <w:t>أن</w:t>
      </w:r>
      <w:r>
        <w:rPr>
          <w:rFonts w:hint="cs"/>
          <w:sz w:val="36"/>
          <w:szCs w:val="36"/>
          <w:rtl/>
        </w:rPr>
        <w:t xml:space="preserve"> تحقق التلاؤم والتناسق بين الاستثمارات ووسائل التمويل وذلك بإ</w:t>
      </w:r>
      <w:r w:rsidR="0014204A">
        <w:rPr>
          <w:rFonts w:hint="cs"/>
          <w:sz w:val="36"/>
          <w:szCs w:val="36"/>
          <w:rtl/>
        </w:rPr>
        <w:t>عداد برنامج الاستثمار و التمويل،وإذا حدث عجز أو نقص في تمويل الاستثمار تعود الإدارة المالية إلى الإدارة العليا صاحبة القرار النهائي ليس فيما يتعلق بربحية لاستثمارات أيضاً بشأن الأمور الأخرى التي يصعب قياسها مثل الخطر و حالة الضرورة</w:t>
      </w:r>
    </w:p>
    <w:p w:rsidR="0014204A" w:rsidRPr="0014204A" w:rsidRDefault="0014204A" w:rsidP="0014204A">
      <w:pPr>
        <w:bidi/>
        <w:jc w:val="both"/>
        <w:rPr>
          <w:sz w:val="36"/>
          <w:szCs w:val="36"/>
          <w:rtl/>
        </w:rPr>
      </w:pPr>
      <w:r>
        <w:rPr>
          <w:rFonts w:hint="cs"/>
          <w:sz w:val="36"/>
          <w:szCs w:val="36"/>
          <w:rtl/>
        </w:rPr>
        <w:t xml:space="preserve">   4.</w:t>
      </w:r>
      <w:r>
        <w:rPr>
          <w:rFonts w:hint="cs"/>
          <w:sz w:val="36"/>
          <w:szCs w:val="36"/>
          <w:u w:val="dotted"/>
          <w:rtl/>
        </w:rPr>
        <w:t>التنبؤ بالتدفقات النقدية</w:t>
      </w:r>
      <w:r>
        <w:rPr>
          <w:rFonts w:hint="cs"/>
          <w:sz w:val="36"/>
          <w:szCs w:val="36"/>
          <w:rtl/>
        </w:rPr>
        <w:t xml:space="preserve"> تقوم بها </w:t>
      </w:r>
      <w:r w:rsidR="0040094C">
        <w:rPr>
          <w:rFonts w:hint="cs"/>
          <w:sz w:val="36"/>
          <w:szCs w:val="36"/>
          <w:rtl/>
        </w:rPr>
        <w:t>الإدارة</w:t>
      </w:r>
      <w:r>
        <w:rPr>
          <w:rFonts w:hint="cs"/>
          <w:sz w:val="36"/>
          <w:szCs w:val="36"/>
          <w:rtl/>
        </w:rPr>
        <w:t xml:space="preserve"> المالية في مجال دراسة المشروع الاستثماري أو </w:t>
      </w:r>
      <w:r w:rsidR="0040094C">
        <w:rPr>
          <w:rFonts w:hint="cs"/>
          <w:sz w:val="36"/>
          <w:szCs w:val="36"/>
          <w:rtl/>
        </w:rPr>
        <w:t>الإضافة</w:t>
      </w:r>
      <w:r>
        <w:rPr>
          <w:rFonts w:hint="cs"/>
          <w:sz w:val="36"/>
          <w:szCs w:val="36"/>
          <w:rtl/>
        </w:rPr>
        <w:t xml:space="preserve"> </w:t>
      </w:r>
      <w:r w:rsidR="0040094C">
        <w:rPr>
          <w:rFonts w:hint="cs"/>
          <w:sz w:val="36"/>
          <w:szCs w:val="36"/>
          <w:rtl/>
        </w:rPr>
        <w:t>الرأسمالية</w:t>
      </w:r>
      <w:r>
        <w:rPr>
          <w:rFonts w:hint="cs"/>
          <w:sz w:val="36"/>
          <w:szCs w:val="36"/>
          <w:rtl/>
        </w:rPr>
        <w:t xml:space="preserve"> للمشروع حيث تتطلب هذه العملية مهارات و كفاءات وتعاون وثيق مع </w:t>
      </w:r>
      <w:r w:rsidR="0040094C">
        <w:rPr>
          <w:rFonts w:hint="cs"/>
          <w:sz w:val="36"/>
          <w:szCs w:val="36"/>
          <w:rtl/>
        </w:rPr>
        <w:t>الإدارات</w:t>
      </w:r>
      <w:r>
        <w:rPr>
          <w:rFonts w:hint="cs"/>
          <w:sz w:val="36"/>
          <w:szCs w:val="36"/>
          <w:rtl/>
        </w:rPr>
        <w:t xml:space="preserve"> </w:t>
      </w:r>
      <w:r w:rsidR="0040094C">
        <w:rPr>
          <w:rFonts w:hint="cs"/>
          <w:sz w:val="36"/>
          <w:szCs w:val="36"/>
          <w:rtl/>
        </w:rPr>
        <w:t>الأخرى</w:t>
      </w:r>
      <w:r>
        <w:rPr>
          <w:rFonts w:hint="cs"/>
          <w:sz w:val="36"/>
          <w:szCs w:val="36"/>
          <w:rtl/>
        </w:rPr>
        <w:t xml:space="preserve"> </w:t>
      </w:r>
      <w:r w:rsidR="0040094C">
        <w:rPr>
          <w:rFonts w:hint="cs"/>
          <w:sz w:val="36"/>
          <w:szCs w:val="36"/>
          <w:rtl/>
        </w:rPr>
        <w:t>كالمبيعات والإنتاج والشراء،وبعد أن تصل الإدارة المالية إلى تقدير لهذه التدفقات تقوم بدراستها و تحليلها بدقة واستخلاص التقديرات الأقرب للدقة ووقت هذه التقديرات وذلك لحساب العائد وحساب نقط التعادل من هنا يمكن تصور الصعوبات التي تواجه الإدارة المالية في هذا الشأن وخاصة عندما تتعدد المقترحات.</w:t>
      </w:r>
    </w:p>
    <w:p w:rsidR="00F223B2" w:rsidRPr="0014204A" w:rsidRDefault="00F223B2" w:rsidP="0014204A">
      <w:pPr>
        <w:pStyle w:val="a3"/>
        <w:bidi/>
        <w:ind w:left="1080"/>
        <w:jc w:val="both"/>
        <w:rPr>
          <w:sz w:val="36"/>
          <w:szCs w:val="36"/>
          <w:u w:val="dash"/>
        </w:rPr>
      </w:pPr>
    </w:p>
    <w:p w:rsidR="00F223B2" w:rsidRDefault="00F223B2" w:rsidP="0014204A">
      <w:pPr>
        <w:bidi/>
        <w:jc w:val="both"/>
        <w:rPr>
          <w:sz w:val="36"/>
          <w:szCs w:val="36"/>
          <w:rtl/>
        </w:rPr>
      </w:pPr>
    </w:p>
    <w:p w:rsidR="00DD69D3" w:rsidRDefault="00DD69D3" w:rsidP="00DD69D3">
      <w:pPr>
        <w:bidi/>
        <w:jc w:val="both"/>
        <w:rPr>
          <w:b/>
          <w:bCs/>
          <w:sz w:val="36"/>
          <w:szCs w:val="36"/>
          <w:u w:val="single"/>
          <w:rtl/>
        </w:rPr>
      </w:pPr>
      <w:r w:rsidRPr="00DD69D3">
        <w:rPr>
          <w:rFonts w:hint="cs"/>
          <w:b/>
          <w:bCs/>
          <w:sz w:val="36"/>
          <w:szCs w:val="36"/>
          <w:u w:val="single"/>
          <w:rtl/>
        </w:rPr>
        <w:lastRenderedPageBreak/>
        <w:t>طرق تقييم الاقتراحات الرأسمالية:</w:t>
      </w:r>
    </w:p>
    <w:p w:rsidR="00DD69D3" w:rsidRDefault="00DD69D3" w:rsidP="00DD69D3">
      <w:pPr>
        <w:bidi/>
        <w:jc w:val="lowKashida"/>
        <w:rPr>
          <w:sz w:val="36"/>
          <w:szCs w:val="36"/>
          <w:rtl/>
        </w:rPr>
      </w:pPr>
      <w:r>
        <w:rPr>
          <w:rFonts w:hint="cs"/>
          <w:sz w:val="36"/>
          <w:szCs w:val="36"/>
          <w:rtl/>
        </w:rPr>
        <w:t>الفكرة الأساسية في تقييم المشاريع الاستثمارية هي ضرورة الاقتناع بأن المبدأ الأساسي في اتخاذ القرار هو تعظيم قيمة المشروع و يحاول تخطيط الاستثمارات الإجابة عن سؤالين هامين:</w:t>
      </w:r>
    </w:p>
    <w:p w:rsidR="00DD69D3" w:rsidRDefault="00DD69D3" w:rsidP="00DD69D3">
      <w:pPr>
        <w:pStyle w:val="a3"/>
        <w:numPr>
          <w:ilvl w:val="0"/>
          <w:numId w:val="20"/>
        </w:numPr>
        <w:bidi/>
        <w:jc w:val="lowKashida"/>
        <w:rPr>
          <w:sz w:val="36"/>
          <w:szCs w:val="36"/>
        </w:rPr>
      </w:pPr>
      <w:r>
        <w:rPr>
          <w:rFonts w:hint="cs"/>
          <w:sz w:val="36"/>
          <w:szCs w:val="36"/>
          <w:rtl/>
        </w:rPr>
        <w:t>ما هو المشروع الذي يتم اختياره من بين المشاريع المتاحة ؟</w:t>
      </w:r>
    </w:p>
    <w:p w:rsidR="00DD69D3" w:rsidRDefault="00DD69D3" w:rsidP="00DD69D3">
      <w:pPr>
        <w:pStyle w:val="a3"/>
        <w:numPr>
          <w:ilvl w:val="0"/>
          <w:numId w:val="20"/>
        </w:numPr>
        <w:bidi/>
        <w:jc w:val="lowKashida"/>
        <w:rPr>
          <w:sz w:val="36"/>
          <w:szCs w:val="36"/>
        </w:rPr>
      </w:pPr>
      <w:r>
        <w:rPr>
          <w:rFonts w:hint="cs"/>
          <w:sz w:val="36"/>
          <w:szCs w:val="36"/>
          <w:rtl/>
        </w:rPr>
        <w:t>ما هو عدد المشروعات التي يتم اختياره ؟</w:t>
      </w:r>
    </w:p>
    <w:p w:rsidR="00DD69D3" w:rsidRDefault="00DD69D3" w:rsidP="00DD69D3">
      <w:pPr>
        <w:bidi/>
        <w:jc w:val="both"/>
        <w:rPr>
          <w:sz w:val="36"/>
          <w:szCs w:val="36"/>
          <w:rtl/>
        </w:rPr>
      </w:pPr>
      <w:r>
        <w:rPr>
          <w:rFonts w:hint="cs"/>
          <w:sz w:val="36"/>
          <w:szCs w:val="36"/>
          <w:rtl/>
        </w:rPr>
        <w:t>هناك العديد من الأساليب التي تستخدم في ترتيب الاقتراحات الاستثمارية:</w:t>
      </w:r>
    </w:p>
    <w:p w:rsidR="00DD69D3" w:rsidRDefault="00DD69D3" w:rsidP="00DD69D3">
      <w:pPr>
        <w:pStyle w:val="a3"/>
        <w:numPr>
          <w:ilvl w:val="0"/>
          <w:numId w:val="30"/>
        </w:numPr>
        <w:bidi/>
        <w:jc w:val="both"/>
        <w:rPr>
          <w:sz w:val="36"/>
          <w:szCs w:val="36"/>
        </w:rPr>
      </w:pPr>
      <w:r>
        <w:rPr>
          <w:rFonts w:hint="cs"/>
          <w:sz w:val="36"/>
          <w:szCs w:val="36"/>
          <w:rtl/>
        </w:rPr>
        <w:t>أسلوب فترة الاسترداد</w:t>
      </w:r>
      <w:r w:rsidR="00807D5F">
        <w:rPr>
          <w:rFonts w:hint="cs"/>
          <w:sz w:val="36"/>
          <w:szCs w:val="36"/>
          <w:rtl/>
        </w:rPr>
        <w:t xml:space="preserve"> </w:t>
      </w:r>
      <w:r>
        <w:rPr>
          <w:rFonts w:hint="cs"/>
          <w:sz w:val="36"/>
          <w:szCs w:val="36"/>
          <w:rtl/>
        </w:rPr>
        <w:t xml:space="preserve">   (</w:t>
      </w:r>
      <w:r>
        <w:rPr>
          <w:sz w:val="36"/>
          <w:szCs w:val="36"/>
        </w:rPr>
        <w:t xml:space="preserve"> </w:t>
      </w:r>
      <w:r w:rsidRPr="00DD69D3">
        <w:rPr>
          <w:sz w:val="36"/>
          <w:szCs w:val="36"/>
        </w:rPr>
        <w:t xml:space="preserve">( Pay-Back Period </w:t>
      </w:r>
    </w:p>
    <w:p w:rsidR="00807D5F" w:rsidRDefault="00807D5F" w:rsidP="00807D5F">
      <w:pPr>
        <w:pStyle w:val="a3"/>
        <w:numPr>
          <w:ilvl w:val="0"/>
          <w:numId w:val="30"/>
        </w:numPr>
        <w:bidi/>
        <w:jc w:val="both"/>
        <w:rPr>
          <w:sz w:val="36"/>
          <w:szCs w:val="36"/>
        </w:rPr>
      </w:pPr>
      <w:r>
        <w:rPr>
          <w:rFonts w:hint="cs"/>
          <w:sz w:val="36"/>
          <w:szCs w:val="36"/>
          <w:rtl/>
        </w:rPr>
        <w:t>أسلوب صافي القيمة الحالية   (</w:t>
      </w:r>
      <w:r>
        <w:rPr>
          <w:sz w:val="36"/>
          <w:szCs w:val="36"/>
        </w:rPr>
        <w:t>(Net Present Value Method</w:t>
      </w:r>
    </w:p>
    <w:p w:rsidR="00807D5F" w:rsidRDefault="00807D5F" w:rsidP="00807D5F">
      <w:pPr>
        <w:pStyle w:val="a3"/>
        <w:numPr>
          <w:ilvl w:val="0"/>
          <w:numId w:val="30"/>
        </w:numPr>
        <w:bidi/>
        <w:jc w:val="both"/>
        <w:rPr>
          <w:sz w:val="36"/>
          <w:szCs w:val="36"/>
        </w:rPr>
      </w:pPr>
      <w:r>
        <w:rPr>
          <w:rFonts w:hint="cs"/>
          <w:sz w:val="36"/>
          <w:szCs w:val="36"/>
          <w:rtl/>
        </w:rPr>
        <w:t>أسلوب معدل العائد الداخلي   (</w:t>
      </w:r>
      <w:r w:rsidRPr="00807D5F">
        <w:rPr>
          <w:sz w:val="36"/>
          <w:szCs w:val="36"/>
        </w:rPr>
        <w:t xml:space="preserve">( Internal Rate of Return  </w:t>
      </w:r>
    </w:p>
    <w:p w:rsidR="00807D5F" w:rsidRPr="00807D5F" w:rsidRDefault="005219BB" w:rsidP="00807D5F">
      <w:pPr>
        <w:pStyle w:val="a3"/>
        <w:numPr>
          <w:ilvl w:val="0"/>
          <w:numId w:val="30"/>
        </w:numPr>
        <w:bidi/>
        <w:jc w:val="both"/>
        <w:rPr>
          <w:sz w:val="36"/>
          <w:szCs w:val="36"/>
        </w:rPr>
      </w:pPr>
      <w:r>
        <w:rPr>
          <w:rFonts w:hint="cs"/>
          <w:sz w:val="36"/>
          <w:szCs w:val="36"/>
          <w:rtl/>
        </w:rPr>
        <w:t>الطريقة المحاسبية أو مت</w:t>
      </w:r>
      <w:r w:rsidR="00241387">
        <w:rPr>
          <w:rFonts w:hint="cs"/>
          <w:sz w:val="36"/>
          <w:szCs w:val="36"/>
          <w:rtl/>
        </w:rPr>
        <w:t>وسط معدل العائد</w:t>
      </w:r>
      <w:r>
        <w:rPr>
          <w:rFonts w:hint="cs"/>
          <w:sz w:val="36"/>
          <w:szCs w:val="36"/>
          <w:rtl/>
        </w:rPr>
        <w:t xml:space="preserve"> السنوي على الاستثمار</w:t>
      </w:r>
    </w:p>
    <w:p w:rsidR="00807D5F" w:rsidRDefault="00807D5F" w:rsidP="00807D5F">
      <w:pPr>
        <w:bidi/>
        <w:jc w:val="both"/>
        <w:rPr>
          <w:sz w:val="36"/>
          <w:szCs w:val="36"/>
          <w:rtl/>
        </w:rPr>
      </w:pPr>
      <w:r>
        <w:rPr>
          <w:rFonts w:hint="cs"/>
          <w:sz w:val="36"/>
          <w:szCs w:val="36"/>
          <w:rtl/>
        </w:rPr>
        <w:t>بالإضافة إلى هذه الأساليب يوجد هناك العديد من الطرق مثل أسلوب درجة الضرورة حيث تعرف درجة الضرورة أو درجة الاستعجال بأنها ذلك المدى الذي لا يمكن بعده تأجيل تنفيذ الاقتراح الاستثماري.</w:t>
      </w:r>
    </w:p>
    <w:p w:rsidR="005219BB" w:rsidRDefault="005219BB" w:rsidP="005219BB">
      <w:pPr>
        <w:bidi/>
        <w:jc w:val="both"/>
        <w:rPr>
          <w:sz w:val="36"/>
          <w:szCs w:val="36"/>
          <w:rtl/>
        </w:rPr>
      </w:pPr>
      <w:r>
        <w:rPr>
          <w:rFonts w:hint="cs"/>
          <w:sz w:val="36"/>
          <w:szCs w:val="36"/>
          <w:rtl/>
        </w:rPr>
        <w:t xml:space="preserve">وسنكتفي بشرح الأسلوبين الأول والثاني بشيء من التفصيل </w:t>
      </w:r>
    </w:p>
    <w:p w:rsidR="008C4FF8" w:rsidRDefault="008C4FF8" w:rsidP="008C4FF8">
      <w:pPr>
        <w:pStyle w:val="a3"/>
        <w:numPr>
          <w:ilvl w:val="0"/>
          <w:numId w:val="32"/>
        </w:numPr>
        <w:bidi/>
        <w:jc w:val="both"/>
        <w:rPr>
          <w:sz w:val="36"/>
          <w:szCs w:val="36"/>
          <w:u w:val="double"/>
        </w:rPr>
      </w:pPr>
      <w:r w:rsidRPr="008C4FF8">
        <w:rPr>
          <w:rFonts w:hint="cs"/>
          <w:sz w:val="36"/>
          <w:szCs w:val="36"/>
          <w:u w:val="double"/>
          <w:rtl/>
        </w:rPr>
        <w:t>أسلوب فترة الاسترداد</w:t>
      </w:r>
    </w:p>
    <w:p w:rsidR="008C4FF8" w:rsidRDefault="008C4FF8" w:rsidP="002A2A74">
      <w:pPr>
        <w:bidi/>
        <w:jc w:val="both"/>
        <w:rPr>
          <w:sz w:val="36"/>
          <w:szCs w:val="36"/>
          <w:rtl/>
        </w:rPr>
      </w:pPr>
      <w:r>
        <w:rPr>
          <w:rFonts w:hint="cs"/>
          <w:sz w:val="36"/>
          <w:szCs w:val="36"/>
          <w:rtl/>
        </w:rPr>
        <w:t>يعتمد على السنوات المطلوبة لاست</w:t>
      </w:r>
      <w:r w:rsidR="002A2A74">
        <w:rPr>
          <w:rFonts w:hint="cs"/>
          <w:sz w:val="36"/>
          <w:szCs w:val="36"/>
          <w:rtl/>
        </w:rPr>
        <w:t>ع</w:t>
      </w:r>
      <w:r>
        <w:rPr>
          <w:rFonts w:hint="cs"/>
          <w:sz w:val="36"/>
          <w:szCs w:val="36"/>
          <w:rtl/>
        </w:rPr>
        <w:t xml:space="preserve">ادة قيمة الاستثمار الأصلي أي عدد </w:t>
      </w:r>
      <w:r w:rsidR="002A2A74">
        <w:rPr>
          <w:rFonts w:hint="cs"/>
          <w:sz w:val="36"/>
          <w:szCs w:val="36"/>
          <w:rtl/>
        </w:rPr>
        <w:t>السنوات</w:t>
      </w:r>
      <w:r>
        <w:rPr>
          <w:rFonts w:hint="cs"/>
          <w:sz w:val="36"/>
          <w:szCs w:val="36"/>
          <w:rtl/>
        </w:rPr>
        <w:t xml:space="preserve"> التي </w:t>
      </w:r>
      <w:r w:rsidR="002A2A74">
        <w:rPr>
          <w:rFonts w:hint="cs"/>
          <w:sz w:val="36"/>
          <w:szCs w:val="36"/>
          <w:rtl/>
        </w:rPr>
        <w:t>تأخذها</w:t>
      </w:r>
      <w:r>
        <w:rPr>
          <w:rFonts w:hint="cs"/>
          <w:sz w:val="36"/>
          <w:szCs w:val="36"/>
          <w:rtl/>
        </w:rPr>
        <w:t xml:space="preserve"> المنشاة لتغطية استثمارها الأصلي وذلك من صافي التدفقات النقدية السنوية </w:t>
      </w:r>
    </w:p>
    <w:p w:rsidR="00241387" w:rsidRDefault="008C4FF8" w:rsidP="00241387">
      <w:pPr>
        <w:bidi/>
        <w:jc w:val="both"/>
        <w:rPr>
          <w:sz w:val="36"/>
          <w:szCs w:val="36"/>
          <w:rtl/>
        </w:rPr>
      </w:pPr>
      <w:r>
        <w:rPr>
          <w:rFonts w:hint="cs"/>
          <w:sz w:val="36"/>
          <w:szCs w:val="36"/>
          <w:rtl/>
        </w:rPr>
        <w:t>ر</w:t>
      </w:r>
      <w:r w:rsidR="002A2A74">
        <w:rPr>
          <w:rFonts w:hint="cs"/>
          <w:sz w:val="36"/>
          <w:szCs w:val="36"/>
          <w:rtl/>
        </w:rPr>
        <w:t>غم سهولة هذا الأسلوب إلا انه قد</w:t>
      </w:r>
      <w:r>
        <w:rPr>
          <w:rFonts w:hint="cs"/>
          <w:sz w:val="36"/>
          <w:szCs w:val="36"/>
          <w:rtl/>
        </w:rPr>
        <w:t xml:space="preserve"> يؤدي إلى اتخاذ قرارات خاطئة فهو يتجاهل التدفق النقدي المتحقق بعد فترة الاسترداد خصوصاً </w:t>
      </w:r>
      <w:r w:rsidR="002A2A74">
        <w:rPr>
          <w:rFonts w:hint="cs"/>
          <w:sz w:val="36"/>
          <w:szCs w:val="36"/>
          <w:rtl/>
        </w:rPr>
        <w:t>أن</w:t>
      </w:r>
      <w:r>
        <w:rPr>
          <w:rFonts w:hint="cs"/>
          <w:sz w:val="36"/>
          <w:szCs w:val="36"/>
          <w:rtl/>
        </w:rPr>
        <w:t xml:space="preserve"> بعض المشاريع بحكم طبيعتها لا تنضج إلا بعد فترة طويلة و من الم</w:t>
      </w:r>
      <w:r w:rsidR="002A2A74">
        <w:rPr>
          <w:rFonts w:hint="cs"/>
          <w:sz w:val="36"/>
          <w:szCs w:val="36"/>
          <w:rtl/>
        </w:rPr>
        <w:t>ع</w:t>
      </w:r>
      <w:r>
        <w:rPr>
          <w:rFonts w:hint="cs"/>
          <w:sz w:val="36"/>
          <w:szCs w:val="36"/>
          <w:rtl/>
        </w:rPr>
        <w:t xml:space="preserve">روف أن معظم قرارات </w:t>
      </w:r>
      <w:r w:rsidR="002A2A74">
        <w:rPr>
          <w:rFonts w:hint="cs"/>
          <w:sz w:val="36"/>
          <w:szCs w:val="36"/>
          <w:rtl/>
        </w:rPr>
        <w:t>الإنفاق</w:t>
      </w:r>
      <w:r>
        <w:rPr>
          <w:rFonts w:hint="cs"/>
          <w:sz w:val="36"/>
          <w:szCs w:val="36"/>
          <w:rtl/>
        </w:rPr>
        <w:t xml:space="preserve"> الاستثماري الهامة للمنشأة مثل تنمية وتطوير سلعة جديدة </w:t>
      </w:r>
      <w:r w:rsidR="002A2A74">
        <w:rPr>
          <w:rFonts w:hint="cs"/>
          <w:sz w:val="36"/>
          <w:szCs w:val="36"/>
          <w:rtl/>
        </w:rPr>
        <w:t>أو</w:t>
      </w:r>
      <w:r>
        <w:rPr>
          <w:rFonts w:hint="cs"/>
          <w:sz w:val="36"/>
          <w:szCs w:val="36"/>
          <w:rtl/>
        </w:rPr>
        <w:t xml:space="preserve"> الدخول في سوق جد</w:t>
      </w:r>
      <w:r w:rsidR="002A2A74">
        <w:rPr>
          <w:rFonts w:hint="cs"/>
          <w:sz w:val="36"/>
          <w:szCs w:val="36"/>
          <w:rtl/>
        </w:rPr>
        <w:t>ي</w:t>
      </w:r>
      <w:r>
        <w:rPr>
          <w:rFonts w:hint="cs"/>
          <w:sz w:val="36"/>
          <w:szCs w:val="36"/>
          <w:rtl/>
        </w:rPr>
        <w:t xml:space="preserve">دة </w:t>
      </w:r>
      <w:r w:rsidR="002A2A74">
        <w:rPr>
          <w:rFonts w:hint="cs"/>
          <w:sz w:val="36"/>
          <w:szCs w:val="36"/>
          <w:rtl/>
        </w:rPr>
        <w:t xml:space="preserve">تعتبر أنواعاً من القرارات طويلة الأجل </w:t>
      </w:r>
      <w:r w:rsidR="002A2A74">
        <w:rPr>
          <w:rFonts w:hint="cs"/>
          <w:sz w:val="36"/>
          <w:szCs w:val="36"/>
          <w:rtl/>
        </w:rPr>
        <w:lastRenderedPageBreak/>
        <w:t>الذي يتضمن فترة استرداد طويلة الأجل هذا بالإضافة إلى أن هذا الأسلوب لا يأخذ بعين الاعتبار القيمة الزمنية للنقود</w:t>
      </w:r>
    </w:p>
    <w:p w:rsidR="00241387" w:rsidRDefault="00241387" w:rsidP="00241387">
      <w:pPr>
        <w:bidi/>
        <w:jc w:val="both"/>
        <w:rPr>
          <w:sz w:val="36"/>
          <w:szCs w:val="36"/>
          <w:rtl/>
        </w:rPr>
      </w:pPr>
      <w:r>
        <w:rPr>
          <w:rFonts w:hint="cs"/>
          <w:sz w:val="36"/>
          <w:szCs w:val="36"/>
          <w:rtl/>
        </w:rPr>
        <w:t>و لبيان ذلك نأخذ المثال البسيط التالي:</w:t>
      </w:r>
    </w:p>
    <w:p w:rsidR="00241387" w:rsidRDefault="00241387" w:rsidP="00241387">
      <w:pPr>
        <w:bidi/>
        <w:jc w:val="both"/>
        <w:rPr>
          <w:sz w:val="36"/>
          <w:szCs w:val="36"/>
          <w:rtl/>
        </w:rPr>
      </w:pPr>
      <w:r>
        <w:rPr>
          <w:rFonts w:hint="cs"/>
          <w:sz w:val="36"/>
          <w:szCs w:val="36"/>
          <w:rtl/>
        </w:rPr>
        <w:t>لدينا مشروعين (أ) و (ب) و الاستثمار في كل منهما 300 وحدة نقدية و تظهر التدفقات النقدية السنوية لهما بالصورة الآتية</w:t>
      </w:r>
    </w:p>
    <w:tbl>
      <w:tblPr>
        <w:tblStyle w:val="a4"/>
        <w:bidiVisual/>
        <w:tblW w:w="0" w:type="auto"/>
        <w:tblLook w:val="04A0"/>
      </w:tblPr>
      <w:tblGrid>
        <w:gridCol w:w="2840"/>
        <w:gridCol w:w="2841"/>
        <w:gridCol w:w="2841"/>
      </w:tblGrid>
      <w:tr w:rsidR="00241387" w:rsidTr="00241387">
        <w:tc>
          <w:tcPr>
            <w:tcW w:w="2840" w:type="dxa"/>
          </w:tcPr>
          <w:p w:rsidR="00241387" w:rsidRDefault="00241387" w:rsidP="00241387">
            <w:pPr>
              <w:bidi/>
              <w:jc w:val="both"/>
              <w:rPr>
                <w:sz w:val="36"/>
                <w:szCs w:val="36"/>
                <w:rtl/>
              </w:rPr>
            </w:pPr>
            <w:r>
              <w:rPr>
                <w:rFonts w:hint="cs"/>
                <w:sz w:val="36"/>
                <w:szCs w:val="36"/>
                <w:rtl/>
              </w:rPr>
              <w:t xml:space="preserve">العام </w:t>
            </w:r>
          </w:p>
        </w:tc>
        <w:tc>
          <w:tcPr>
            <w:tcW w:w="2841" w:type="dxa"/>
          </w:tcPr>
          <w:p w:rsidR="00241387" w:rsidRDefault="00241387" w:rsidP="00241387">
            <w:pPr>
              <w:bidi/>
              <w:jc w:val="both"/>
              <w:rPr>
                <w:sz w:val="36"/>
                <w:szCs w:val="36"/>
                <w:rtl/>
              </w:rPr>
            </w:pPr>
            <w:r>
              <w:rPr>
                <w:rFonts w:hint="cs"/>
                <w:sz w:val="36"/>
                <w:szCs w:val="36"/>
                <w:rtl/>
              </w:rPr>
              <w:t>المشروع(أ)</w:t>
            </w:r>
          </w:p>
        </w:tc>
        <w:tc>
          <w:tcPr>
            <w:tcW w:w="2841" w:type="dxa"/>
          </w:tcPr>
          <w:p w:rsidR="00241387" w:rsidRDefault="00241387" w:rsidP="00241387">
            <w:pPr>
              <w:bidi/>
              <w:jc w:val="both"/>
              <w:rPr>
                <w:sz w:val="36"/>
                <w:szCs w:val="36"/>
                <w:rtl/>
              </w:rPr>
            </w:pPr>
            <w:r>
              <w:rPr>
                <w:rFonts w:hint="cs"/>
                <w:sz w:val="36"/>
                <w:szCs w:val="36"/>
                <w:rtl/>
              </w:rPr>
              <w:t>المشروع (ب)</w:t>
            </w:r>
          </w:p>
        </w:tc>
      </w:tr>
      <w:tr w:rsidR="00241387" w:rsidTr="00241387">
        <w:tc>
          <w:tcPr>
            <w:tcW w:w="2840" w:type="dxa"/>
          </w:tcPr>
          <w:p w:rsidR="00241387" w:rsidRDefault="00241387" w:rsidP="00241387">
            <w:pPr>
              <w:bidi/>
              <w:jc w:val="both"/>
              <w:rPr>
                <w:sz w:val="36"/>
                <w:szCs w:val="36"/>
                <w:rtl/>
              </w:rPr>
            </w:pPr>
            <w:r>
              <w:rPr>
                <w:rFonts w:hint="cs"/>
                <w:sz w:val="36"/>
                <w:szCs w:val="36"/>
                <w:rtl/>
              </w:rPr>
              <w:t>1</w:t>
            </w:r>
          </w:p>
        </w:tc>
        <w:tc>
          <w:tcPr>
            <w:tcW w:w="2841" w:type="dxa"/>
          </w:tcPr>
          <w:p w:rsidR="00241387" w:rsidRDefault="00241387" w:rsidP="00241387">
            <w:pPr>
              <w:bidi/>
              <w:jc w:val="both"/>
              <w:rPr>
                <w:sz w:val="36"/>
                <w:szCs w:val="36"/>
                <w:rtl/>
              </w:rPr>
            </w:pPr>
            <w:r>
              <w:rPr>
                <w:rFonts w:hint="cs"/>
                <w:sz w:val="36"/>
                <w:szCs w:val="36"/>
                <w:rtl/>
              </w:rPr>
              <w:t>200</w:t>
            </w:r>
          </w:p>
        </w:tc>
        <w:tc>
          <w:tcPr>
            <w:tcW w:w="2841" w:type="dxa"/>
          </w:tcPr>
          <w:p w:rsidR="00241387" w:rsidRDefault="00241387" w:rsidP="00241387">
            <w:pPr>
              <w:bidi/>
              <w:jc w:val="both"/>
              <w:rPr>
                <w:sz w:val="36"/>
                <w:szCs w:val="36"/>
                <w:rtl/>
              </w:rPr>
            </w:pPr>
            <w:r>
              <w:rPr>
                <w:rFonts w:hint="cs"/>
                <w:sz w:val="36"/>
                <w:szCs w:val="36"/>
                <w:rtl/>
              </w:rPr>
              <w:t>100</w:t>
            </w:r>
          </w:p>
        </w:tc>
      </w:tr>
      <w:tr w:rsidR="00241387" w:rsidTr="00241387">
        <w:tc>
          <w:tcPr>
            <w:tcW w:w="2840" w:type="dxa"/>
          </w:tcPr>
          <w:p w:rsidR="00241387" w:rsidRDefault="00241387" w:rsidP="00241387">
            <w:pPr>
              <w:bidi/>
              <w:jc w:val="both"/>
              <w:rPr>
                <w:sz w:val="36"/>
                <w:szCs w:val="36"/>
                <w:rtl/>
              </w:rPr>
            </w:pPr>
            <w:r>
              <w:rPr>
                <w:rFonts w:hint="cs"/>
                <w:sz w:val="36"/>
                <w:szCs w:val="36"/>
                <w:rtl/>
              </w:rPr>
              <w:t>2</w:t>
            </w:r>
          </w:p>
        </w:tc>
        <w:tc>
          <w:tcPr>
            <w:tcW w:w="2841" w:type="dxa"/>
          </w:tcPr>
          <w:p w:rsidR="00241387" w:rsidRDefault="00241387" w:rsidP="00241387">
            <w:pPr>
              <w:bidi/>
              <w:jc w:val="both"/>
              <w:rPr>
                <w:sz w:val="36"/>
                <w:szCs w:val="36"/>
                <w:rtl/>
              </w:rPr>
            </w:pPr>
            <w:r>
              <w:rPr>
                <w:rFonts w:hint="cs"/>
                <w:sz w:val="36"/>
                <w:szCs w:val="36"/>
                <w:rtl/>
              </w:rPr>
              <w:t>100</w:t>
            </w:r>
          </w:p>
        </w:tc>
        <w:tc>
          <w:tcPr>
            <w:tcW w:w="2841" w:type="dxa"/>
          </w:tcPr>
          <w:p w:rsidR="00241387" w:rsidRDefault="00241387" w:rsidP="00241387">
            <w:pPr>
              <w:bidi/>
              <w:jc w:val="both"/>
              <w:rPr>
                <w:sz w:val="36"/>
                <w:szCs w:val="36"/>
                <w:rtl/>
              </w:rPr>
            </w:pPr>
            <w:r>
              <w:rPr>
                <w:rFonts w:hint="cs"/>
                <w:sz w:val="36"/>
                <w:szCs w:val="36"/>
                <w:rtl/>
              </w:rPr>
              <w:t>200</w:t>
            </w:r>
          </w:p>
        </w:tc>
      </w:tr>
      <w:tr w:rsidR="00241387" w:rsidTr="00241387">
        <w:tc>
          <w:tcPr>
            <w:tcW w:w="2840" w:type="dxa"/>
          </w:tcPr>
          <w:p w:rsidR="00241387" w:rsidRDefault="00241387" w:rsidP="00241387">
            <w:pPr>
              <w:bidi/>
              <w:jc w:val="both"/>
              <w:rPr>
                <w:sz w:val="36"/>
                <w:szCs w:val="36"/>
                <w:rtl/>
              </w:rPr>
            </w:pPr>
            <w:r>
              <w:rPr>
                <w:rFonts w:hint="cs"/>
                <w:sz w:val="36"/>
                <w:szCs w:val="36"/>
                <w:rtl/>
              </w:rPr>
              <w:t>3</w:t>
            </w:r>
          </w:p>
        </w:tc>
        <w:tc>
          <w:tcPr>
            <w:tcW w:w="2841" w:type="dxa"/>
          </w:tcPr>
          <w:p w:rsidR="00241387" w:rsidRDefault="00241387" w:rsidP="00241387">
            <w:pPr>
              <w:bidi/>
              <w:jc w:val="both"/>
              <w:rPr>
                <w:sz w:val="36"/>
                <w:szCs w:val="36"/>
                <w:rtl/>
              </w:rPr>
            </w:pPr>
            <w:r>
              <w:rPr>
                <w:rFonts w:hint="cs"/>
                <w:sz w:val="36"/>
                <w:szCs w:val="36"/>
                <w:rtl/>
              </w:rPr>
              <w:t>100</w:t>
            </w:r>
          </w:p>
        </w:tc>
        <w:tc>
          <w:tcPr>
            <w:tcW w:w="2841" w:type="dxa"/>
          </w:tcPr>
          <w:p w:rsidR="00241387" w:rsidRDefault="00241387" w:rsidP="00241387">
            <w:pPr>
              <w:bidi/>
              <w:jc w:val="both"/>
              <w:rPr>
                <w:sz w:val="36"/>
                <w:szCs w:val="36"/>
                <w:rtl/>
              </w:rPr>
            </w:pPr>
            <w:r>
              <w:rPr>
                <w:rFonts w:hint="cs"/>
                <w:sz w:val="36"/>
                <w:szCs w:val="36"/>
                <w:rtl/>
              </w:rPr>
              <w:t>100</w:t>
            </w:r>
          </w:p>
        </w:tc>
      </w:tr>
    </w:tbl>
    <w:p w:rsidR="00241387" w:rsidRDefault="00241387" w:rsidP="00241387">
      <w:pPr>
        <w:bidi/>
        <w:jc w:val="both"/>
        <w:rPr>
          <w:sz w:val="36"/>
          <w:szCs w:val="36"/>
          <w:rtl/>
        </w:rPr>
      </w:pPr>
      <w:r>
        <w:rPr>
          <w:rFonts w:hint="cs"/>
          <w:sz w:val="36"/>
          <w:szCs w:val="36"/>
          <w:rtl/>
        </w:rPr>
        <w:t xml:space="preserve"> </w:t>
      </w:r>
    </w:p>
    <w:p w:rsidR="004E3B9C" w:rsidRDefault="0041772D" w:rsidP="004E3B9C">
      <w:pPr>
        <w:bidi/>
        <w:jc w:val="both"/>
        <w:rPr>
          <w:sz w:val="36"/>
          <w:szCs w:val="36"/>
          <w:rtl/>
        </w:rPr>
      </w:pPr>
      <w:r>
        <w:rPr>
          <w:rFonts w:hint="cs"/>
          <w:sz w:val="36"/>
          <w:szCs w:val="36"/>
          <w:rtl/>
        </w:rPr>
        <w:t>يظهر من الجدول أن</w:t>
      </w:r>
      <w:r w:rsidR="004E3B9C">
        <w:rPr>
          <w:rFonts w:hint="cs"/>
          <w:sz w:val="36"/>
          <w:szCs w:val="36"/>
          <w:rtl/>
        </w:rPr>
        <w:t xml:space="preserve"> فترة الاس</w:t>
      </w:r>
      <w:r>
        <w:rPr>
          <w:rFonts w:hint="cs"/>
          <w:sz w:val="36"/>
          <w:szCs w:val="36"/>
          <w:rtl/>
        </w:rPr>
        <w:t>ترداد لكل من المشروعين هي سنتين و بالتالي يمكن اعتبار المشروعين في مرتبة واحدة م</w:t>
      </w:r>
      <w:r w:rsidR="00A0300B">
        <w:rPr>
          <w:rFonts w:hint="cs"/>
          <w:sz w:val="36"/>
          <w:szCs w:val="36"/>
          <w:rtl/>
        </w:rPr>
        <w:t>ن وجهة نظر أسلوب فترة الاسترداد،لكن من المعروف أن قيمة الوحدة النقدية التي تسلم اليوم تزيد عن قيمتها فيما لو سلّمت بعد سنة أو أكثر و بالتالي المشروع (أ) هو الأفضل حيث تكون تدفقاته النقدية أسرع</w:t>
      </w:r>
      <w:r w:rsidR="004A1932">
        <w:rPr>
          <w:rFonts w:hint="cs"/>
          <w:sz w:val="36"/>
          <w:szCs w:val="36"/>
          <w:rtl/>
        </w:rPr>
        <w:t>.</w:t>
      </w:r>
    </w:p>
    <w:p w:rsidR="00540C73" w:rsidRDefault="00540C73" w:rsidP="00540C73">
      <w:pPr>
        <w:bidi/>
        <w:jc w:val="both"/>
        <w:rPr>
          <w:sz w:val="36"/>
          <w:szCs w:val="36"/>
          <w:rtl/>
        </w:rPr>
      </w:pPr>
    </w:p>
    <w:p w:rsidR="00540C73" w:rsidRDefault="00540C73" w:rsidP="00540C73">
      <w:pPr>
        <w:bidi/>
        <w:jc w:val="both"/>
        <w:rPr>
          <w:sz w:val="36"/>
          <w:szCs w:val="36"/>
          <w:rtl/>
        </w:rPr>
      </w:pPr>
    </w:p>
    <w:p w:rsidR="00415272" w:rsidRPr="00B640F2" w:rsidRDefault="00415272" w:rsidP="00415272">
      <w:pPr>
        <w:pStyle w:val="a3"/>
        <w:numPr>
          <w:ilvl w:val="0"/>
          <w:numId w:val="33"/>
        </w:numPr>
        <w:bidi/>
        <w:spacing w:line="240" w:lineRule="auto"/>
        <w:rPr>
          <w:b/>
          <w:bCs/>
          <w:u w:val="single"/>
        </w:rPr>
      </w:pPr>
      <w:r>
        <w:rPr>
          <w:rFonts w:hint="cs"/>
          <w:b/>
          <w:bCs/>
          <w:sz w:val="36"/>
          <w:szCs w:val="36"/>
          <w:u w:val="single"/>
          <w:rtl/>
        </w:rPr>
        <w:t>اسلوب صافي القيمة الحالية :</w:t>
      </w:r>
    </w:p>
    <w:p w:rsidR="00415272" w:rsidRDefault="00415272" w:rsidP="00415272">
      <w:pPr>
        <w:spacing w:line="240" w:lineRule="auto"/>
        <w:jc w:val="right"/>
        <w:rPr>
          <w:sz w:val="36"/>
          <w:szCs w:val="36"/>
          <w:rtl/>
        </w:rPr>
      </w:pPr>
      <w:r>
        <w:rPr>
          <w:rFonts w:hint="cs"/>
          <w:sz w:val="36"/>
          <w:szCs w:val="36"/>
          <w:rtl/>
        </w:rPr>
        <w:t xml:space="preserve">من أهم ميزات هذا الأسلوب أنه يأخذ بعين الاعتبار القيمة الزمنية للنقود حيث يقوم بعملية خصم التدفقات النقدية الداخلة </w:t>
      </w:r>
    </w:p>
    <w:p w:rsidR="00415272" w:rsidRDefault="00415272" w:rsidP="00415272">
      <w:pPr>
        <w:spacing w:line="240" w:lineRule="auto"/>
        <w:jc w:val="right"/>
        <w:rPr>
          <w:sz w:val="36"/>
          <w:szCs w:val="36"/>
          <w:rtl/>
        </w:rPr>
      </w:pPr>
      <w:r>
        <w:rPr>
          <w:rFonts w:hint="cs"/>
          <w:sz w:val="36"/>
          <w:szCs w:val="36"/>
          <w:rtl/>
        </w:rPr>
        <w:t>لاستخدام هذا الأسلوب نقم بإيجاد القيمة الحالية لصافي التدفقات النقدية لاستثمار معين على أساس تكلفة الأموال في خصم هذه التدفقات ثم نقوم بطرح الاستثمار المبدئي في المشروع من هذه القيمة فإذا كان الناتج و هو صفي القيمة الحالية موجباً يتم قبول المشروع وإلا فلا، أما في حال المفاضلة بين مشروعين لكل منهما صافي قيمة حالية موجبة نختار المشروع الذي يتمتع بصافي قيمة حالية أكبر كما في المثال التالي:</w:t>
      </w:r>
    </w:p>
    <w:p w:rsidR="00415272" w:rsidRDefault="00415272" w:rsidP="00415272">
      <w:pPr>
        <w:spacing w:line="240" w:lineRule="auto"/>
        <w:jc w:val="right"/>
        <w:rPr>
          <w:sz w:val="36"/>
          <w:szCs w:val="36"/>
          <w:rtl/>
        </w:rPr>
      </w:pPr>
      <w:r>
        <w:rPr>
          <w:rFonts w:hint="cs"/>
          <w:sz w:val="36"/>
          <w:szCs w:val="36"/>
          <w:rtl/>
        </w:rPr>
        <w:lastRenderedPageBreak/>
        <w:t>لدينا المشروعين (أ) و(ب) تكلفة كل منهما 1000وحدة نقدية وصافي التدفق النقدي موضح في الجدول:</w:t>
      </w:r>
    </w:p>
    <w:p w:rsidR="00241387" w:rsidRDefault="00241387" w:rsidP="00241387">
      <w:pPr>
        <w:bidi/>
        <w:jc w:val="both"/>
        <w:rPr>
          <w:sz w:val="36"/>
          <w:szCs w:val="36"/>
          <w:rtl/>
        </w:rPr>
      </w:pPr>
    </w:p>
    <w:p w:rsidR="00415272" w:rsidRDefault="00415272" w:rsidP="00415272">
      <w:pPr>
        <w:jc w:val="right"/>
        <w:rPr>
          <w:sz w:val="44"/>
          <w:szCs w:val="44"/>
          <w:rtl/>
        </w:rPr>
      </w:pPr>
      <w:r>
        <w:rPr>
          <w:rFonts w:hint="cs"/>
          <w:sz w:val="36"/>
          <w:szCs w:val="36"/>
          <w:rtl/>
        </w:rPr>
        <w:t xml:space="preserve">                           </w:t>
      </w:r>
      <w:r>
        <w:rPr>
          <w:rFonts w:hint="cs"/>
          <w:sz w:val="44"/>
          <w:szCs w:val="44"/>
          <w:rtl/>
        </w:rPr>
        <w:t>المشروع(أ)</w:t>
      </w:r>
    </w:p>
    <w:tbl>
      <w:tblPr>
        <w:tblStyle w:val="a4"/>
        <w:bidiVisual/>
        <w:tblW w:w="0" w:type="auto"/>
        <w:tblLook w:val="04A0"/>
      </w:tblPr>
      <w:tblGrid>
        <w:gridCol w:w="712"/>
        <w:gridCol w:w="2459"/>
        <w:gridCol w:w="1773"/>
        <w:gridCol w:w="3192"/>
      </w:tblGrid>
      <w:tr w:rsidR="00415272" w:rsidTr="00EE35E6">
        <w:tc>
          <w:tcPr>
            <w:tcW w:w="0" w:type="auto"/>
          </w:tcPr>
          <w:p w:rsidR="00415272" w:rsidRDefault="00415272" w:rsidP="00415272">
            <w:pPr>
              <w:jc w:val="right"/>
              <w:rPr>
                <w:sz w:val="36"/>
                <w:szCs w:val="36"/>
                <w:rtl/>
              </w:rPr>
            </w:pPr>
            <w:r>
              <w:rPr>
                <w:rFonts w:hint="cs"/>
                <w:sz w:val="36"/>
                <w:szCs w:val="36"/>
                <w:rtl/>
              </w:rPr>
              <w:t>العام</w:t>
            </w:r>
          </w:p>
        </w:tc>
        <w:tc>
          <w:tcPr>
            <w:tcW w:w="0" w:type="auto"/>
          </w:tcPr>
          <w:p w:rsidR="00415272" w:rsidRDefault="00415272" w:rsidP="00415272">
            <w:pPr>
              <w:jc w:val="right"/>
              <w:rPr>
                <w:sz w:val="36"/>
                <w:szCs w:val="36"/>
                <w:rtl/>
              </w:rPr>
            </w:pPr>
            <w:r>
              <w:rPr>
                <w:rFonts w:hint="cs"/>
                <w:sz w:val="36"/>
                <w:szCs w:val="36"/>
                <w:rtl/>
              </w:rPr>
              <w:t>صافي التدفق النقدي</w:t>
            </w:r>
          </w:p>
        </w:tc>
        <w:tc>
          <w:tcPr>
            <w:tcW w:w="0" w:type="auto"/>
          </w:tcPr>
          <w:p w:rsidR="00415272" w:rsidRDefault="00415272" w:rsidP="00415272">
            <w:pPr>
              <w:jc w:val="right"/>
              <w:rPr>
                <w:sz w:val="36"/>
                <w:szCs w:val="36"/>
                <w:rtl/>
              </w:rPr>
            </w:pPr>
            <w:r>
              <w:rPr>
                <w:rFonts w:hint="cs"/>
                <w:sz w:val="36"/>
                <w:szCs w:val="36"/>
                <w:rtl/>
              </w:rPr>
              <w:t>معامل الخصم</w:t>
            </w:r>
          </w:p>
        </w:tc>
        <w:tc>
          <w:tcPr>
            <w:tcW w:w="0" w:type="auto"/>
          </w:tcPr>
          <w:p w:rsidR="00415272" w:rsidRDefault="00415272" w:rsidP="00415272">
            <w:pPr>
              <w:jc w:val="right"/>
              <w:rPr>
                <w:sz w:val="36"/>
                <w:szCs w:val="36"/>
                <w:rtl/>
              </w:rPr>
            </w:pPr>
            <w:r>
              <w:rPr>
                <w:rFonts w:hint="cs"/>
                <w:sz w:val="36"/>
                <w:szCs w:val="36"/>
                <w:rtl/>
              </w:rPr>
              <w:t>القيمة الحالية للتدفق النقدي</w:t>
            </w:r>
          </w:p>
        </w:tc>
      </w:tr>
      <w:tr w:rsidR="00415272" w:rsidTr="00EE35E6">
        <w:tc>
          <w:tcPr>
            <w:tcW w:w="0" w:type="auto"/>
          </w:tcPr>
          <w:p w:rsidR="00415272" w:rsidRDefault="00415272" w:rsidP="00415272">
            <w:pPr>
              <w:jc w:val="right"/>
              <w:rPr>
                <w:sz w:val="36"/>
                <w:szCs w:val="36"/>
                <w:rtl/>
              </w:rPr>
            </w:pPr>
            <w:r>
              <w:rPr>
                <w:rFonts w:hint="cs"/>
                <w:sz w:val="36"/>
                <w:szCs w:val="36"/>
                <w:rtl/>
              </w:rPr>
              <w:t>1</w:t>
            </w:r>
          </w:p>
        </w:tc>
        <w:tc>
          <w:tcPr>
            <w:tcW w:w="0" w:type="auto"/>
          </w:tcPr>
          <w:p w:rsidR="00415272" w:rsidRDefault="00415272" w:rsidP="00415272">
            <w:pPr>
              <w:jc w:val="right"/>
              <w:rPr>
                <w:sz w:val="36"/>
                <w:szCs w:val="36"/>
                <w:rtl/>
              </w:rPr>
            </w:pPr>
            <w:r>
              <w:rPr>
                <w:rFonts w:hint="cs"/>
                <w:sz w:val="36"/>
                <w:szCs w:val="36"/>
                <w:rtl/>
              </w:rPr>
              <w:t>500</w:t>
            </w:r>
          </w:p>
        </w:tc>
        <w:tc>
          <w:tcPr>
            <w:tcW w:w="0" w:type="auto"/>
          </w:tcPr>
          <w:p w:rsidR="00415272" w:rsidRDefault="00415272" w:rsidP="00415272">
            <w:pPr>
              <w:jc w:val="right"/>
              <w:rPr>
                <w:sz w:val="36"/>
                <w:szCs w:val="36"/>
                <w:rtl/>
              </w:rPr>
            </w:pPr>
            <w:r>
              <w:rPr>
                <w:rFonts w:hint="cs"/>
                <w:sz w:val="36"/>
                <w:szCs w:val="36"/>
                <w:rtl/>
              </w:rPr>
              <w:t>0.91</w:t>
            </w:r>
          </w:p>
        </w:tc>
        <w:tc>
          <w:tcPr>
            <w:tcW w:w="0" w:type="auto"/>
          </w:tcPr>
          <w:p w:rsidR="00415272" w:rsidRDefault="00415272" w:rsidP="00415272">
            <w:pPr>
              <w:jc w:val="right"/>
              <w:rPr>
                <w:sz w:val="36"/>
                <w:szCs w:val="36"/>
                <w:rtl/>
              </w:rPr>
            </w:pPr>
            <w:r>
              <w:rPr>
                <w:rFonts w:hint="cs"/>
                <w:sz w:val="36"/>
                <w:szCs w:val="36"/>
                <w:rtl/>
              </w:rPr>
              <w:t>455</w:t>
            </w:r>
          </w:p>
        </w:tc>
      </w:tr>
      <w:tr w:rsidR="00415272" w:rsidTr="00EE35E6">
        <w:tc>
          <w:tcPr>
            <w:tcW w:w="0" w:type="auto"/>
          </w:tcPr>
          <w:p w:rsidR="00415272" w:rsidRDefault="00415272" w:rsidP="00415272">
            <w:pPr>
              <w:jc w:val="right"/>
              <w:rPr>
                <w:sz w:val="36"/>
                <w:szCs w:val="36"/>
                <w:rtl/>
              </w:rPr>
            </w:pPr>
            <w:r>
              <w:rPr>
                <w:rFonts w:hint="cs"/>
                <w:sz w:val="36"/>
                <w:szCs w:val="36"/>
                <w:rtl/>
              </w:rPr>
              <w:t>2</w:t>
            </w:r>
          </w:p>
        </w:tc>
        <w:tc>
          <w:tcPr>
            <w:tcW w:w="0" w:type="auto"/>
          </w:tcPr>
          <w:p w:rsidR="00415272" w:rsidRDefault="00415272" w:rsidP="00415272">
            <w:pPr>
              <w:jc w:val="right"/>
              <w:rPr>
                <w:sz w:val="36"/>
                <w:szCs w:val="36"/>
                <w:rtl/>
              </w:rPr>
            </w:pPr>
            <w:r>
              <w:rPr>
                <w:rFonts w:hint="cs"/>
                <w:sz w:val="36"/>
                <w:szCs w:val="36"/>
                <w:rtl/>
              </w:rPr>
              <w:t>400</w:t>
            </w:r>
          </w:p>
        </w:tc>
        <w:tc>
          <w:tcPr>
            <w:tcW w:w="0" w:type="auto"/>
          </w:tcPr>
          <w:p w:rsidR="00415272" w:rsidRDefault="00415272" w:rsidP="00415272">
            <w:pPr>
              <w:jc w:val="right"/>
              <w:rPr>
                <w:sz w:val="36"/>
                <w:szCs w:val="36"/>
                <w:rtl/>
              </w:rPr>
            </w:pPr>
            <w:r>
              <w:rPr>
                <w:rFonts w:hint="cs"/>
                <w:sz w:val="36"/>
                <w:szCs w:val="36"/>
                <w:rtl/>
              </w:rPr>
              <w:t>0.83</w:t>
            </w:r>
          </w:p>
        </w:tc>
        <w:tc>
          <w:tcPr>
            <w:tcW w:w="0" w:type="auto"/>
          </w:tcPr>
          <w:p w:rsidR="00415272" w:rsidRDefault="00415272" w:rsidP="00415272">
            <w:pPr>
              <w:jc w:val="right"/>
              <w:rPr>
                <w:sz w:val="36"/>
                <w:szCs w:val="36"/>
                <w:rtl/>
              </w:rPr>
            </w:pPr>
            <w:r>
              <w:rPr>
                <w:rFonts w:hint="cs"/>
                <w:sz w:val="36"/>
                <w:szCs w:val="36"/>
                <w:rtl/>
              </w:rPr>
              <w:t>332</w:t>
            </w:r>
          </w:p>
        </w:tc>
      </w:tr>
      <w:tr w:rsidR="00415272" w:rsidTr="00EE35E6">
        <w:tc>
          <w:tcPr>
            <w:tcW w:w="0" w:type="auto"/>
          </w:tcPr>
          <w:p w:rsidR="00415272" w:rsidRDefault="00415272" w:rsidP="00415272">
            <w:pPr>
              <w:jc w:val="right"/>
              <w:rPr>
                <w:sz w:val="36"/>
                <w:szCs w:val="36"/>
                <w:rtl/>
              </w:rPr>
            </w:pPr>
            <w:r>
              <w:rPr>
                <w:rFonts w:hint="cs"/>
                <w:sz w:val="36"/>
                <w:szCs w:val="36"/>
                <w:rtl/>
              </w:rPr>
              <w:t>3</w:t>
            </w:r>
          </w:p>
        </w:tc>
        <w:tc>
          <w:tcPr>
            <w:tcW w:w="0" w:type="auto"/>
          </w:tcPr>
          <w:p w:rsidR="00415272" w:rsidRDefault="00415272" w:rsidP="00415272">
            <w:pPr>
              <w:jc w:val="right"/>
              <w:rPr>
                <w:sz w:val="36"/>
                <w:szCs w:val="36"/>
                <w:rtl/>
              </w:rPr>
            </w:pPr>
            <w:r>
              <w:rPr>
                <w:rFonts w:hint="cs"/>
                <w:sz w:val="36"/>
                <w:szCs w:val="36"/>
                <w:rtl/>
              </w:rPr>
              <w:t>300</w:t>
            </w:r>
          </w:p>
        </w:tc>
        <w:tc>
          <w:tcPr>
            <w:tcW w:w="0" w:type="auto"/>
          </w:tcPr>
          <w:p w:rsidR="00415272" w:rsidRDefault="00415272" w:rsidP="00415272">
            <w:pPr>
              <w:jc w:val="right"/>
              <w:rPr>
                <w:sz w:val="36"/>
                <w:szCs w:val="36"/>
                <w:rtl/>
              </w:rPr>
            </w:pPr>
            <w:r>
              <w:rPr>
                <w:rFonts w:hint="cs"/>
                <w:sz w:val="36"/>
                <w:szCs w:val="36"/>
                <w:rtl/>
              </w:rPr>
              <w:t>0.75</w:t>
            </w:r>
          </w:p>
        </w:tc>
        <w:tc>
          <w:tcPr>
            <w:tcW w:w="0" w:type="auto"/>
          </w:tcPr>
          <w:p w:rsidR="00415272" w:rsidRDefault="00415272" w:rsidP="00415272">
            <w:pPr>
              <w:jc w:val="right"/>
              <w:rPr>
                <w:sz w:val="36"/>
                <w:szCs w:val="36"/>
                <w:rtl/>
              </w:rPr>
            </w:pPr>
            <w:r>
              <w:rPr>
                <w:rFonts w:hint="cs"/>
                <w:sz w:val="36"/>
                <w:szCs w:val="36"/>
                <w:rtl/>
              </w:rPr>
              <w:t>225</w:t>
            </w:r>
          </w:p>
        </w:tc>
      </w:tr>
      <w:tr w:rsidR="00415272" w:rsidTr="00EE35E6">
        <w:tc>
          <w:tcPr>
            <w:tcW w:w="0" w:type="auto"/>
          </w:tcPr>
          <w:p w:rsidR="00415272" w:rsidRDefault="00415272" w:rsidP="00415272">
            <w:pPr>
              <w:jc w:val="right"/>
              <w:rPr>
                <w:sz w:val="36"/>
                <w:szCs w:val="36"/>
                <w:rtl/>
              </w:rPr>
            </w:pPr>
            <w:r>
              <w:rPr>
                <w:rFonts w:hint="cs"/>
                <w:sz w:val="36"/>
                <w:szCs w:val="36"/>
                <w:rtl/>
              </w:rPr>
              <w:t>4</w:t>
            </w:r>
          </w:p>
        </w:tc>
        <w:tc>
          <w:tcPr>
            <w:tcW w:w="0" w:type="auto"/>
          </w:tcPr>
          <w:p w:rsidR="00415272" w:rsidRDefault="00415272" w:rsidP="00415272">
            <w:pPr>
              <w:jc w:val="right"/>
              <w:rPr>
                <w:sz w:val="36"/>
                <w:szCs w:val="36"/>
                <w:rtl/>
              </w:rPr>
            </w:pPr>
            <w:r>
              <w:rPr>
                <w:rFonts w:hint="cs"/>
                <w:sz w:val="36"/>
                <w:szCs w:val="36"/>
                <w:rtl/>
              </w:rPr>
              <w:t>100</w:t>
            </w:r>
          </w:p>
        </w:tc>
        <w:tc>
          <w:tcPr>
            <w:tcW w:w="0" w:type="auto"/>
          </w:tcPr>
          <w:p w:rsidR="00415272" w:rsidRDefault="00415272" w:rsidP="00415272">
            <w:pPr>
              <w:jc w:val="right"/>
              <w:rPr>
                <w:sz w:val="36"/>
                <w:szCs w:val="36"/>
                <w:rtl/>
              </w:rPr>
            </w:pPr>
            <w:r>
              <w:rPr>
                <w:rFonts w:hint="cs"/>
                <w:sz w:val="36"/>
                <w:szCs w:val="36"/>
                <w:rtl/>
              </w:rPr>
              <w:t>0.68</w:t>
            </w:r>
          </w:p>
        </w:tc>
        <w:tc>
          <w:tcPr>
            <w:tcW w:w="0" w:type="auto"/>
          </w:tcPr>
          <w:p w:rsidR="00415272" w:rsidRDefault="00415272" w:rsidP="00415272">
            <w:pPr>
              <w:jc w:val="right"/>
              <w:rPr>
                <w:sz w:val="36"/>
                <w:szCs w:val="36"/>
                <w:rtl/>
              </w:rPr>
            </w:pPr>
            <w:r>
              <w:rPr>
                <w:rFonts w:hint="cs"/>
                <w:sz w:val="36"/>
                <w:szCs w:val="36"/>
                <w:rtl/>
              </w:rPr>
              <w:t>68</w:t>
            </w:r>
          </w:p>
        </w:tc>
      </w:tr>
      <w:tr w:rsidR="00415272" w:rsidTr="00EE35E6">
        <w:tc>
          <w:tcPr>
            <w:tcW w:w="0" w:type="auto"/>
          </w:tcPr>
          <w:p w:rsidR="00415272" w:rsidRDefault="00415272" w:rsidP="00415272">
            <w:pPr>
              <w:jc w:val="right"/>
              <w:rPr>
                <w:sz w:val="36"/>
                <w:szCs w:val="36"/>
                <w:rtl/>
              </w:rPr>
            </w:pPr>
            <w:r>
              <w:rPr>
                <w:rFonts w:hint="cs"/>
                <w:sz w:val="36"/>
                <w:szCs w:val="36"/>
                <w:rtl/>
              </w:rPr>
              <w:t>5</w:t>
            </w:r>
          </w:p>
        </w:tc>
        <w:tc>
          <w:tcPr>
            <w:tcW w:w="0" w:type="auto"/>
          </w:tcPr>
          <w:p w:rsidR="00415272" w:rsidRDefault="00415272" w:rsidP="00415272">
            <w:pPr>
              <w:jc w:val="right"/>
              <w:rPr>
                <w:sz w:val="36"/>
                <w:szCs w:val="36"/>
                <w:rtl/>
              </w:rPr>
            </w:pPr>
            <w:r>
              <w:rPr>
                <w:rFonts w:hint="cs"/>
                <w:sz w:val="36"/>
                <w:szCs w:val="36"/>
                <w:rtl/>
              </w:rPr>
              <w:t>-------</w:t>
            </w:r>
          </w:p>
        </w:tc>
        <w:tc>
          <w:tcPr>
            <w:tcW w:w="0" w:type="auto"/>
          </w:tcPr>
          <w:p w:rsidR="00415272" w:rsidRDefault="00415272" w:rsidP="00415272">
            <w:pPr>
              <w:jc w:val="right"/>
              <w:rPr>
                <w:sz w:val="36"/>
                <w:szCs w:val="36"/>
                <w:rtl/>
              </w:rPr>
            </w:pPr>
            <w:r>
              <w:rPr>
                <w:rFonts w:hint="cs"/>
                <w:sz w:val="36"/>
                <w:szCs w:val="36"/>
                <w:rtl/>
              </w:rPr>
              <w:t>---------</w:t>
            </w:r>
          </w:p>
        </w:tc>
        <w:tc>
          <w:tcPr>
            <w:tcW w:w="0" w:type="auto"/>
          </w:tcPr>
          <w:p w:rsidR="00415272" w:rsidRDefault="00415272" w:rsidP="00415272">
            <w:pPr>
              <w:jc w:val="right"/>
              <w:rPr>
                <w:sz w:val="36"/>
                <w:szCs w:val="36"/>
                <w:rtl/>
              </w:rPr>
            </w:pPr>
            <w:r>
              <w:rPr>
                <w:rFonts w:hint="cs"/>
                <w:sz w:val="36"/>
                <w:szCs w:val="36"/>
                <w:rtl/>
              </w:rPr>
              <w:t>--------</w:t>
            </w:r>
          </w:p>
        </w:tc>
      </w:tr>
      <w:tr w:rsidR="00415272" w:rsidTr="00EE35E6">
        <w:tc>
          <w:tcPr>
            <w:tcW w:w="0" w:type="auto"/>
          </w:tcPr>
          <w:p w:rsidR="00415272" w:rsidRDefault="00415272" w:rsidP="00415272">
            <w:pPr>
              <w:jc w:val="right"/>
              <w:rPr>
                <w:sz w:val="36"/>
                <w:szCs w:val="36"/>
                <w:rtl/>
              </w:rPr>
            </w:pPr>
            <w:r>
              <w:rPr>
                <w:rFonts w:hint="cs"/>
                <w:sz w:val="36"/>
                <w:szCs w:val="36"/>
                <w:rtl/>
              </w:rPr>
              <w:t>6</w:t>
            </w:r>
          </w:p>
        </w:tc>
        <w:tc>
          <w:tcPr>
            <w:tcW w:w="0" w:type="auto"/>
          </w:tcPr>
          <w:p w:rsidR="00415272" w:rsidRDefault="00415272" w:rsidP="00415272">
            <w:pPr>
              <w:jc w:val="right"/>
              <w:rPr>
                <w:sz w:val="36"/>
                <w:szCs w:val="36"/>
                <w:rtl/>
              </w:rPr>
            </w:pPr>
            <w:r>
              <w:rPr>
                <w:rFonts w:hint="cs"/>
                <w:sz w:val="36"/>
                <w:szCs w:val="36"/>
                <w:rtl/>
              </w:rPr>
              <w:t>-------</w:t>
            </w:r>
          </w:p>
        </w:tc>
        <w:tc>
          <w:tcPr>
            <w:tcW w:w="0" w:type="auto"/>
          </w:tcPr>
          <w:p w:rsidR="00415272" w:rsidRDefault="00415272" w:rsidP="00415272">
            <w:pPr>
              <w:jc w:val="right"/>
              <w:rPr>
                <w:sz w:val="36"/>
                <w:szCs w:val="36"/>
                <w:rtl/>
              </w:rPr>
            </w:pPr>
            <w:r>
              <w:rPr>
                <w:rFonts w:hint="cs"/>
                <w:sz w:val="36"/>
                <w:szCs w:val="36"/>
                <w:rtl/>
              </w:rPr>
              <w:t>--------</w:t>
            </w:r>
          </w:p>
        </w:tc>
        <w:tc>
          <w:tcPr>
            <w:tcW w:w="0" w:type="auto"/>
          </w:tcPr>
          <w:p w:rsidR="00415272" w:rsidRDefault="00415272" w:rsidP="00415272">
            <w:pPr>
              <w:jc w:val="right"/>
              <w:rPr>
                <w:sz w:val="36"/>
                <w:szCs w:val="36"/>
                <w:rtl/>
              </w:rPr>
            </w:pPr>
            <w:r>
              <w:rPr>
                <w:rFonts w:hint="cs"/>
                <w:sz w:val="36"/>
                <w:szCs w:val="36"/>
                <w:rtl/>
              </w:rPr>
              <w:t>--------</w:t>
            </w:r>
          </w:p>
        </w:tc>
      </w:tr>
      <w:tr w:rsidR="00415272" w:rsidTr="00EE3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2"/>
          <w:trHeight w:val="675"/>
        </w:trPr>
        <w:tc>
          <w:tcPr>
            <w:tcW w:w="4182" w:type="dxa"/>
            <w:gridSpan w:val="2"/>
          </w:tcPr>
          <w:p w:rsidR="00415272" w:rsidRDefault="00415272" w:rsidP="00415272">
            <w:pPr>
              <w:jc w:val="right"/>
              <w:rPr>
                <w:sz w:val="36"/>
                <w:szCs w:val="36"/>
                <w:rtl/>
              </w:rPr>
            </w:pPr>
            <w:r>
              <w:rPr>
                <w:rFonts w:hint="cs"/>
                <w:sz w:val="36"/>
                <w:szCs w:val="36"/>
                <w:rtl/>
              </w:rPr>
              <w:t>مج.ق.ح  =    1080</w:t>
            </w:r>
          </w:p>
          <w:p w:rsidR="00415272" w:rsidRDefault="00415272" w:rsidP="00415272">
            <w:pPr>
              <w:jc w:val="right"/>
              <w:rPr>
                <w:sz w:val="36"/>
                <w:szCs w:val="36"/>
                <w:rtl/>
              </w:rPr>
            </w:pPr>
            <w:r>
              <w:rPr>
                <w:rFonts w:hint="cs"/>
                <w:sz w:val="36"/>
                <w:szCs w:val="36"/>
                <w:rtl/>
              </w:rPr>
              <w:t>(-)التكلفة      (1000)</w:t>
            </w:r>
          </w:p>
        </w:tc>
      </w:tr>
    </w:tbl>
    <w:p w:rsidR="00415272" w:rsidRPr="008F4976" w:rsidRDefault="00415272" w:rsidP="00415272">
      <w:pPr>
        <w:jc w:val="right"/>
        <w:rPr>
          <w:b/>
          <w:bCs/>
          <w:sz w:val="36"/>
          <w:szCs w:val="36"/>
        </w:rPr>
      </w:pPr>
      <w:r>
        <w:rPr>
          <w:rFonts w:hint="cs"/>
          <w:sz w:val="36"/>
          <w:szCs w:val="36"/>
          <w:rtl/>
        </w:rPr>
        <w:t xml:space="preserve">                               ص.ق.ح=      </w:t>
      </w:r>
      <w:r w:rsidRPr="008F4976">
        <w:rPr>
          <w:rFonts w:hint="cs"/>
          <w:b/>
          <w:bCs/>
          <w:sz w:val="48"/>
          <w:szCs w:val="48"/>
          <w:rtl/>
        </w:rPr>
        <w:t>80</w:t>
      </w:r>
    </w:p>
    <w:p w:rsidR="00415272" w:rsidRPr="00EA1FF7" w:rsidRDefault="00415272" w:rsidP="00EA1FF7">
      <w:pPr>
        <w:jc w:val="right"/>
        <w:rPr>
          <w:sz w:val="40"/>
          <w:szCs w:val="40"/>
          <w:rtl/>
        </w:rPr>
      </w:pPr>
      <w:r w:rsidRPr="00F74DC7">
        <w:rPr>
          <w:rFonts w:hint="cs"/>
          <w:sz w:val="40"/>
          <w:szCs w:val="40"/>
          <w:rtl/>
        </w:rPr>
        <w:t xml:space="preserve">                   </w:t>
      </w:r>
      <w:r w:rsidRPr="00F74DC7">
        <w:rPr>
          <w:rFonts w:hint="cs"/>
          <w:sz w:val="48"/>
          <w:szCs w:val="48"/>
          <w:rtl/>
        </w:rPr>
        <w:t>المشروع(ب)</w:t>
      </w:r>
    </w:p>
    <w:tbl>
      <w:tblPr>
        <w:tblStyle w:val="a4"/>
        <w:bidiVisual/>
        <w:tblW w:w="0" w:type="auto"/>
        <w:tblLook w:val="04A0"/>
      </w:tblPr>
      <w:tblGrid>
        <w:gridCol w:w="712"/>
        <w:gridCol w:w="2459"/>
        <w:gridCol w:w="1670"/>
        <w:gridCol w:w="3192"/>
      </w:tblGrid>
      <w:tr w:rsidR="00415272" w:rsidTr="00EE35E6">
        <w:tc>
          <w:tcPr>
            <w:tcW w:w="0" w:type="auto"/>
          </w:tcPr>
          <w:p w:rsidR="00415272" w:rsidRDefault="00415272" w:rsidP="00415272">
            <w:pPr>
              <w:jc w:val="right"/>
              <w:rPr>
                <w:sz w:val="36"/>
                <w:szCs w:val="36"/>
                <w:rtl/>
              </w:rPr>
            </w:pPr>
            <w:r>
              <w:rPr>
                <w:rFonts w:hint="cs"/>
                <w:sz w:val="36"/>
                <w:szCs w:val="36"/>
                <w:rtl/>
              </w:rPr>
              <w:t>العام</w:t>
            </w:r>
          </w:p>
        </w:tc>
        <w:tc>
          <w:tcPr>
            <w:tcW w:w="0" w:type="auto"/>
          </w:tcPr>
          <w:p w:rsidR="00415272" w:rsidRDefault="00415272" w:rsidP="00415272">
            <w:pPr>
              <w:jc w:val="right"/>
              <w:rPr>
                <w:sz w:val="36"/>
                <w:szCs w:val="36"/>
                <w:rtl/>
              </w:rPr>
            </w:pPr>
            <w:r>
              <w:rPr>
                <w:rFonts w:hint="cs"/>
                <w:sz w:val="36"/>
                <w:szCs w:val="36"/>
                <w:rtl/>
              </w:rPr>
              <w:t>صافي التدفق النقدي</w:t>
            </w:r>
          </w:p>
        </w:tc>
        <w:tc>
          <w:tcPr>
            <w:tcW w:w="0" w:type="auto"/>
          </w:tcPr>
          <w:p w:rsidR="00415272" w:rsidRDefault="00415272" w:rsidP="00415272">
            <w:pPr>
              <w:jc w:val="right"/>
              <w:rPr>
                <w:sz w:val="36"/>
                <w:szCs w:val="36"/>
                <w:rtl/>
              </w:rPr>
            </w:pPr>
            <w:r>
              <w:rPr>
                <w:rFonts w:hint="cs"/>
                <w:sz w:val="36"/>
                <w:szCs w:val="36"/>
                <w:rtl/>
              </w:rPr>
              <w:t>معدل الخصم</w:t>
            </w:r>
          </w:p>
        </w:tc>
        <w:tc>
          <w:tcPr>
            <w:tcW w:w="0" w:type="auto"/>
          </w:tcPr>
          <w:p w:rsidR="00415272" w:rsidRDefault="00415272" w:rsidP="00415272">
            <w:pPr>
              <w:jc w:val="right"/>
              <w:rPr>
                <w:sz w:val="36"/>
                <w:szCs w:val="36"/>
                <w:rtl/>
              </w:rPr>
            </w:pPr>
            <w:r>
              <w:rPr>
                <w:rFonts w:hint="cs"/>
                <w:sz w:val="36"/>
                <w:szCs w:val="36"/>
                <w:rtl/>
              </w:rPr>
              <w:t>القيمة الحالية للتدفق النقدي</w:t>
            </w:r>
          </w:p>
        </w:tc>
      </w:tr>
      <w:tr w:rsidR="00415272" w:rsidTr="00EE35E6">
        <w:tc>
          <w:tcPr>
            <w:tcW w:w="0" w:type="auto"/>
          </w:tcPr>
          <w:p w:rsidR="00415272" w:rsidRDefault="00415272" w:rsidP="00415272">
            <w:pPr>
              <w:jc w:val="right"/>
              <w:rPr>
                <w:sz w:val="36"/>
                <w:szCs w:val="36"/>
                <w:rtl/>
              </w:rPr>
            </w:pPr>
            <w:r>
              <w:rPr>
                <w:rFonts w:hint="cs"/>
                <w:sz w:val="36"/>
                <w:szCs w:val="36"/>
                <w:rtl/>
              </w:rPr>
              <w:t>1</w:t>
            </w:r>
          </w:p>
        </w:tc>
        <w:tc>
          <w:tcPr>
            <w:tcW w:w="0" w:type="auto"/>
          </w:tcPr>
          <w:p w:rsidR="00415272" w:rsidRDefault="00415272" w:rsidP="00415272">
            <w:pPr>
              <w:jc w:val="right"/>
              <w:rPr>
                <w:sz w:val="36"/>
                <w:szCs w:val="36"/>
                <w:rtl/>
              </w:rPr>
            </w:pPr>
            <w:r>
              <w:rPr>
                <w:rFonts w:hint="cs"/>
                <w:sz w:val="36"/>
                <w:szCs w:val="36"/>
                <w:rtl/>
              </w:rPr>
              <w:t>100</w:t>
            </w:r>
          </w:p>
        </w:tc>
        <w:tc>
          <w:tcPr>
            <w:tcW w:w="0" w:type="auto"/>
          </w:tcPr>
          <w:p w:rsidR="00415272" w:rsidRDefault="00415272" w:rsidP="00415272">
            <w:pPr>
              <w:jc w:val="right"/>
              <w:rPr>
                <w:sz w:val="36"/>
                <w:szCs w:val="36"/>
                <w:rtl/>
              </w:rPr>
            </w:pPr>
            <w:r>
              <w:rPr>
                <w:rFonts w:hint="cs"/>
                <w:sz w:val="36"/>
                <w:szCs w:val="36"/>
                <w:rtl/>
              </w:rPr>
              <w:t>0.91</w:t>
            </w:r>
          </w:p>
        </w:tc>
        <w:tc>
          <w:tcPr>
            <w:tcW w:w="0" w:type="auto"/>
          </w:tcPr>
          <w:p w:rsidR="00415272" w:rsidRDefault="00415272" w:rsidP="00415272">
            <w:pPr>
              <w:jc w:val="right"/>
              <w:rPr>
                <w:sz w:val="36"/>
                <w:szCs w:val="36"/>
                <w:rtl/>
              </w:rPr>
            </w:pPr>
            <w:r>
              <w:rPr>
                <w:rFonts w:hint="cs"/>
                <w:sz w:val="36"/>
                <w:szCs w:val="36"/>
                <w:rtl/>
              </w:rPr>
              <w:t>91</w:t>
            </w:r>
          </w:p>
        </w:tc>
      </w:tr>
      <w:tr w:rsidR="00415272" w:rsidTr="00EE35E6">
        <w:tc>
          <w:tcPr>
            <w:tcW w:w="0" w:type="auto"/>
          </w:tcPr>
          <w:p w:rsidR="00415272" w:rsidRDefault="00415272" w:rsidP="00415272">
            <w:pPr>
              <w:jc w:val="right"/>
              <w:rPr>
                <w:sz w:val="36"/>
                <w:szCs w:val="36"/>
                <w:rtl/>
              </w:rPr>
            </w:pPr>
            <w:r>
              <w:rPr>
                <w:rFonts w:hint="cs"/>
                <w:sz w:val="36"/>
                <w:szCs w:val="36"/>
                <w:rtl/>
              </w:rPr>
              <w:t>2</w:t>
            </w:r>
          </w:p>
        </w:tc>
        <w:tc>
          <w:tcPr>
            <w:tcW w:w="0" w:type="auto"/>
          </w:tcPr>
          <w:p w:rsidR="00415272" w:rsidRDefault="00415272" w:rsidP="00415272">
            <w:pPr>
              <w:jc w:val="right"/>
              <w:rPr>
                <w:sz w:val="36"/>
                <w:szCs w:val="36"/>
                <w:rtl/>
              </w:rPr>
            </w:pPr>
            <w:r>
              <w:rPr>
                <w:rFonts w:hint="cs"/>
                <w:sz w:val="36"/>
                <w:szCs w:val="36"/>
                <w:rtl/>
              </w:rPr>
              <w:t>200</w:t>
            </w:r>
          </w:p>
        </w:tc>
        <w:tc>
          <w:tcPr>
            <w:tcW w:w="0" w:type="auto"/>
          </w:tcPr>
          <w:p w:rsidR="00415272" w:rsidRDefault="00415272" w:rsidP="00415272">
            <w:pPr>
              <w:jc w:val="right"/>
              <w:rPr>
                <w:sz w:val="36"/>
                <w:szCs w:val="36"/>
                <w:rtl/>
              </w:rPr>
            </w:pPr>
            <w:r>
              <w:rPr>
                <w:rFonts w:hint="cs"/>
                <w:sz w:val="36"/>
                <w:szCs w:val="36"/>
                <w:rtl/>
              </w:rPr>
              <w:t>0.83</w:t>
            </w:r>
          </w:p>
        </w:tc>
        <w:tc>
          <w:tcPr>
            <w:tcW w:w="0" w:type="auto"/>
          </w:tcPr>
          <w:p w:rsidR="00415272" w:rsidRDefault="00415272" w:rsidP="00415272">
            <w:pPr>
              <w:jc w:val="right"/>
              <w:rPr>
                <w:sz w:val="36"/>
                <w:szCs w:val="36"/>
                <w:rtl/>
              </w:rPr>
            </w:pPr>
            <w:r>
              <w:rPr>
                <w:rFonts w:hint="cs"/>
                <w:sz w:val="36"/>
                <w:szCs w:val="36"/>
                <w:rtl/>
              </w:rPr>
              <w:t>166</w:t>
            </w:r>
          </w:p>
        </w:tc>
      </w:tr>
      <w:tr w:rsidR="00415272" w:rsidTr="00EE35E6">
        <w:tc>
          <w:tcPr>
            <w:tcW w:w="0" w:type="auto"/>
          </w:tcPr>
          <w:p w:rsidR="00415272" w:rsidRDefault="00415272" w:rsidP="00415272">
            <w:pPr>
              <w:jc w:val="right"/>
              <w:rPr>
                <w:sz w:val="36"/>
                <w:szCs w:val="36"/>
                <w:rtl/>
              </w:rPr>
            </w:pPr>
            <w:r>
              <w:rPr>
                <w:rFonts w:hint="cs"/>
                <w:sz w:val="36"/>
                <w:szCs w:val="36"/>
                <w:rtl/>
              </w:rPr>
              <w:t>3</w:t>
            </w:r>
          </w:p>
        </w:tc>
        <w:tc>
          <w:tcPr>
            <w:tcW w:w="0" w:type="auto"/>
          </w:tcPr>
          <w:p w:rsidR="00415272" w:rsidRDefault="00415272" w:rsidP="00415272">
            <w:pPr>
              <w:jc w:val="right"/>
              <w:rPr>
                <w:sz w:val="36"/>
                <w:szCs w:val="36"/>
                <w:rtl/>
              </w:rPr>
            </w:pPr>
            <w:r>
              <w:rPr>
                <w:rFonts w:hint="cs"/>
                <w:sz w:val="36"/>
                <w:szCs w:val="36"/>
                <w:rtl/>
              </w:rPr>
              <w:t>300</w:t>
            </w:r>
          </w:p>
        </w:tc>
        <w:tc>
          <w:tcPr>
            <w:tcW w:w="0" w:type="auto"/>
          </w:tcPr>
          <w:p w:rsidR="00415272" w:rsidRDefault="00415272" w:rsidP="00415272">
            <w:pPr>
              <w:jc w:val="right"/>
              <w:rPr>
                <w:sz w:val="36"/>
                <w:szCs w:val="36"/>
                <w:rtl/>
              </w:rPr>
            </w:pPr>
            <w:r>
              <w:rPr>
                <w:rFonts w:hint="cs"/>
                <w:sz w:val="36"/>
                <w:szCs w:val="36"/>
                <w:rtl/>
              </w:rPr>
              <w:t>0.75</w:t>
            </w:r>
          </w:p>
        </w:tc>
        <w:tc>
          <w:tcPr>
            <w:tcW w:w="0" w:type="auto"/>
          </w:tcPr>
          <w:p w:rsidR="00415272" w:rsidRDefault="00415272" w:rsidP="00415272">
            <w:pPr>
              <w:jc w:val="right"/>
              <w:rPr>
                <w:sz w:val="36"/>
                <w:szCs w:val="36"/>
                <w:rtl/>
              </w:rPr>
            </w:pPr>
            <w:r>
              <w:rPr>
                <w:rFonts w:hint="cs"/>
                <w:sz w:val="36"/>
                <w:szCs w:val="36"/>
                <w:rtl/>
              </w:rPr>
              <w:t>225</w:t>
            </w:r>
          </w:p>
        </w:tc>
      </w:tr>
      <w:tr w:rsidR="00415272" w:rsidTr="00EE35E6">
        <w:tc>
          <w:tcPr>
            <w:tcW w:w="0" w:type="auto"/>
          </w:tcPr>
          <w:p w:rsidR="00415272" w:rsidRDefault="00415272" w:rsidP="00415272">
            <w:pPr>
              <w:jc w:val="right"/>
              <w:rPr>
                <w:sz w:val="36"/>
                <w:szCs w:val="36"/>
                <w:rtl/>
              </w:rPr>
            </w:pPr>
            <w:r>
              <w:rPr>
                <w:rFonts w:hint="cs"/>
                <w:sz w:val="36"/>
                <w:szCs w:val="36"/>
                <w:rtl/>
              </w:rPr>
              <w:t>4</w:t>
            </w:r>
          </w:p>
        </w:tc>
        <w:tc>
          <w:tcPr>
            <w:tcW w:w="0" w:type="auto"/>
          </w:tcPr>
          <w:p w:rsidR="00415272" w:rsidRDefault="00415272" w:rsidP="00415272">
            <w:pPr>
              <w:jc w:val="right"/>
              <w:rPr>
                <w:sz w:val="36"/>
                <w:szCs w:val="36"/>
                <w:rtl/>
              </w:rPr>
            </w:pPr>
            <w:r>
              <w:rPr>
                <w:rFonts w:hint="cs"/>
                <w:sz w:val="36"/>
                <w:szCs w:val="36"/>
                <w:rtl/>
              </w:rPr>
              <w:t>400</w:t>
            </w:r>
          </w:p>
        </w:tc>
        <w:tc>
          <w:tcPr>
            <w:tcW w:w="0" w:type="auto"/>
          </w:tcPr>
          <w:p w:rsidR="00415272" w:rsidRDefault="00415272" w:rsidP="00415272">
            <w:pPr>
              <w:jc w:val="right"/>
              <w:rPr>
                <w:sz w:val="36"/>
                <w:szCs w:val="36"/>
                <w:rtl/>
              </w:rPr>
            </w:pPr>
            <w:r>
              <w:rPr>
                <w:rFonts w:hint="cs"/>
                <w:sz w:val="36"/>
                <w:szCs w:val="36"/>
                <w:rtl/>
              </w:rPr>
              <w:t>0.68</w:t>
            </w:r>
          </w:p>
        </w:tc>
        <w:tc>
          <w:tcPr>
            <w:tcW w:w="0" w:type="auto"/>
          </w:tcPr>
          <w:p w:rsidR="00415272" w:rsidRDefault="00415272" w:rsidP="00415272">
            <w:pPr>
              <w:jc w:val="right"/>
              <w:rPr>
                <w:sz w:val="36"/>
                <w:szCs w:val="36"/>
                <w:rtl/>
              </w:rPr>
            </w:pPr>
            <w:r>
              <w:rPr>
                <w:rFonts w:hint="cs"/>
                <w:sz w:val="36"/>
                <w:szCs w:val="36"/>
                <w:rtl/>
              </w:rPr>
              <w:t>272</w:t>
            </w:r>
          </w:p>
        </w:tc>
      </w:tr>
      <w:tr w:rsidR="00415272" w:rsidTr="00EE35E6">
        <w:tc>
          <w:tcPr>
            <w:tcW w:w="0" w:type="auto"/>
          </w:tcPr>
          <w:p w:rsidR="00415272" w:rsidRDefault="00415272" w:rsidP="00415272">
            <w:pPr>
              <w:jc w:val="right"/>
              <w:rPr>
                <w:sz w:val="36"/>
                <w:szCs w:val="36"/>
                <w:rtl/>
              </w:rPr>
            </w:pPr>
            <w:r>
              <w:rPr>
                <w:rFonts w:hint="cs"/>
                <w:sz w:val="36"/>
                <w:szCs w:val="36"/>
                <w:rtl/>
              </w:rPr>
              <w:t>5</w:t>
            </w:r>
          </w:p>
        </w:tc>
        <w:tc>
          <w:tcPr>
            <w:tcW w:w="0" w:type="auto"/>
          </w:tcPr>
          <w:p w:rsidR="00415272" w:rsidRDefault="00415272" w:rsidP="00415272">
            <w:pPr>
              <w:jc w:val="right"/>
              <w:rPr>
                <w:sz w:val="36"/>
                <w:szCs w:val="36"/>
                <w:rtl/>
              </w:rPr>
            </w:pPr>
            <w:r>
              <w:rPr>
                <w:rFonts w:hint="cs"/>
                <w:sz w:val="36"/>
                <w:szCs w:val="36"/>
                <w:rtl/>
              </w:rPr>
              <w:t>500</w:t>
            </w:r>
          </w:p>
        </w:tc>
        <w:tc>
          <w:tcPr>
            <w:tcW w:w="0" w:type="auto"/>
          </w:tcPr>
          <w:p w:rsidR="00415272" w:rsidRDefault="00415272" w:rsidP="00415272">
            <w:pPr>
              <w:jc w:val="right"/>
              <w:rPr>
                <w:sz w:val="36"/>
                <w:szCs w:val="36"/>
                <w:rtl/>
              </w:rPr>
            </w:pPr>
            <w:r>
              <w:rPr>
                <w:rFonts w:hint="cs"/>
                <w:sz w:val="36"/>
                <w:szCs w:val="36"/>
                <w:rtl/>
              </w:rPr>
              <w:t>0.62</w:t>
            </w:r>
          </w:p>
        </w:tc>
        <w:tc>
          <w:tcPr>
            <w:tcW w:w="0" w:type="auto"/>
          </w:tcPr>
          <w:p w:rsidR="00415272" w:rsidRDefault="00415272" w:rsidP="00415272">
            <w:pPr>
              <w:jc w:val="right"/>
              <w:rPr>
                <w:sz w:val="36"/>
                <w:szCs w:val="36"/>
                <w:rtl/>
              </w:rPr>
            </w:pPr>
            <w:r>
              <w:rPr>
                <w:rFonts w:hint="cs"/>
                <w:sz w:val="36"/>
                <w:szCs w:val="36"/>
                <w:rtl/>
              </w:rPr>
              <w:t>310</w:t>
            </w:r>
          </w:p>
        </w:tc>
      </w:tr>
      <w:tr w:rsidR="00415272" w:rsidTr="00EE35E6">
        <w:tc>
          <w:tcPr>
            <w:tcW w:w="0" w:type="auto"/>
          </w:tcPr>
          <w:p w:rsidR="00415272" w:rsidRDefault="00415272" w:rsidP="00415272">
            <w:pPr>
              <w:jc w:val="right"/>
              <w:rPr>
                <w:sz w:val="36"/>
                <w:szCs w:val="36"/>
                <w:rtl/>
              </w:rPr>
            </w:pPr>
            <w:r>
              <w:rPr>
                <w:rFonts w:hint="cs"/>
                <w:sz w:val="36"/>
                <w:szCs w:val="36"/>
                <w:rtl/>
              </w:rPr>
              <w:t>6</w:t>
            </w:r>
          </w:p>
        </w:tc>
        <w:tc>
          <w:tcPr>
            <w:tcW w:w="0" w:type="auto"/>
          </w:tcPr>
          <w:p w:rsidR="00415272" w:rsidRDefault="00415272" w:rsidP="00415272">
            <w:pPr>
              <w:jc w:val="right"/>
              <w:rPr>
                <w:sz w:val="36"/>
                <w:szCs w:val="36"/>
                <w:rtl/>
              </w:rPr>
            </w:pPr>
            <w:r>
              <w:rPr>
                <w:rFonts w:hint="cs"/>
                <w:sz w:val="36"/>
                <w:szCs w:val="36"/>
                <w:rtl/>
              </w:rPr>
              <w:t>600</w:t>
            </w:r>
          </w:p>
        </w:tc>
        <w:tc>
          <w:tcPr>
            <w:tcW w:w="0" w:type="auto"/>
          </w:tcPr>
          <w:p w:rsidR="00415272" w:rsidRDefault="00415272" w:rsidP="00415272">
            <w:pPr>
              <w:jc w:val="right"/>
              <w:rPr>
                <w:sz w:val="36"/>
                <w:szCs w:val="36"/>
                <w:rtl/>
              </w:rPr>
            </w:pPr>
            <w:r>
              <w:rPr>
                <w:rFonts w:hint="cs"/>
                <w:sz w:val="36"/>
                <w:szCs w:val="36"/>
                <w:rtl/>
              </w:rPr>
              <w:t>0.56</w:t>
            </w:r>
          </w:p>
        </w:tc>
        <w:tc>
          <w:tcPr>
            <w:tcW w:w="0" w:type="auto"/>
          </w:tcPr>
          <w:p w:rsidR="00415272" w:rsidRDefault="00415272" w:rsidP="00415272">
            <w:pPr>
              <w:jc w:val="right"/>
              <w:rPr>
                <w:sz w:val="36"/>
                <w:szCs w:val="36"/>
                <w:rtl/>
              </w:rPr>
            </w:pPr>
            <w:r>
              <w:rPr>
                <w:rFonts w:hint="cs"/>
                <w:sz w:val="36"/>
                <w:szCs w:val="36"/>
                <w:rtl/>
              </w:rPr>
              <w:t>336</w:t>
            </w:r>
          </w:p>
        </w:tc>
      </w:tr>
      <w:tr w:rsidR="00415272" w:rsidTr="00EE3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2"/>
          <w:trHeight w:val="900"/>
        </w:trPr>
        <w:tc>
          <w:tcPr>
            <w:tcW w:w="4862" w:type="dxa"/>
            <w:gridSpan w:val="2"/>
          </w:tcPr>
          <w:p w:rsidR="00415272" w:rsidRDefault="00415272" w:rsidP="00415272">
            <w:pPr>
              <w:jc w:val="right"/>
              <w:rPr>
                <w:sz w:val="36"/>
                <w:szCs w:val="36"/>
              </w:rPr>
            </w:pPr>
            <w:r>
              <w:rPr>
                <w:rFonts w:hint="cs"/>
                <w:sz w:val="36"/>
                <w:szCs w:val="36"/>
                <w:rtl/>
              </w:rPr>
              <w:t>مج.ق.ح =    1400</w:t>
            </w:r>
          </w:p>
          <w:p w:rsidR="00415272" w:rsidRDefault="00415272" w:rsidP="00415272">
            <w:pPr>
              <w:jc w:val="right"/>
              <w:rPr>
                <w:sz w:val="36"/>
                <w:szCs w:val="36"/>
                <w:rtl/>
              </w:rPr>
            </w:pPr>
            <w:r>
              <w:rPr>
                <w:rFonts w:hint="cs"/>
                <w:sz w:val="36"/>
                <w:szCs w:val="36"/>
                <w:rtl/>
              </w:rPr>
              <w:t>(-)التكلفة     (1000)</w:t>
            </w:r>
          </w:p>
        </w:tc>
      </w:tr>
    </w:tbl>
    <w:p w:rsidR="00415272" w:rsidRDefault="00415272" w:rsidP="00415272">
      <w:pPr>
        <w:jc w:val="right"/>
        <w:rPr>
          <w:sz w:val="36"/>
          <w:szCs w:val="36"/>
          <w:rtl/>
        </w:rPr>
      </w:pPr>
      <w:r>
        <w:rPr>
          <w:rFonts w:hint="cs"/>
          <w:sz w:val="48"/>
          <w:szCs w:val="48"/>
          <w:rtl/>
        </w:rPr>
        <w:t xml:space="preserve">                        </w:t>
      </w:r>
      <w:r>
        <w:rPr>
          <w:rFonts w:hint="cs"/>
          <w:sz w:val="36"/>
          <w:szCs w:val="36"/>
          <w:rtl/>
        </w:rPr>
        <w:t>ص.ق.ح=    400</w:t>
      </w:r>
    </w:p>
    <w:p w:rsidR="00EA1FF7" w:rsidRDefault="00EA1FF7" w:rsidP="00415272">
      <w:pPr>
        <w:jc w:val="right"/>
        <w:rPr>
          <w:sz w:val="36"/>
          <w:szCs w:val="36"/>
          <w:rtl/>
        </w:rPr>
      </w:pPr>
    </w:p>
    <w:p w:rsidR="00415272" w:rsidRDefault="00415272" w:rsidP="00415272">
      <w:pPr>
        <w:jc w:val="right"/>
        <w:rPr>
          <w:sz w:val="36"/>
          <w:szCs w:val="36"/>
          <w:rtl/>
        </w:rPr>
      </w:pPr>
      <w:r>
        <w:rPr>
          <w:rFonts w:hint="cs"/>
          <w:sz w:val="36"/>
          <w:szCs w:val="36"/>
          <w:rtl/>
        </w:rPr>
        <w:lastRenderedPageBreak/>
        <w:t>من كلا الجدولين نلاحظ أنّ المشروعين (أ) &amp;(ب) كل منهما قابل للتنفيذ لأن(ص.ق.ح) لكل منهما موجبة ولكن عندما نفاضل بينهما نختار المشروع (ب) الذي يحقق صافي قيمة مضافي400 وحدة نقدية يضيفها إلى قيمة الشركة</w:t>
      </w:r>
    </w:p>
    <w:p w:rsidR="00415272" w:rsidRDefault="00415272" w:rsidP="00415272">
      <w:pPr>
        <w:jc w:val="right"/>
        <w:rPr>
          <w:sz w:val="36"/>
          <w:szCs w:val="36"/>
          <w:rtl/>
        </w:rPr>
      </w:pPr>
    </w:p>
    <w:p w:rsidR="00415272" w:rsidRDefault="00415272" w:rsidP="00415272">
      <w:pPr>
        <w:jc w:val="right"/>
        <w:rPr>
          <w:b/>
          <w:bCs/>
          <w:i/>
          <w:iCs/>
          <w:sz w:val="36"/>
          <w:szCs w:val="36"/>
          <w:u w:val="single"/>
          <w:rtl/>
        </w:rPr>
      </w:pPr>
      <w:r w:rsidRPr="0058654D">
        <w:rPr>
          <w:rFonts w:hint="cs"/>
          <w:b/>
          <w:bCs/>
          <w:i/>
          <w:iCs/>
          <w:sz w:val="36"/>
          <w:szCs w:val="36"/>
          <w:u w:val="single"/>
          <w:rtl/>
        </w:rPr>
        <w:t>ملاحظة</w:t>
      </w:r>
      <w:r>
        <w:rPr>
          <w:rFonts w:hint="cs"/>
          <w:b/>
          <w:bCs/>
          <w:i/>
          <w:iCs/>
          <w:sz w:val="36"/>
          <w:szCs w:val="36"/>
          <w:u w:val="single"/>
          <w:rtl/>
        </w:rPr>
        <w:t>:</w:t>
      </w:r>
    </w:p>
    <w:p w:rsidR="00415272" w:rsidRDefault="00415272" w:rsidP="00415272">
      <w:pPr>
        <w:jc w:val="right"/>
        <w:rPr>
          <w:sz w:val="36"/>
          <w:szCs w:val="36"/>
          <w:rtl/>
        </w:rPr>
      </w:pPr>
      <w:r>
        <w:rPr>
          <w:rFonts w:hint="cs"/>
          <w:sz w:val="36"/>
          <w:szCs w:val="36"/>
          <w:rtl/>
        </w:rPr>
        <w:t>قد يحدث تناقض بين أسلوبين أو أكثر من بين الأساليب السابقة فقد يفضل أحد الأساليب مشروعاً لا يفضلها الآخر ولكن على افتراض أن إدارة المشروع تهدف إلى تعظيم قيمة المنشأة فإن الخيار الصحيح يكون في اختيار ذلك المشروع الذي يتميز بصافي قيمة حالية أكبر ورجع ذلك إلى حقيقة أن (ص.ق.ح) يقيس مدى مساهمة المشروعات في قيمة النشأة،أي انه يفضل بصورة عامة استخدام هذا الأسلوب لتقييم اقتراحات الإنفاق الاستثماري.</w:t>
      </w:r>
    </w:p>
    <w:p w:rsidR="00540C73" w:rsidRDefault="00540C73" w:rsidP="00415272">
      <w:pPr>
        <w:jc w:val="right"/>
        <w:rPr>
          <w:sz w:val="36"/>
          <w:szCs w:val="36"/>
          <w:rtl/>
        </w:rPr>
      </w:pPr>
    </w:p>
    <w:p w:rsidR="00540C73" w:rsidRDefault="00540C73" w:rsidP="00415272">
      <w:pPr>
        <w:jc w:val="right"/>
        <w:rPr>
          <w:sz w:val="36"/>
          <w:szCs w:val="36"/>
          <w:rtl/>
        </w:rPr>
      </w:pPr>
    </w:p>
    <w:p w:rsidR="0073406A" w:rsidRDefault="0073406A" w:rsidP="00415272">
      <w:pPr>
        <w:jc w:val="right"/>
        <w:rPr>
          <w:b/>
          <w:bCs/>
          <w:sz w:val="36"/>
          <w:szCs w:val="36"/>
          <w:u w:val="single"/>
          <w:rtl/>
        </w:rPr>
      </w:pPr>
      <w:r>
        <w:rPr>
          <w:rFonts w:hint="cs"/>
          <w:b/>
          <w:bCs/>
          <w:sz w:val="36"/>
          <w:szCs w:val="36"/>
          <w:u w:val="single"/>
          <w:rtl/>
        </w:rPr>
        <w:t>أثر التضخم على الاستمارات طويلة الأجل:</w:t>
      </w:r>
    </w:p>
    <w:p w:rsidR="00EA1FF7" w:rsidRDefault="0073406A" w:rsidP="003D4C37">
      <w:pPr>
        <w:jc w:val="lowKashida"/>
        <w:rPr>
          <w:sz w:val="36"/>
          <w:szCs w:val="36"/>
          <w:rtl/>
        </w:rPr>
      </w:pPr>
      <w:r>
        <w:rPr>
          <w:rFonts w:hint="cs"/>
          <w:sz w:val="36"/>
          <w:szCs w:val="36"/>
          <w:rtl/>
        </w:rPr>
        <w:t>يتعرض الاقتصاد في العديد من الدول لموجة تضخمية ينتج عنها ارتفاع في المستوى العام للأسعار وانخفاض في القوة الشرائية لوحدة النقد،في مثل هذه الظروف تتعرض الاستثمارات و</w:t>
      </w:r>
      <w:r w:rsidRPr="0073406A">
        <w:rPr>
          <w:rFonts w:hint="cs"/>
          <w:sz w:val="36"/>
          <w:szCs w:val="36"/>
          <w:rtl/>
        </w:rPr>
        <w:t>بشكلٍ</w:t>
      </w:r>
      <w:r>
        <w:rPr>
          <w:rFonts w:hint="cs"/>
          <w:sz w:val="36"/>
          <w:szCs w:val="36"/>
          <w:rtl/>
        </w:rPr>
        <w:t xml:space="preserve"> خاص طويلة الأجل لمخاطر القوة الشرائية لوحدة النقد حيث أنّ اتساع الأفق الزمني لهذه الاستثمارات ممثلاً بالفترة الزمنية التي تفصل بين تاريخ </w:t>
      </w:r>
      <w:r w:rsidR="00001DC5">
        <w:rPr>
          <w:rFonts w:hint="cs"/>
          <w:sz w:val="36"/>
          <w:szCs w:val="36"/>
          <w:rtl/>
        </w:rPr>
        <w:t>الإنفاق</w:t>
      </w:r>
      <w:r>
        <w:rPr>
          <w:rFonts w:hint="cs"/>
          <w:sz w:val="36"/>
          <w:szCs w:val="36"/>
          <w:rtl/>
        </w:rPr>
        <w:t xml:space="preserve"> الاستثماري من</w:t>
      </w:r>
      <w:r w:rsidR="00001DC5">
        <w:rPr>
          <w:rFonts w:hint="cs"/>
          <w:sz w:val="36"/>
          <w:szCs w:val="36"/>
          <w:rtl/>
        </w:rPr>
        <w:t xml:space="preserve"> </w:t>
      </w:r>
      <w:r>
        <w:rPr>
          <w:rFonts w:hint="cs"/>
          <w:sz w:val="36"/>
          <w:szCs w:val="36"/>
          <w:rtl/>
        </w:rPr>
        <w:t xml:space="preserve">جهة وتاريخ استحقاق هذه الاستثمارات من جهة أخرى </w:t>
      </w:r>
      <w:r w:rsidR="00001DC5">
        <w:rPr>
          <w:rFonts w:hint="cs"/>
          <w:sz w:val="36"/>
          <w:szCs w:val="36"/>
          <w:rtl/>
        </w:rPr>
        <w:t>هذا يؤدي إلى تناقص معدّل العائد على الاستثمار بفعل تصاعد معدلات التضخم باعتبار أنّ هذا العائد يقاس بوحدة النقد التي تتسم بعدم الثبت في قيمتها مع مرور الزمن وبناءً عليه يتزايد مؤيدو الرأي الداعي إلى إدخال معدل التضخم كمتغير أساسي في بناء النماذج المستخدمة في تقييم جدوى</w:t>
      </w:r>
    </w:p>
    <w:p w:rsidR="003D4C37" w:rsidRDefault="00001DC5" w:rsidP="003D4C37">
      <w:pPr>
        <w:jc w:val="lowKashida"/>
        <w:rPr>
          <w:sz w:val="36"/>
          <w:szCs w:val="36"/>
        </w:rPr>
      </w:pPr>
      <w:r>
        <w:rPr>
          <w:rFonts w:hint="cs"/>
          <w:sz w:val="36"/>
          <w:szCs w:val="36"/>
          <w:rtl/>
        </w:rPr>
        <w:lastRenderedPageBreak/>
        <w:t>الاقتراحات الاستثمارية للوصول إلى قرا</w:t>
      </w:r>
      <w:r w:rsidR="003D4C37">
        <w:rPr>
          <w:rFonts w:hint="cs"/>
          <w:sz w:val="36"/>
          <w:szCs w:val="36"/>
          <w:rtl/>
        </w:rPr>
        <w:t xml:space="preserve">ر رشيد بشأنها                      </w:t>
      </w:r>
    </w:p>
    <w:p w:rsidR="00415272" w:rsidRDefault="003D4C37" w:rsidP="003D4C37">
      <w:pPr>
        <w:bidi/>
        <w:jc w:val="lowKashida"/>
        <w:rPr>
          <w:b/>
          <w:bCs/>
          <w:sz w:val="36"/>
          <w:szCs w:val="36"/>
          <w:u w:val="single"/>
          <w:rtl/>
        </w:rPr>
      </w:pPr>
      <w:r>
        <w:rPr>
          <w:rFonts w:hint="cs"/>
          <w:b/>
          <w:bCs/>
          <w:sz w:val="36"/>
          <w:szCs w:val="36"/>
          <w:u w:val="single"/>
          <w:rtl/>
        </w:rPr>
        <w:t>أثر الأزمة المالية على واقع الاستثمارات:</w:t>
      </w:r>
    </w:p>
    <w:p w:rsidR="00C53D05" w:rsidRDefault="003D4C37" w:rsidP="004606FC">
      <w:pPr>
        <w:bidi/>
        <w:jc w:val="both"/>
        <w:rPr>
          <w:sz w:val="36"/>
          <w:szCs w:val="36"/>
          <w:rtl/>
        </w:rPr>
      </w:pPr>
      <w:r>
        <w:rPr>
          <w:rFonts w:hint="cs"/>
          <w:sz w:val="36"/>
          <w:szCs w:val="36"/>
          <w:rtl/>
        </w:rPr>
        <w:t xml:space="preserve">الجدير بالذكر الأثر الكبير للأزمة المالية العالمية على القرارات الاستثمارية،وما أدت إليه الأزمة من تراجع كبير في حجم ونوعية الاستثمارات وذلك بسبب الركود الذي أصاب العالم وحالات الإفلاس وتراجع العديد م الشركات التي قامت بتقليص حجم استثماراتها كأسلوب في مواجهة </w:t>
      </w:r>
      <w:r w:rsidR="00C53D05">
        <w:rPr>
          <w:rFonts w:hint="cs"/>
          <w:sz w:val="36"/>
          <w:szCs w:val="36"/>
          <w:rtl/>
        </w:rPr>
        <w:t xml:space="preserve">الأزمة، هذا بالإضافة إلى الأثر </w:t>
      </w:r>
      <w:r>
        <w:rPr>
          <w:rFonts w:hint="cs"/>
          <w:sz w:val="36"/>
          <w:szCs w:val="36"/>
          <w:rtl/>
        </w:rPr>
        <w:t xml:space="preserve">الكبير للازمة فيما يخص الاستثمارات حديثة العهد أو التي لازالت قيد الدراسة،ولا ننسى أزمة السيولة التي جاءت كنتيجة لأزمة الانكماش </w:t>
      </w:r>
      <w:r w:rsidR="00C53D05">
        <w:rPr>
          <w:rFonts w:hint="cs"/>
          <w:sz w:val="36"/>
          <w:szCs w:val="36"/>
          <w:rtl/>
        </w:rPr>
        <w:t>فلم تعد بعض الشركات قادرة على الوفاء بالتزاماتها أو أن تستمر في عملياتها التشغيلية فكيف لها أن تفكر باستثمارات جديدة.....ويمكن إجمال ما سبق في عدة نقاط:</w:t>
      </w:r>
    </w:p>
    <w:p w:rsidR="003D4C37" w:rsidRDefault="00C53D05" w:rsidP="004606FC">
      <w:pPr>
        <w:pStyle w:val="a3"/>
        <w:numPr>
          <w:ilvl w:val="0"/>
          <w:numId w:val="35"/>
        </w:numPr>
        <w:bidi/>
        <w:jc w:val="both"/>
        <w:rPr>
          <w:sz w:val="36"/>
          <w:szCs w:val="36"/>
        </w:rPr>
      </w:pPr>
      <w:r>
        <w:rPr>
          <w:rFonts w:hint="cs"/>
          <w:sz w:val="36"/>
          <w:szCs w:val="36"/>
          <w:rtl/>
        </w:rPr>
        <w:t>الركود الذي يهدد النمو و العمالة وتباطؤ حركة السحب من مخزون البضائع والسلع لدى الشركات</w:t>
      </w:r>
    </w:p>
    <w:p w:rsidR="00C53D05" w:rsidRDefault="00C53D05" w:rsidP="004606FC">
      <w:pPr>
        <w:pStyle w:val="a3"/>
        <w:numPr>
          <w:ilvl w:val="0"/>
          <w:numId w:val="35"/>
        </w:numPr>
        <w:bidi/>
        <w:jc w:val="both"/>
        <w:rPr>
          <w:sz w:val="36"/>
          <w:szCs w:val="36"/>
        </w:rPr>
      </w:pPr>
      <w:r>
        <w:rPr>
          <w:rFonts w:hint="cs"/>
          <w:sz w:val="36"/>
          <w:szCs w:val="36"/>
          <w:rtl/>
        </w:rPr>
        <w:t>انخفاض النشاط الصناعي وتقليص الاستثمارات</w:t>
      </w:r>
    </w:p>
    <w:p w:rsidR="00C53D05" w:rsidRDefault="00C53D05" w:rsidP="004606FC">
      <w:pPr>
        <w:pStyle w:val="a3"/>
        <w:numPr>
          <w:ilvl w:val="0"/>
          <w:numId w:val="35"/>
        </w:numPr>
        <w:bidi/>
        <w:jc w:val="both"/>
        <w:rPr>
          <w:sz w:val="36"/>
          <w:szCs w:val="36"/>
        </w:rPr>
      </w:pPr>
      <w:r>
        <w:rPr>
          <w:rFonts w:hint="cs"/>
          <w:sz w:val="36"/>
          <w:szCs w:val="36"/>
          <w:rtl/>
        </w:rPr>
        <w:t>الانكماش الكبير رغم السعي الحثيث لخفض الضرائب</w:t>
      </w:r>
    </w:p>
    <w:p w:rsidR="00C53D05" w:rsidRDefault="004606FC" w:rsidP="004606FC">
      <w:pPr>
        <w:pStyle w:val="a3"/>
        <w:numPr>
          <w:ilvl w:val="0"/>
          <w:numId w:val="35"/>
        </w:numPr>
        <w:bidi/>
        <w:jc w:val="both"/>
        <w:rPr>
          <w:sz w:val="36"/>
          <w:szCs w:val="36"/>
        </w:rPr>
      </w:pPr>
      <w:r>
        <w:rPr>
          <w:rFonts w:hint="cs"/>
          <w:sz w:val="36"/>
          <w:szCs w:val="36"/>
          <w:rtl/>
        </w:rPr>
        <w:t xml:space="preserve">التراجع في حجم الناتج المحلي </w:t>
      </w:r>
    </w:p>
    <w:p w:rsidR="005B6D27" w:rsidRPr="005B6D27" w:rsidRDefault="004606FC" w:rsidP="005B6D27">
      <w:pPr>
        <w:pStyle w:val="a3"/>
        <w:numPr>
          <w:ilvl w:val="0"/>
          <w:numId w:val="35"/>
        </w:numPr>
        <w:bidi/>
        <w:jc w:val="both"/>
        <w:rPr>
          <w:sz w:val="36"/>
          <w:szCs w:val="36"/>
        </w:rPr>
      </w:pPr>
      <w:r>
        <w:rPr>
          <w:rFonts w:hint="cs"/>
          <w:sz w:val="36"/>
          <w:szCs w:val="36"/>
          <w:rtl/>
        </w:rPr>
        <w:t>التراجع الحاد في حركة رؤوس الأموال الخاصة والاستثمارات إلى أسواق الدول وخاصة الدول النامية</w:t>
      </w:r>
    </w:p>
    <w:p w:rsidR="005B6D27" w:rsidRDefault="004606FC" w:rsidP="005C358C">
      <w:pPr>
        <w:bidi/>
        <w:jc w:val="both"/>
        <w:rPr>
          <w:sz w:val="36"/>
          <w:szCs w:val="36"/>
          <w:rtl/>
        </w:rPr>
      </w:pPr>
      <w:r>
        <w:rPr>
          <w:rFonts w:hint="cs"/>
          <w:sz w:val="36"/>
          <w:szCs w:val="36"/>
          <w:rtl/>
        </w:rPr>
        <w:t>يقول مدير الأبحاث الاقتصادية في المركز الوطني للأبحاث العلمية إيلي كوهين أن الخسائر المصرفية التي تظهر ستزيد الحاجة إلى رؤوس أموال يصعب إيجادها</w:t>
      </w:r>
    </w:p>
    <w:p w:rsidR="005B6D27" w:rsidRDefault="005B6D27" w:rsidP="005C358C">
      <w:pPr>
        <w:bidi/>
        <w:jc w:val="both"/>
        <w:rPr>
          <w:sz w:val="36"/>
          <w:szCs w:val="36"/>
          <w:rtl/>
        </w:rPr>
      </w:pPr>
      <w:r>
        <w:rPr>
          <w:rFonts w:hint="cs"/>
          <w:sz w:val="36"/>
          <w:szCs w:val="36"/>
          <w:rtl/>
        </w:rPr>
        <w:t>ومن آثار الأزمة التي أصابت الولايات المتحدة الأمريكية انخفاض صادرات الكثير من الشركات في مختلف الدول والتي كانت توجه باتجاه الولايات المتحدة أكبر مستورد في العالم حيث بلغت وارداتها  في عام 2006ما يزيد على 1919مليار دولار أي ما يشكّل 15.5% من الواردات العالمية</w:t>
      </w:r>
    </w:p>
    <w:p w:rsidR="005B6D27" w:rsidRDefault="0073388F" w:rsidP="005C358C">
      <w:pPr>
        <w:bidi/>
        <w:jc w:val="both"/>
        <w:rPr>
          <w:sz w:val="36"/>
          <w:szCs w:val="36"/>
          <w:rtl/>
        </w:rPr>
      </w:pPr>
      <w:r>
        <w:rPr>
          <w:rFonts w:hint="cs"/>
          <w:sz w:val="36"/>
          <w:szCs w:val="36"/>
          <w:rtl/>
        </w:rPr>
        <w:lastRenderedPageBreak/>
        <w:t>أيضاً فيما يخص سعر صرف الدولار إلى تكبد الاستثمارات بالدولار خسائر كبيرة كما في غالبية أقطار مجلس التعاون الخليجي وبالتالي أدى ذلك إلى سحب هذه الاستثمارات من هذه الدول</w:t>
      </w:r>
      <w:r w:rsidR="005C358C">
        <w:rPr>
          <w:rFonts w:hint="cs"/>
          <w:sz w:val="36"/>
          <w:szCs w:val="36"/>
          <w:rtl/>
        </w:rPr>
        <w:t xml:space="preserve"> لتتوطن في دول ذات عملات معومة.</w:t>
      </w:r>
    </w:p>
    <w:p w:rsidR="00540C73" w:rsidRDefault="00540C73" w:rsidP="00540C73">
      <w:pPr>
        <w:bidi/>
        <w:jc w:val="both"/>
        <w:rPr>
          <w:sz w:val="36"/>
          <w:szCs w:val="36"/>
          <w:rtl/>
        </w:rPr>
      </w:pPr>
    </w:p>
    <w:p w:rsidR="00EA1FF7" w:rsidRDefault="00EA1FF7" w:rsidP="00CD33A6">
      <w:pPr>
        <w:bidi/>
        <w:rPr>
          <w:sz w:val="36"/>
          <w:szCs w:val="36"/>
          <w:rtl/>
        </w:rPr>
      </w:pPr>
    </w:p>
    <w:p w:rsidR="00EA1FF7" w:rsidRDefault="00EA1FF7" w:rsidP="00EA1FF7">
      <w:pPr>
        <w:bidi/>
        <w:rPr>
          <w:sz w:val="36"/>
          <w:szCs w:val="36"/>
          <w:rtl/>
        </w:rPr>
      </w:pPr>
    </w:p>
    <w:p w:rsidR="00EA1FF7" w:rsidRDefault="00EA1FF7" w:rsidP="00EA1FF7">
      <w:pPr>
        <w:bidi/>
        <w:rPr>
          <w:sz w:val="36"/>
          <w:szCs w:val="36"/>
          <w:rtl/>
        </w:rPr>
      </w:pPr>
    </w:p>
    <w:p w:rsidR="00EA1FF7" w:rsidRDefault="00EA1FF7" w:rsidP="00EA1FF7">
      <w:pPr>
        <w:bidi/>
        <w:rPr>
          <w:sz w:val="36"/>
          <w:szCs w:val="36"/>
          <w:rtl/>
        </w:rPr>
      </w:pPr>
    </w:p>
    <w:p w:rsidR="00EA1FF7" w:rsidRDefault="00EA1FF7" w:rsidP="00EA1FF7">
      <w:pPr>
        <w:bidi/>
        <w:rPr>
          <w:sz w:val="36"/>
          <w:szCs w:val="36"/>
          <w:rtl/>
        </w:rPr>
      </w:pPr>
    </w:p>
    <w:p w:rsidR="00EA1FF7" w:rsidRDefault="00EA1FF7" w:rsidP="00EA1FF7">
      <w:pPr>
        <w:bidi/>
        <w:rPr>
          <w:sz w:val="36"/>
          <w:szCs w:val="36"/>
          <w:rtl/>
        </w:rPr>
      </w:pPr>
    </w:p>
    <w:p w:rsidR="00EA1FF7" w:rsidRDefault="00EA1FF7" w:rsidP="00EA1FF7">
      <w:pPr>
        <w:bidi/>
        <w:rPr>
          <w:sz w:val="36"/>
          <w:szCs w:val="36"/>
          <w:rtl/>
        </w:rPr>
      </w:pPr>
    </w:p>
    <w:p w:rsidR="00EA1FF7" w:rsidRDefault="00EA1FF7" w:rsidP="00EA1FF7">
      <w:pPr>
        <w:bidi/>
        <w:rPr>
          <w:sz w:val="36"/>
          <w:szCs w:val="36"/>
          <w:rtl/>
        </w:rPr>
      </w:pPr>
    </w:p>
    <w:p w:rsidR="00EA1FF7" w:rsidRDefault="00EA1FF7" w:rsidP="00EA1FF7">
      <w:pPr>
        <w:bidi/>
        <w:rPr>
          <w:sz w:val="36"/>
          <w:szCs w:val="36"/>
          <w:rtl/>
        </w:rPr>
      </w:pPr>
    </w:p>
    <w:p w:rsidR="00EA1FF7" w:rsidRDefault="00EA1FF7" w:rsidP="00EA1FF7">
      <w:pPr>
        <w:bidi/>
        <w:rPr>
          <w:sz w:val="36"/>
          <w:szCs w:val="36"/>
          <w:rtl/>
        </w:rPr>
      </w:pPr>
    </w:p>
    <w:p w:rsidR="00EA1FF7" w:rsidRDefault="00EA1FF7" w:rsidP="00EA1FF7">
      <w:pPr>
        <w:bidi/>
        <w:rPr>
          <w:sz w:val="36"/>
          <w:szCs w:val="36"/>
          <w:rtl/>
        </w:rPr>
      </w:pPr>
    </w:p>
    <w:p w:rsidR="00EA1FF7" w:rsidRDefault="00EA1FF7" w:rsidP="00EA1FF7">
      <w:pPr>
        <w:bidi/>
        <w:rPr>
          <w:sz w:val="36"/>
          <w:szCs w:val="36"/>
          <w:rtl/>
        </w:rPr>
      </w:pPr>
    </w:p>
    <w:p w:rsidR="00EA1FF7" w:rsidRDefault="00EA1FF7" w:rsidP="00EA1FF7">
      <w:pPr>
        <w:bidi/>
        <w:rPr>
          <w:sz w:val="36"/>
          <w:szCs w:val="36"/>
          <w:rtl/>
        </w:rPr>
      </w:pPr>
    </w:p>
    <w:p w:rsidR="00EA1FF7" w:rsidRDefault="00EA1FF7" w:rsidP="00EA1FF7">
      <w:pPr>
        <w:bidi/>
        <w:rPr>
          <w:sz w:val="36"/>
          <w:szCs w:val="36"/>
          <w:rtl/>
        </w:rPr>
      </w:pPr>
    </w:p>
    <w:p w:rsidR="00EA1FF7" w:rsidRDefault="00EA1FF7" w:rsidP="00EA1FF7">
      <w:pPr>
        <w:bidi/>
        <w:rPr>
          <w:sz w:val="36"/>
          <w:szCs w:val="36"/>
          <w:rtl/>
        </w:rPr>
      </w:pPr>
    </w:p>
    <w:p w:rsidR="00EA1FF7" w:rsidRDefault="00EA1FF7" w:rsidP="00EA1FF7">
      <w:pPr>
        <w:bidi/>
        <w:rPr>
          <w:sz w:val="36"/>
          <w:szCs w:val="36"/>
          <w:rtl/>
        </w:rPr>
      </w:pPr>
    </w:p>
    <w:p w:rsidR="005C358C" w:rsidRDefault="005C358C" w:rsidP="00EA1FF7">
      <w:pPr>
        <w:bidi/>
        <w:rPr>
          <w:b/>
          <w:bCs/>
          <w:i/>
          <w:iCs/>
          <w:sz w:val="36"/>
          <w:szCs w:val="36"/>
          <w:u w:val="single"/>
          <w:rtl/>
        </w:rPr>
      </w:pPr>
      <w:r>
        <w:rPr>
          <w:rFonts w:hint="cs"/>
          <w:b/>
          <w:bCs/>
          <w:i/>
          <w:iCs/>
          <w:sz w:val="36"/>
          <w:szCs w:val="36"/>
          <w:u w:val="single"/>
          <w:rtl/>
        </w:rPr>
        <w:lastRenderedPageBreak/>
        <w:t>المراجع:</w:t>
      </w:r>
    </w:p>
    <w:p w:rsidR="005C358C" w:rsidRDefault="005C358C" w:rsidP="00CD33A6">
      <w:pPr>
        <w:pStyle w:val="a3"/>
        <w:numPr>
          <w:ilvl w:val="0"/>
          <w:numId w:val="41"/>
        </w:numPr>
        <w:bidi/>
        <w:rPr>
          <w:sz w:val="36"/>
          <w:szCs w:val="36"/>
        </w:rPr>
      </w:pPr>
      <w:r>
        <w:rPr>
          <w:rFonts w:hint="cs"/>
          <w:sz w:val="36"/>
          <w:szCs w:val="36"/>
          <w:rtl/>
        </w:rPr>
        <w:t xml:space="preserve">د.عبد الغفار حنفي(2008) إستراتيجية الإدارة المالية في اتخاذ القرارات الإستراتيجية .جامعة الإسكندرية </w:t>
      </w:r>
    </w:p>
    <w:p w:rsidR="005C358C" w:rsidRDefault="005C358C" w:rsidP="00CD33A6">
      <w:pPr>
        <w:pStyle w:val="a3"/>
        <w:numPr>
          <w:ilvl w:val="0"/>
          <w:numId w:val="41"/>
        </w:numPr>
        <w:bidi/>
        <w:rPr>
          <w:sz w:val="36"/>
          <w:szCs w:val="36"/>
        </w:rPr>
      </w:pPr>
      <w:r>
        <w:rPr>
          <w:rFonts w:hint="cs"/>
          <w:sz w:val="36"/>
          <w:szCs w:val="36"/>
          <w:rtl/>
        </w:rPr>
        <w:t xml:space="preserve">د.محمد الحناوي،ونهال مصطفى،وسيد الصيفي(2007) أساسيات ومبادئ الإدارة المالية. جامعة الإسكندرية </w:t>
      </w:r>
    </w:p>
    <w:p w:rsidR="005C358C" w:rsidRDefault="005C358C" w:rsidP="00CD33A6">
      <w:pPr>
        <w:pStyle w:val="a3"/>
        <w:numPr>
          <w:ilvl w:val="0"/>
          <w:numId w:val="41"/>
        </w:numPr>
        <w:bidi/>
        <w:rPr>
          <w:sz w:val="36"/>
          <w:szCs w:val="36"/>
        </w:rPr>
      </w:pPr>
      <w:r>
        <w:rPr>
          <w:rFonts w:hint="cs"/>
          <w:sz w:val="36"/>
          <w:szCs w:val="36"/>
          <w:rtl/>
        </w:rPr>
        <w:t>د.منذر خدام(2004) الأسس النظرية للاستثمار . دمشق وزارة الثقافة</w:t>
      </w:r>
    </w:p>
    <w:p w:rsidR="005C358C" w:rsidRDefault="00CD33A6" w:rsidP="00CD33A6">
      <w:pPr>
        <w:pStyle w:val="a3"/>
        <w:numPr>
          <w:ilvl w:val="0"/>
          <w:numId w:val="41"/>
        </w:numPr>
        <w:bidi/>
        <w:rPr>
          <w:sz w:val="36"/>
          <w:szCs w:val="36"/>
        </w:rPr>
      </w:pPr>
      <w:r>
        <w:rPr>
          <w:rFonts w:hint="cs"/>
          <w:sz w:val="36"/>
          <w:szCs w:val="36"/>
          <w:rtl/>
        </w:rPr>
        <w:t xml:space="preserve">د.علي عباس(2002)الإدارة المالية في منظمات الأعمال.عمان-الأردن </w:t>
      </w:r>
    </w:p>
    <w:p w:rsidR="00CD33A6" w:rsidRDefault="00CD33A6" w:rsidP="00CD33A6">
      <w:pPr>
        <w:pStyle w:val="a3"/>
        <w:numPr>
          <w:ilvl w:val="0"/>
          <w:numId w:val="41"/>
        </w:numPr>
        <w:bidi/>
        <w:rPr>
          <w:sz w:val="36"/>
          <w:szCs w:val="36"/>
        </w:rPr>
      </w:pPr>
      <w:r>
        <w:rPr>
          <w:rFonts w:hint="cs"/>
          <w:sz w:val="36"/>
          <w:szCs w:val="36"/>
          <w:rtl/>
        </w:rPr>
        <w:t>د.عبد الغفار حنفي(2000)أساسيات الاستثمار و التمويل. جامعة الإسكندرية</w:t>
      </w:r>
    </w:p>
    <w:p w:rsidR="00CD33A6" w:rsidRDefault="00CD33A6" w:rsidP="00CD33A6">
      <w:pPr>
        <w:pStyle w:val="a3"/>
        <w:numPr>
          <w:ilvl w:val="0"/>
          <w:numId w:val="41"/>
        </w:numPr>
        <w:bidi/>
        <w:rPr>
          <w:sz w:val="36"/>
          <w:szCs w:val="36"/>
        </w:rPr>
      </w:pPr>
      <w:r>
        <w:rPr>
          <w:rFonts w:hint="cs"/>
          <w:sz w:val="36"/>
          <w:szCs w:val="36"/>
          <w:rtl/>
        </w:rPr>
        <w:t>د.محمد صالح الحناوي(2000)الإدارة المالية و التمويل. جامعة الإسكندرية</w:t>
      </w:r>
    </w:p>
    <w:p w:rsidR="00CD33A6" w:rsidRDefault="00CD33A6" w:rsidP="00CD33A6">
      <w:pPr>
        <w:pStyle w:val="a3"/>
        <w:numPr>
          <w:ilvl w:val="0"/>
          <w:numId w:val="41"/>
        </w:numPr>
        <w:bidi/>
        <w:rPr>
          <w:sz w:val="36"/>
          <w:szCs w:val="36"/>
        </w:rPr>
      </w:pPr>
      <w:r>
        <w:rPr>
          <w:rFonts w:hint="cs"/>
          <w:sz w:val="36"/>
          <w:szCs w:val="36"/>
          <w:rtl/>
        </w:rPr>
        <w:t>د.محمد مطر (1993)إدارة الاستثمارات-الإطار النظري و التطبيقات العملية عمان-الأردن</w:t>
      </w:r>
    </w:p>
    <w:p w:rsidR="00CD33A6" w:rsidRPr="00CD33A6" w:rsidRDefault="00CD33A6" w:rsidP="00CD33A6">
      <w:pPr>
        <w:pStyle w:val="a3"/>
        <w:numPr>
          <w:ilvl w:val="0"/>
          <w:numId w:val="41"/>
        </w:numPr>
        <w:bidi/>
        <w:rPr>
          <w:sz w:val="36"/>
          <w:szCs w:val="36"/>
        </w:rPr>
      </w:pPr>
      <w:r>
        <w:rPr>
          <w:rFonts w:hint="cs"/>
          <w:sz w:val="36"/>
          <w:szCs w:val="36"/>
          <w:rtl/>
        </w:rPr>
        <w:t>د.كنجو كنجو (</w:t>
      </w:r>
      <w:r w:rsidR="00464AA0">
        <w:rPr>
          <w:rFonts w:hint="cs"/>
          <w:sz w:val="36"/>
          <w:szCs w:val="36"/>
          <w:rtl/>
        </w:rPr>
        <w:t>2006</w:t>
      </w:r>
      <w:r>
        <w:rPr>
          <w:rFonts w:hint="cs"/>
          <w:sz w:val="36"/>
          <w:szCs w:val="36"/>
          <w:rtl/>
        </w:rPr>
        <w:t>)الإدارة المالية منشورات جامعة حلب</w:t>
      </w:r>
    </w:p>
    <w:sectPr w:rsidR="00CD33A6" w:rsidRPr="00CD33A6" w:rsidSect="006C5FC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iwani Bent">
    <w:panose1 w:val="02010400000000000000"/>
    <w:charset w:val="B2"/>
    <w:family w:val="auto"/>
    <w:pitch w:val="variable"/>
    <w:sig w:usb0="00002001" w:usb1="80000000" w:usb2="00000008" w:usb3="00000000" w:csb0="00000040" w:csb1="00000000"/>
  </w:font>
  <w:font w:name="AdvertisingMedium">
    <w:charset w:val="B2"/>
    <w:family w:val="auto"/>
    <w:pitch w:val="variable"/>
    <w:sig w:usb0="00006001" w:usb1="00000000" w:usb2="00000000" w:usb3="00000000" w:csb0="00000040" w:csb1="00000000"/>
  </w:font>
  <w:font w:name="Diwani Letter">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03D"/>
    <w:multiLevelType w:val="hybridMultilevel"/>
    <w:tmpl w:val="B7A4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15742"/>
    <w:multiLevelType w:val="hybridMultilevel"/>
    <w:tmpl w:val="A516DB8C"/>
    <w:lvl w:ilvl="0" w:tplc="CB5AE74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35A13"/>
    <w:multiLevelType w:val="hybridMultilevel"/>
    <w:tmpl w:val="C2C6C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B5064"/>
    <w:multiLevelType w:val="hybridMultilevel"/>
    <w:tmpl w:val="91C2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6091F"/>
    <w:multiLevelType w:val="hybridMultilevel"/>
    <w:tmpl w:val="5CB85B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119B1"/>
    <w:multiLevelType w:val="hybridMultilevel"/>
    <w:tmpl w:val="848ED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0484E"/>
    <w:multiLevelType w:val="hybridMultilevel"/>
    <w:tmpl w:val="E0A80E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4510A"/>
    <w:multiLevelType w:val="hybridMultilevel"/>
    <w:tmpl w:val="5A1409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E36068"/>
    <w:multiLevelType w:val="hybridMultilevel"/>
    <w:tmpl w:val="7D6C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34D87"/>
    <w:multiLevelType w:val="hybridMultilevel"/>
    <w:tmpl w:val="148A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C48E9"/>
    <w:multiLevelType w:val="hybridMultilevel"/>
    <w:tmpl w:val="9DB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440A30"/>
    <w:multiLevelType w:val="hybridMultilevel"/>
    <w:tmpl w:val="21D8D3B0"/>
    <w:lvl w:ilvl="0" w:tplc="04090011">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nsid w:val="27E36B9E"/>
    <w:multiLevelType w:val="hybridMultilevel"/>
    <w:tmpl w:val="B28A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946F6C"/>
    <w:multiLevelType w:val="hybridMultilevel"/>
    <w:tmpl w:val="97CE26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E633E5"/>
    <w:multiLevelType w:val="hybridMultilevel"/>
    <w:tmpl w:val="36829914"/>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5">
    <w:nsid w:val="2E9C53B1"/>
    <w:multiLevelType w:val="hybridMultilevel"/>
    <w:tmpl w:val="2DC41968"/>
    <w:lvl w:ilvl="0" w:tplc="04090001">
      <w:start w:val="1"/>
      <w:numFmt w:val="bullet"/>
      <w:lvlText w:val=""/>
      <w:lvlJc w:val="left"/>
      <w:pPr>
        <w:ind w:left="930" w:hanging="360"/>
      </w:pPr>
      <w:rPr>
        <w:rFonts w:ascii="Symbol" w:hAnsi="Symbol"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nsid w:val="30C12AEF"/>
    <w:multiLevelType w:val="hybridMultilevel"/>
    <w:tmpl w:val="33801B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58134C"/>
    <w:multiLevelType w:val="hybridMultilevel"/>
    <w:tmpl w:val="08D40B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EB0A5C"/>
    <w:multiLevelType w:val="hybridMultilevel"/>
    <w:tmpl w:val="56F0AB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B0479F"/>
    <w:multiLevelType w:val="hybridMultilevel"/>
    <w:tmpl w:val="A2B2325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nsid w:val="3FD229CB"/>
    <w:multiLevelType w:val="hybridMultilevel"/>
    <w:tmpl w:val="A202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F15013"/>
    <w:multiLevelType w:val="hybridMultilevel"/>
    <w:tmpl w:val="5140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2A2834"/>
    <w:multiLevelType w:val="hybridMultilevel"/>
    <w:tmpl w:val="18F84E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44343CC2"/>
    <w:multiLevelType w:val="hybridMultilevel"/>
    <w:tmpl w:val="9B06D702"/>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456F66E2"/>
    <w:multiLevelType w:val="hybridMultilevel"/>
    <w:tmpl w:val="6C42AA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FE286D"/>
    <w:multiLevelType w:val="hybridMultilevel"/>
    <w:tmpl w:val="0BD42266"/>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6">
    <w:nsid w:val="4C48350C"/>
    <w:multiLevelType w:val="hybridMultilevel"/>
    <w:tmpl w:val="B664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1422C7"/>
    <w:multiLevelType w:val="hybridMultilevel"/>
    <w:tmpl w:val="AC0E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6F31D9"/>
    <w:multiLevelType w:val="hybridMultilevel"/>
    <w:tmpl w:val="3A3A3A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E362B7"/>
    <w:multiLevelType w:val="hybridMultilevel"/>
    <w:tmpl w:val="BFF6E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5F4654"/>
    <w:multiLevelType w:val="hybridMultilevel"/>
    <w:tmpl w:val="AF4436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9A11D1"/>
    <w:multiLevelType w:val="hybridMultilevel"/>
    <w:tmpl w:val="FAB8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0C3BB5"/>
    <w:multiLevelType w:val="hybridMultilevel"/>
    <w:tmpl w:val="798EC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75EED"/>
    <w:multiLevelType w:val="hybridMultilevel"/>
    <w:tmpl w:val="FC36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170EA4"/>
    <w:multiLevelType w:val="hybridMultilevel"/>
    <w:tmpl w:val="C71C0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1F01E8"/>
    <w:multiLevelType w:val="hybridMultilevel"/>
    <w:tmpl w:val="C16CD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246FF2"/>
    <w:multiLevelType w:val="hybridMultilevel"/>
    <w:tmpl w:val="82684154"/>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7">
    <w:nsid w:val="73CC3B88"/>
    <w:multiLevelType w:val="hybridMultilevel"/>
    <w:tmpl w:val="FEC2F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B725EC"/>
    <w:multiLevelType w:val="hybridMultilevel"/>
    <w:tmpl w:val="0422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454954"/>
    <w:multiLevelType w:val="hybridMultilevel"/>
    <w:tmpl w:val="9F6695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BE41F0A"/>
    <w:multiLevelType w:val="hybridMultilevel"/>
    <w:tmpl w:val="E5BC05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3"/>
  </w:num>
  <w:num w:numId="2">
    <w:abstractNumId w:val="27"/>
  </w:num>
  <w:num w:numId="3">
    <w:abstractNumId w:val="38"/>
  </w:num>
  <w:num w:numId="4">
    <w:abstractNumId w:val="10"/>
  </w:num>
  <w:num w:numId="5">
    <w:abstractNumId w:val="26"/>
  </w:num>
  <w:num w:numId="6">
    <w:abstractNumId w:val="9"/>
  </w:num>
  <w:num w:numId="7">
    <w:abstractNumId w:val="2"/>
  </w:num>
  <w:num w:numId="8">
    <w:abstractNumId w:val="0"/>
  </w:num>
  <w:num w:numId="9">
    <w:abstractNumId w:val="12"/>
  </w:num>
  <w:num w:numId="10">
    <w:abstractNumId w:val="21"/>
  </w:num>
  <w:num w:numId="11">
    <w:abstractNumId w:val="20"/>
  </w:num>
  <w:num w:numId="12">
    <w:abstractNumId w:val="30"/>
  </w:num>
  <w:num w:numId="13">
    <w:abstractNumId w:val="22"/>
  </w:num>
  <w:num w:numId="14">
    <w:abstractNumId w:val="40"/>
  </w:num>
  <w:num w:numId="15">
    <w:abstractNumId w:val="23"/>
  </w:num>
  <w:num w:numId="16">
    <w:abstractNumId w:val="1"/>
  </w:num>
  <w:num w:numId="17">
    <w:abstractNumId w:val="18"/>
  </w:num>
  <w:num w:numId="18">
    <w:abstractNumId w:val="19"/>
  </w:num>
  <w:num w:numId="19">
    <w:abstractNumId w:val="13"/>
  </w:num>
  <w:num w:numId="20">
    <w:abstractNumId w:val="16"/>
  </w:num>
  <w:num w:numId="21">
    <w:abstractNumId w:val="31"/>
  </w:num>
  <w:num w:numId="22">
    <w:abstractNumId w:val="36"/>
  </w:num>
  <w:num w:numId="23">
    <w:abstractNumId w:val="39"/>
  </w:num>
  <w:num w:numId="24">
    <w:abstractNumId w:val="25"/>
  </w:num>
  <w:num w:numId="25">
    <w:abstractNumId w:val="29"/>
  </w:num>
  <w:num w:numId="26">
    <w:abstractNumId w:val="34"/>
  </w:num>
  <w:num w:numId="27">
    <w:abstractNumId w:val="7"/>
  </w:num>
  <w:num w:numId="28">
    <w:abstractNumId w:val="24"/>
  </w:num>
  <w:num w:numId="29">
    <w:abstractNumId w:val="14"/>
  </w:num>
  <w:num w:numId="30">
    <w:abstractNumId w:val="17"/>
  </w:num>
  <w:num w:numId="31">
    <w:abstractNumId w:val="28"/>
  </w:num>
  <w:num w:numId="32">
    <w:abstractNumId w:val="6"/>
  </w:num>
  <w:num w:numId="33">
    <w:abstractNumId w:val="4"/>
  </w:num>
  <w:num w:numId="34">
    <w:abstractNumId w:val="15"/>
  </w:num>
  <w:num w:numId="35">
    <w:abstractNumId w:val="11"/>
  </w:num>
  <w:num w:numId="36">
    <w:abstractNumId w:val="8"/>
  </w:num>
  <w:num w:numId="37">
    <w:abstractNumId w:val="32"/>
  </w:num>
  <w:num w:numId="38">
    <w:abstractNumId w:val="35"/>
  </w:num>
  <w:num w:numId="39">
    <w:abstractNumId w:val="3"/>
  </w:num>
  <w:num w:numId="40">
    <w:abstractNumId w:val="37"/>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F54EF"/>
    <w:rsid w:val="00000DD7"/>
    <w:rsid w:val="00001DC5"/>
    <w:rsid w:val="00006549"/>
    <w:rsid w:val="00031AA2"/>
    <w:rsid w:val="00045008"/>
    <w:rsid w:val="00046C89"/>
    <w:rsid w:val="00064638"/>
    <w:rsid w:val="000A3225"/>
    <w:rsid w:val="000B18F3"/>
    <w:rsid w:val="00110DF2"/>
    <w:rsid w:val="0014204A"/>
    <w:rsid w:val="001846A8"/>
    <w:rsid w:val="001C7954"/>
    <w:rsid w:val="001F1C8A"/>
    <w:rsid w:val="001F536B"/>
    <w:rsid w:val="00214216"/>
    <w:rsid w:val="00241387"/>
    <w:rsid w:val="00263BA9"/>
    <w:rsid w:val="002A2A74"/>
    <w:rsid w:val="002A7FF3"/>
    <w:rsid w:val="002E3DE2"/>
    <w:rsid w:val="002E72F3"/>
    <w:rsid w:val="002F5AC1"/>
    <w:rsid w:val="00303043"/>
    <w:rsid w:val="003630D6"/>
    <w:rsid w:val="0039225D"/>
    <w:rsid w:val="003B01EC"/>
    <w:rsid w:val="003C33A6"/>
    <w:rsid w:val="003D4C37"/>
    <w:rsid w:val="003F6253"/>
    <w:rsid w:val="0040094C"/>
    <w:rsid w:val="00403B98"/>
    <w:rsid w:val="00405D43"/>
    <w:rsid w:val="00412430"/>
    <w:rsid w:val="00413F29"/>
    <w:rsid w:val="00415272"/>
    <w:rsid w:val="0041772D"/>
    <w:rsid w:val="004606FC"/>
    <w:rsid w:val="00464AA0"/>
    <w:rsid w:val="0048250C"/>
    <w:rsid w:val="00484976"/>
    <w:rsid w:val="00494A34"/>
    <w:rsid w:val="004968BF"/>
    <w:rsid w:val="004A1932"/>
    <w:rsid w:val="004E3B9C"/>
    <w:rsid w:val="005219BB"/>
    <w:rsid w:val="00540C73"/>
    <w:rsid w:val="00546A84"/>
    <w:rsid w:val="005A0B91"/>
    <w:rsid w:val="005B6D27"/>
    <w:rsid w:val="005C358C"/>
    <w:rsid w:val="005D0DA0"/>
    <w:rsid w:val="00642505"/>
    <w:rsid w:val="00650171"/>
    <w:rsid w:val="00655C92"/>
    <w:rsid w:val="0067632F"/>
    <w:rsid w:val="00691501"/>
    <w:rsid w:val="006C5FCD"/>
    <w:rsid w:val="006E4352"/>
    <w:rsid w:val="006E531C"/>
    <w:rsid w:val="00732EB7"/>
    <w:rsid w:val="0073388F"/>
    <w:rsid w:val="0073406A"/>
    <w:rsid w:val="007447D6"/>
    <w:rsid w:val="007519E1"/>
    <w:rsid w:val="00763691"/>
    <w:rsid w:val="00774B19"/>
    <w:rsid w:val="00777BC1"/>
    <w:rsid w:val="00780C79"/>
    <w:rsid w:val="007A5704"/>
    <w:rsid w:val="007A7E4B"/>
    <w:rsid w:val="007E3733"/>
    <w:rsid w:val="0080754E"/>
    <w:rsid w:val="00807D5F"/>
    <w:rsid w:val="00855735"/>
    <w:rsid w:val="00862553"/>
    <w:rsid w:val="00877127"/>
    <w:rsid w:val="008851F9"/>
    <w:rsid w:val="008A3C06"/>
    <w:rsid w:val="008C4FF8"/>
    <w:rsid w:val="008D7462"/>
    <w:rsid w:val="008E734B"/>
    <w:rsid w:val="008F54AD"/>
    <w:rsid w:val="0091162F"/>
    <w:rsid w:val="009124EB"/>
    <w:rsid w:val="00913D09"/>
    <w:rsid w:val="009348C1"/>
    <w:rsid w:val="00940E17"/>
    <w:rsid w:val="009435AB"/>
    <w:rsid w:val="0096082B"/>
    <w:rsid w:val="009704CF"/>
    <w:rsid w:val="00973D20"/>
    <w:rsid w:val="00984941"/>
    <w:rsid w:val="00991F34"/>
    <w:rsid w:val="009A1F12"/>
    <w:rsid w:val="00A0300B"/>
    <w:rsid w:val="00A23098"/>
    <w:rsid w:val="00A32777"/>
    <w:rsid w:val="00A40048"/>
    <w:rsid w:val="00A6639B"/>
    <w:rsid w:val="00A85180"/>
    <w:rsid w:val="00AA4ADC"/>
    <w:rsid w:val="00AD0C0A"/>
    <w:rsid w:val="00AE7596"/>
    <w:rsid w:val="00AF54EF"/>
    <w:rsid w:val="00B0745B"/>
    <w:rsid w:val="00B320EF"/>
    <w:rsid w:val="00B5399D"/>
    <w:rsid w:val="00B62B73"/>
    <w:rsid w:val="00BA5079"/>
    <w:rsid w:val="00BB5673"/>
    <w:rsid w:val="00BB6074"/>
    <w:rsid w:val="00BC70AB"/>
    <w:rsid w:val="00C05849"/>
    <w:rsid w:val="00C301E5"/>
    <w:rsid w:val="00C44E90"/>
    <w:rsid w:val="00C53D05"/>
    <w:rsid w:val="00CD33A6"/>
    <w:rsid w:val="00DD5487"/>
    <w:rsid w:val="00DD69D3"/>
    <w:rsid w:val="00DD7299"/>
    <w:rsid w:val="00DF52CD"/>
    <w:rsid w:val="00DF6120"/>
    <w:rsid w:val="00DF75D1"/>
    <w:rsid w:val="00E21E03"/>
    <w:rsid w:val="00E90458"/>
    <w:rsid w:val="00E90874"/>
    <w:rsid w:val="00EA1FF7"/>
    <w:rsid w:val="00EC2F90"/>
    <w:rsid w:val="00ED01FD"/>
    <w:rsid w:val="00ED67FE"/>
    <w:rsid w:val="00F223B2"/>
    <w:rsid w:val="00F33217"/>
    <w:rsid w:val="00F442A7"/>
    <w:rsid w:val="00F45325"/>
    <w:rsid w:val="00F7178C"/>
    <w:rsid w:val="00F871AE"/>
    <w:rsid w:val="00F91D34"/>
    <w:rsid w:val="00FE7967"/>
    <w:rsid w:val="00FF17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4EF"/>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4AD"/>
    <w:pPr>
      <w:ind w:left="720"/>
      <w:contextualSpacing/>
    </w:pPr>
  </w:style>
  <w:style w:type="table" w:styleId="a4">
    <w:name w:val="Table Grid"/>
    <w:basedOn w:val="a1"/>
    <w:uiPriority w:val="59"/>
    <w:rsid w:val="002413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1</Pages>
  <Words>3763</Words>
  <Characters>21451</Characters>
  <Application>Microsoft Office Word</Application>
  <DocSecurity>0</DocSecurity>
  <Lines>178</Lines>
  <Paragraphs>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tahseen_it</dc:creator>
  <cp:keywords/>
  <dc:description/>
  <cp:lastModifiedBy>tahseen_it</cp:lastModifiedBy>
  <cp:revision>84</cp:revision>
  <dcterms:created xsi:type="dcterms:W3CDTF">2002-01-01T02:55:00Z</dcterms:created>
  <dcterms:modified xsi:type="dcterms:W3CDTF">2001-12-31T22:04:00Z</dcterms:modified>
</cp:coreProperties>
</file>