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8B" w:rsidRDefault="00A55042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257175</wp:posOffset>
            </wp:positionV>
            <wp:extent cx="1882775" cy="2095500"/>
            <wp:effectExtent l="19050" t="0" r="3175" b="0"/>
            <wp:wrapSquare wrapText="bothSides"/>
            <wp:docPr id="2" name="صورة 8" descr="universite-damas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universite-damas-2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جامعة دمشق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كلية الاقتصاد</w:t>
      </w:r>
      <w:r w:rsidR="00A55042">
        <w:rPr>
          <w:rFonts w:hint="cs"/>
          <w:b/>
          <w:bCs/>
          <w:sz w:val="40"/>
          <w:szCs w:val="40"/>
          <w:rtl/>
          <w:lang w:bidi="ar-SY"/>
        </w:rPr>
        <w:t xml:space="preserve">                                  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ماجستير التسويق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السنة الأولى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A55042" w:rsidRDefault="00A55042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 xml:space="preserve">                              </w:t>
      </w:r>
      <w:r w:rsidR="00663E8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</w:p>
    <w:p w:rsidR="00A55042" w:rsidRDefault="00A55042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Pr="00F2515A" w:rsidRDefault="00F2515A" w:rsidP="00F9075B">
      <w:pPr>
        <w:jc w:val="center"/>
        <w:rPr>
          <w:rFonts w:cs="Farsi Simple Bold"/>
          <w:b/>
          <w:bCs/>
          <w:sz w:val="72"/>
          <w:szCs w:val="72"/>
          <w:rtl/>
          <w:lang w:bidi="ar-SY"/>
        </w:rPr>
      </w:pPr>
      <w:r w:rsidRPr="00F2515A">
        <w:rPr>
          <w:rFonts w:cs="Farsi Simple Bold" w:hint="cs"/>
          <w:b/>
          <w:bCs/>
          <w:sz w:val="72"/>
          <w:szCs w:val="72"/>
          <w:rtl/>
          <w:lang w:bidi="ar-SY"/>
        </w:rPr>
        <w:t xml:space="preserve">العوامل التي تحكم </w:t>
      </w:r>
      <w:r w:rsidR="00663E8B" w:rsidRPr="00F2515A">
        <w:rPr>
          <w:rFonts w:cs="Farsi Simple Bold" w:hint="cs"/>
          <w:b/>
          <w:bCs/>
          <w:sz w:val="72"/>
          <w:szCs w:val="72"/>
          <w:rtl/>
          <w:lang w:bidi="ar-SY"/>
        </w:rPr>
        <w:t>الدعاية</w:t>
      </w:r>
    </w:p>
    <w:p w:rsidR="00A55042" w:rsidRDefault="00A55042" w:rsidP="0024707B">
      <w:pPr>
        <w:rPr>
          <w:rFonts w:hint="cs"/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إعداد الطالب    : مرهف الإبراهيم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 xml:space="preserve">إشراف الدكتور : </w:t>
      </w:r>
      <w:r w:rsidR="00073D60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SY"/>
        </w:rPr>
        <w:t>محمد الجاسم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A55042" w:rsidRDefault="00663E8B" w:rsidP="00F9075B">
      <w:pPr>
        <w:rPr>
          <w:b/>
          <w:bCs/>
          <w:sz w:val="28"/>
          <w:szCs w:val="28"/>
          <w:rtl/>
          <w:lang w:bidi="ar-SY"/>
        </w:rPr>
      </w:pPr>
      <w:r w:rsidRPr="00663E8B"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   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</w:t>
      </w:r>
    </w:p>
    <w:p w:rsidR="00A55042" w:rsidRDefault="00A55042" w:rsidP="0024707B">
      <w:pPr>
        <w:rPr>
          <w:b/>
          <w:bCs/>
          <w:sz w:val="28"/>
          <w:szCs w:val="28"/>
          <w:rtl/>
          <w:lang w:bidi="ar-SY"/>
        </w:rPr>
      </w:pPr>
    </w:p>
    <w:p w:rsidR="00F2515A" w:rsidRDefault="00A55042" w:rsidP="0024707B">
      <w:pPr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                    </w:t>
      </w:r>
    </w:p>
    <w:p w:rsidR="00663E8B" w:rsidRPr="00663E8B" w:rsidRDefault="00A55042" w:rsidP="0024707B">
      <w:pPr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              </w:t>
      </w:r>
      <w:r w:rsidR="00663E8B" w:rsidRPr="00663E8B">
        <w:rPr>
          <w:rFonts w:hint="cs"/>
          <w:b/>
          <w:bCs/>
          <w:sz w:val="28"/>
          <w:szCs w:val="28"/>
          <w:rtl/>
          <w:lang w:bidi="ar-SY"/>
        </w:rPr>
        <w:t xml:space="preserve">  العام الدراسي :2009-2010</w:t>
      </w:r>
    </w:p>
    <w:p w:rsidR="00663E8B" w:rsidRPr="008911F5" w:rsidRDefault="00F9075B" w:rsidP="00F9075B">
      <w:pPr>
        <w:jc w:val="center"/>
        <w:rPr>
          <w:b/>
          <w:bCs/>
          <w:i/>
          <w:iCs/>
          <w:sz w:val="52"/>
          <w:szCs w:val="52"/>
          <w:rtl/>
          <w:lang w:bidi="ar-SY"/>
        </w:rPr>
      </w:pPr>
      <w:r w:rsidRPr="008911F5">
        <w:rPr>
          <w:rFonts w:hint="cs"/>
          <w:b/>
          <w:bCs/>
          <w:i/>
          <w:iCs/>
          <w:sz w:val="52"/>
          <w:szCs w:val="52"/>
          <w:rtl/>
          <w:lang w:bidi="ar-SY"/>
        </w:rPr>
        <w:lastRenderedPageBreak/>
        <w:t>مخطط الحلقة</w:t>
      </w:r>
    </w:p>
    <w:p w:rsidR="00F9075B" w:rsidRPr="00F9075B" w:rsidRDefault="00F9075B" w:rsidP="00F9075B">
      <w:pPr>
        <w:jc w:val="center"/>
        <w:rPr>
          <w:b/>
          <w:bCs/>
          <w:sz w:val="52"/>
          <w:szCs w:val="52"/>
          <w:rtl/>
          <w:lang w:bidi="ar-SY"/>
        </w:rPr>
      </w:pPr>
    </w:p>
    <w:p w:rsidR="001161F5" w:rsidRDefault="00A5504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1161F5">
        <w:rPr>
          <w:rFonts w:hint="cs"/>
          <w:b/>
          <w:bCs/>
          <w:sz w:val="40"/>
          <w:szCs w:val="40"/>
          <w:rtl/>
          <w:lang w:bidi="ar-SY"/>
        </w:rPr>
        <w:t>مقدمة</w:t>
      </w:r>
    </w:p>
    <w:p w:rsidR="00A55042" w:rsidRPr="00F9075B" w:rsidRDefault="00420C39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A55042" w:rsidRPr="00F9075B">
        <w:rPr>
          <w:rFonts w:hint="cs"/>
          <w:b/>
          <w:bCs/>
          <w:sz w:val="40"/>
          <w:szCs w:val="40"/>
          <w:rtl/>
          <w:lang w:bidi="ar-SY"/>
        </w:rPr>
        <w:t>العوامل الموضوعية والذاتية التي أدت إلى ظهور الدعاية كنشاط هادف ومنظم</w:t>
      </w:r>
    </w:p>
    <w:p w:rsidR="00A55042" w:rsidRPr="00F9075B" w:rsidRDefault="00DF233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A55042" w:rsidRPr="00F9075B">
        <w:rPr>
          <w:rFonts w:hint="cs"/>
          <w:b/>
          <w:bCs/>
          <w:sz w:val="40"/>
          <w:szCs w:val="40"/>
          <w:rtl/>
          <w:lang w:bidi="ar-SY"/>
        </w:rPr>
        <w:t>الصعوبات التي تواجهها الدعاية من الناحية الفنية</w:t>
      </w:r>
    </w:p>
    <w:p w:rsidR="00A55042" w:rsidRPr="00F9075B" w:rsidRDefault="00DF233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A55042" w:rsidRPr="00F9075B">
        <w:rPr>
          <w:rFonts w:hint="cs"/>
          <w:b/>
          <w:bCs/>
          <w:sz w:val="40"/>
          <w:szCs w:val="40"/>
          <w:rtl/>
          <w:lang w:bidi="ar-SY"/>
        </w:rPr>
        <w:t>الأشكال أو الأنواع التي تنطوي تحتها الدعاية</w:t>
      </w:r>
    </w:p>
    <w:p w:rsidR="00A55042" w:rsidRPr="00F9075B" w:rsidRDefault="00DF2332" w:rsidP="002F49F9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>الرقابة على الدعاية</w:t>
      </w:r>
    </w:p>
    <w:p w:rsidR="00A55042" w:rsidRPr="00F9075B" w:rsidRDefault="00DF2332" w:rsidP="002F49F9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 xml:space="preserve">حدود الدعاية  </w:t>
      </w:r>
    </w:p>
    <w:p w:rsidR="00A55042" w:rsidRPr="001161F5" w:rsidRDefault="00DF2332" w:rsidP="001161F5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 w:rsidRPr="00F9075B">
        <w:rPr>
          <w:rFonts w:hint="cs"/>
          <w:b/>
          <w:bCs/>
          <w:sz w:val="40"/>
          <w:szCs w:val="40"/>
          <w:rtl/>
          <w:lang w:bidi="ar-SY"/>
        </w:rPr>
        <w:t>الأساليب المتبعة في الدعاية</w:t>
      </w:r>
    </w:p>
    <w:p w:rsidR="00A55042" w:rsidRPr="00F9075B" w:rsidRDefault="00DF233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C16266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 xml:space="preserve">السمات والخصائص التي تتصف بها الدعاية </w:t>
      </w:r>
    </w:p>
    <w:p w:rsidR="00A55042" w:rsidRPr="00F9075B" w:rsidRDefault="00DF233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C16266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 xml:space="preserve">الدعاية والعلاقات العامة </w:t>
      </w:r>
    </w:p>
    <w:p w:rsidR="00A55042" w:rsidRPr="00F9075B" w:rsidRDefault="00DF233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>الانتقادات الموجهة لأخلاقية الدعاية</w:t>
      </w:r>
    </w:p>
    <w:p w:rsidR="00A55042" w:rsidRPr="00F9075B" w:rsidRDefault="00DF2332" w:rsidP="00A5504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 xml:space="preserve">العوامل المؤثرة على برنامج الدعاية </w:t>
      </w:r>
    </w:p>
    <w:p w:rsidR="001161F5" w:rsidRDefault="00DF2332" w:rsidP="00DF2332">
      <w:pPr>
        <w:pStyle w:val="a3"/>
        <w:numPr>
          <w:ilvl w:val="0"/>
          <w:numId w:val="13"/>
        </w:numPr>
        <w:rPr>
          <w:b/>
          <w:bCs/>
          <w:sz w:val="40"/>
          <w:szCs w:val="40"/>
          <w:lang w:bidi="ar-SY"/>
        </w:rPr>
      </w:pPr>
      <w:r w:rsidRPr="00F9075B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>وسائل الإعلام في الدعاية</w:t>
      </w:r>
    </w:p>
    <w:p w:rsidR="00A55042" w:rsidRPr="00F9075B" w:rsidRDefault="001161F5" w:rsidP="00DF2332">
      <w:pPr>
        <w:pStyle w:val="a3"/>
        <w:numPr>
          <w:ilvl w:val="0"/>
          <w:numId w:val="13"/>
        </w:numPr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 xml:space="preserve"> الخاتمة </w:t>
      </w:r>
      <w:r w:rsidR="002F49F9">
        <w:rPr>
          <w:rFonts w:hint="cs"/>
          <w:b/>
          <w:bCs/>
          <w:sz w:val="40"/>
          <w:szCs w:val="40"/>
          <w:rtl/>
          <w:lang w:bidi="ar-SY"/>
        </w:rPr>
        <w:t xml:space="preserve"> </w:t>
      </w: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663E8B" w:rsidRDefault="00663E8B" w:rsidP="0024707B">
      <w:pPr>
        <w:rPr>
          <w:b/>
          <w:bCs/>
          <w:sz w:val="40"/>
          <w:szCs w:val="40"/>
          <w:rtl/>
          <w:lang w:bidi="ar-SY"/>
        </w:rPr>
      </w:pPr>
    </w:p>
    <w:p w:rsidR="003D30AE" w:rsidRPr="00EE3BC7" w:rsidRDefault="005939AA" w:rsidP="005939A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                </w:t>
      </w:r>
      <w:r w:rsidR="00C9243B" w:rsidRPr="00EE3BC7">
        <w:rPr>
          <w:rFonts w:hint="cs"/>
          <w:b/>
          <w:bCs/>
          <w:sz w:val="40"/>
          <w:szCs w:val="40"/>
          <w:rtl/>
        </w:rPr>
        <w:t>الأنواع</w:t>
      </w:r>
      <w:r w:rsidR="00666DAB" w:rsidRPr="00EE3BC7">
        <w:rPr>
          <w:rFonts w:hint="cs"/>
          <w:b/>
          <w:bCs/>
          <w:sz w:val="40"/>
          <w:szCs w:val="40"/>
          <w:rtl/>
        </w:rPr>
        <w:t xml:space="preserve"> التي تنطوي تحتها الدعاية</w:t>
      </w:r>
    </w:p>
    <w:p w:rsidR="00C9243B" w:rsidRDefault="005939A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توجد أنواع عديدة للدعاية حسب أهدافها وأساليبها وفيما يلي شرح مختصر لهذه الأنواع</w:t>
      </w:r>
      <w:r w:rsidR="00406D06">
        <w:rPr>
          <w:rFonts w:hint="cs"/>
          <w:sz w:val="32"/>
          <w:szCs w:val="32"/>
          <w:rtl/>
        </w:rPr>
        <w:t>.</w:t>
      </w:r>
      <w:r w:rsidR="00D03A03">
        <w:rPr>
          <w:rStyle w:val="a7"/>
          <w:sz w:val="32"/>
          <w:szCs w:val="32"/>
          <w:rtl/>
        </w:rPr>
        <w:footnoteReference w:id="2"/>
      </w:r>
    </w:p>
    <w:p w:rsidR="00406D06" w:rsidRPr="005939AA" w:rsidRDefault="00406D06">
      <w:pPr>
        <w:rPr>
          <w:sz w:val="32"/>
          <w:szCs w:val="32"/>
          <w:rtl/>
        </w:rPr>
      </w:pPr>
    </w:p>
    <w:p w:rsidR="00C9243B" w:rsidRPr="00BC638A" w:rsidRDefault="00666DAB" w:rsidP="00A221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638A">
        <w:rPr>
          <w:rFonts w:hint="cs"/>
          <w:b/>
          <w:bCs/>
          <w:sz w:val="32"/>
          <w:szCs w:val="32"/>
          <w:rtl/>
        </w:rPr>
        <w:t>ال</w:t>
      </w:r>
      <w:r w:rsidR="00C9243B" w:rsidRPr="00BC638A">
        <w:rPr>
          <w:rFonts w:hint="cs"/>
          <w:b/>
          <w:bCs/>
          <w:sz w:val="32"/>
          <w:szCs w:val="32"/>
          <w:rtl/>
        </w:rPr>
        <w:t>د</w:t>
      </w:r>
      <w:r w:rsidRPr="00BC638A">
        <w:rPr>
          <w:rFonts w:hint="cs"/>
          <w:b/>
          <w:bCs/>
          <w:sz w:val="32"/>
          <w:szCs w:val="32"/>
          <w:rtl/>
        </w:rPr>
        <w:t>عاية الكامنة</w:t>
      </w:r>
      <w:r w:rsidRPr="00BC638A">
        <w:rPr>
          <w:rFonts w:hint="cs"/>
          <w:sz w:val="32"/>
          <w:szCs w:val="32"/>
          <w:rtl/>
        </w:rPr>
        <w:t>:</w:t>
      </w:r>
    </w:p>
    <w:p w:rsidR="008911F5" w:rsidRPr="00406D06" w:rsidRDefault="0022290A" w:rsidP="00406D06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الدعاية الكامنة </w:t>
      </w:r>
      <w:r w:rsidR="00666DAB" w:rsidRPr="00C9243B">
        <w:rPr>
          <w:rFonts w:hint="cs"/>
          <w:sz w:val="32"/>
          <w:szCs w:val="32"/>
          <w:rtl/>
        </w:rPr>
        <w:t xml:space="preserve">هي </w:t>
      </w:r>
      <w:r>
        <w:rPr>
          <w:rFonts w:hint="cs"/>
          <w:sz w:val="32"/>
          <w:szCs w:val="32"/>
          <w:rtl/>
        </w:rPr>
        <w:t xml:space="preserve">الدعاية </w:t>
      </w:r>
      <w:r w:rsidR="00666DAB" w:rsidRPr="00C9243B">
        <w:rPr>
          <w:rFonts w:hint="cs"/>
          <w:sz w:val="32"/>
          <w:szCs w:val="32"/>
          <w:rtl/>
        </w:rPr>
        <w:t xml:space="preserve">التي تخفي </w:t>
      </w:r>
      <w:r w:rsidR="00C9243B" w:rsidRPr="00C9243B">
        <w:rPr>
          <w:rFonts w:hint="cs"/>
          <w:sz w:val="32"/>
          <w:szCs w:val="32"/>
          <w:rtl/>
        </w:rPr>
        <w:t>أهدافها</w:t>
      </w:r>
      <w:r w:rsidR="00666DAB" w:rsidRPr="00C9243B">
        <w:rPr>
          <w:rFonts w:hint="cs"/>
          <w:sz w:val="32"/>
          <w:szCs w:val="32"/>
          <w:rtl/>
        </w:rPr>
        <w:t xml:space="preserve"> وتخفي </w:t>
      </w:r>
      <w:r w:rsidR="00C9243B" w:rsidRPr="00C9243B">
        <w:rPr>
          <w:rFonts w:hint="cs"/>
          <w:sz w:val="32"/>
          <w:szCs w:val="32"/>
          <w:rtl/>
        </w:rPr>
        <w:t>أيضا</w:t>
      </w:r>
      <w:r w:rsidR="008911F5">
        <w:rPr>
          <w:rFonts w:hint="cs"/>
          <w:sz w:val="32"/>
          <w:szCs w:val="32"/>
          <w:rtl/>
        </w:rPr>
        <w:t>ً</w:t>
      </w:r>
      <w:r w:rsidR="00666DAB" w:rsidRPr="00C9243B">
        <w:rPr>
          <w:rFonts w:hint="cs"/>
          <w:sz w:val="32"/>
          <w:szCs w:val="32"/>
          <w:rtl/>
        </w:rPr>
        <w:t xml:space="preserve"> مدى </w:t>
      </w:r>
      <w:r w:rsidR="00C9243B" w:rsidRPr="00C9243B">
        <w:rPr>
          <w:rFonts w:hint="cs"/>
          <w:sz w:val="32"/>
          <w:szCs w:val="32"/>
          <w:rtl/>
        </w:rPr>
        <w:t>أهميتها</w:t>
      </w:r>
      <w:r w:rsidR="00666DAB" w:rsidRPr="00666DAB">
        <w:rPr>
          <w:rFonts w:hint="cs"/>
          <w:sz w:val="32"/>
          <w:szCs w:val="32"/>
          <w:rtl/>
        </w:rPr>
        <w:t xml:space="preserve"> ومصدرها وبالتالي لا يكون الناس عادة واعين لها</w:t>
      </w:r>
      <w:r w:rsidR="00666DAB">
        <w:rPr>
          <w:rFonts w:hint="cs"/>
          <w:sz w:val="32"/>
          <w:szCs w:val="32"/>
          <w:rtl/>
        </w:rPr>
        <w:t xml:space="preserve"> ولا يشعرون </w:t>
      </w:r>
      <w:r w:rsidR="00C9243B">
        <w:rPr>
          <w:rFonts w:hint="cs"/>
          <w:sz w:val="32"/>
          <w:szCs w:val="32"/>
          <w:rtl/>
        </w:rPr>
        <w:t>بأنهم</w:t>
      </w:r>
      <w:r w:rsidR="00666DAB">
        <w:rPr>
          <w:rFonts w:hint="cs"/>
          <w:sz w:val="32"/>
          <w:szCs w:val="32"/>
          <w:rtl/>
        </w:rPr>
        <w:t xml:space="preserve"> يندفعون </w:t>
      </w:r>
      <w:r w:rsidR="00C9243B">
        <w:rPr>
          <w:rFonts w:hint="cs"/>
          <w:sz w:val="32"/>
          <w:szCs w:val="32"/>
          <w:rtl/>
        </w:rPr>
        <w:t>إلى</w:t>
      </w:r>
      <w:r w:rsidR="00666DAB">
        <w:rPr>
          <w:rFonts w:hint="cs"/>
          <w:sz w:val="32"/>
          <w:szCs w:val="32"/>
          <w:rtl/>
        </w:rPr>
        <w:t xml:space="preserve"> اتجاه محدد ولذلك غالبا</w:t>
      </w:r>
      <w:r w:rsidR="008911F5">
        <w:rPr>
          <w:rFonts w:hint="cs"/>
          <w:sz w:val="32"/>
          <w:szCs w:val="32"/>
          <w:rtl/>
        </w:rPr>
        <w:t>ً</w:t>
      </w:r>
      <w:r w:rsidR="00666DAB">
        <w:rPr>
          <w:rFonts w:hint="cs"/>
          <w:sz w:val="32"/>
          <w:szCs w:val="32"/>
          <w:rtl/>
        </w:rPr>
        <w:t xml:space="preserve"> ما يطلق عليها الدعاية السوداء </w:t>
      </w:r>
      <w:r w:rsidR="00C9243B">
        <w:rPr>
          <w:rFonts w:hint="cs"/>
          <w:sz w:val="32"/>
          <w:szCs w:val="32"/>
          <w:rtl/>
        </w:rPr>
        <w:t>لأنها</w:t>
      </w:r>
      <w:r w:rsidR="00666DAB">
        <w:rPr>
          <w:rFonts w:hint="cs"/>
          <w:sz w:val="32"/>
          <w:szCs w:val="32"/>
          <w:rtl/>
        </w:rPr>
        <w:t xml:space="preserve"> خافية ويصعب </w:t>
      </w:r>
      <w:r w:rsidR="00C9243B">
        <w:rPr>
          <w:rFonts w:hint="cs"/>
          <w:sz w:val="32"/>
          <w:szCs w:val="32"/>
          <w:rtl/>
        </w:rPr>
        <w:t xml:space="preserve">اكتشافها وتستخدم الغموض </w:t>
      </w:r>
      <w:r w:rsidR="00666DAB">
        <w:rPr>
          <w:rFonts w:hint="cs"/>
          <w:sz w:val="32"/>
          <w:szCs w:val="32"/>
          <w:rtl/>
        </w:rPr>
        <w:t xml:space="preserve">بصمت رهيب وحسب هذا المعنى تعد الدعاية الكامنة من اخطر </w:t>
      </w:r>
      <w:r w:rsidR="00C9243B">
        <w:rPr>
          <w:rFonts w:hint="cs"/>
          <w:sz w:val="32"/>
          <w:szCs w:val="32"/>
          <w:rtl/>
        </w:rPr>
        <w:t>إشكال</w:t>
      </w:r>
      <w:r w:rsidR="00666DAB">
        <w:rPr>
          <w:rFonts w:hint="cs"/>
          <w:sz w:val="32"/>
          <w:szCs w:val="32"/>
          <w:rtl/>
        </w:rPr>
        <w:t xml:space="preserve"> الدعاية وهي تقترب كثيرا</w:t>
      </w:r>
      <w:r w:rsidR="008911F5">
        <w:rPr>
          <w:rFonts w:hint="cs"/>
          <w:sz w:val="32"/>
          <w:szCs w:val="32"/>
          <w:rtl/>
        </w:rPr>
        <w:t>ً</w:t>
      </w:r>
      <w:r w:rsidR="00666DAB">
        <w:rPr>
          <w:rFonts w:hint="cs"/>
          <w:sz w:val="32"/>
          <w:szCs w:val="32"/>
          <w:rtl/>
        </w:rPr>
        <w:t xml:space="preserve"> من تحقيق فكرة الدعاية ومعناها </w:t>
      </w:r>
      <w:r w:rsidR="00C9243B">
        <w:rPr>
          <w:rFonts w:hint="cs"/>
          <w:sz w:val="32"/>
          <w:szCs w:val="32"/>
          <w:rtl/>
        </w:rPr>
        <w:t>الأساسي</w:t>
      </w:r>
      <w:r w:rsidR="00666DAB">
        <w:rPr>
          <w:rFonts w:hint="cs"/>
          <w:sz w:val="32"/>
          <w:szCs w:val="32"/>
          <w:rtl/>
        </w:rPr>
        <w:t xml:space="preserve"> </w:t>
      </w:r>
      <w:r w:rsidR="00AF74E7">
        <w:rPr>
          <w:rFonts w:hint="cs"/>
          <w:sz w:val="32"/>
          <w:szCs w:val="32"/>
          <w:rtl/>
        </w:rPr>
        <w:t>.</w:t>
      </w:r>
    </w:p>
    <w:p w:rsidR="00C9243B" w:rsidRPr="00BC638A" w:rsidRDefault="00666DAB" w:rsidP="00666DAB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638A">
        <w:rPr>
          <w:rFonts w:hint="cs"/>
          <w:b/>
          <w:bCs/>
          <w:sz w:val="32"/>
          <w:szCs w:val="32"/>
          <w:rtl/>
        </w:rPr>
        <w:t>الدعاية الظاهرة</w:t>
      </w:r>
      <w:r w:rsidRPr="00BC638A">
        <w:rPr>
          <w:rFonts w:hint="cs"/>
          <w:sz w:val="32"/>
          <w:szCs w:val="32"/>
          <w:rtl/>
        </w:rPr>
        <w:t xml:space="preserve"> :</w:t>
      </w:r>
    </w:p>
    <w:p w:rsidR="00666DAB" w:rsidRDefault="0022290A" w:rsidP="00C9243B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الدعاية الظاهرة و</w:t>
      </w:r>
      <w:r w:rsidR="00666DAB">
        <w:rPr>
          <w:rFonts w:hint="cs"/>
          <w:sz w:val="32"/>
          <w:szCs w:val="32"/>
          <w:rtl/>
        </w:rPr>
        <w:t>يطلق عليها الدعاية البيضاء وهي تتم في العلنية ويكون لها</w:t>
      </w:r>
      <w:r w:rsidR="00C9243B">
        <w:rPr>
          <w:rFonts w:hint="cs"/>
          <w:sz w:val="32"/>
          <w:szCs w:val="32"/>
          <w:rtl/>
        </w:rPr>
        <w:t xml:space="preserve"> </w:t>
      </w:r>
      <w:r w:rsidR="00666DAB">
        <w:rPr>
          <w:rFonts w:hint="cs"/>
          <w:sz w:val="32"/>
          <w:szCs w:val="32"/>
          <w:rtl/>
        </w:rPr>
        <w:t>تنظيم معروف وبهذا الشكل يكون هنالك اعترافا</w:t>
      </w:r>
      <w:r w:rsidR="008911F5">
        <w:rPr>
          <w:rFonts w:hint="cs"/>
          <w:sz w:val="32"/>
          <w:szCs w:val="32"/>
          <w:rtl/>
        </w:rPr>
        <w:t>ً</w:t>
      </w:r>
      <w:r w:rsidR="00666DAB">
        <w:rPr>
          <w:rFonts w:hint="cs"/>
          <w:sz w:val="32"/>
          <w:szCs w:val="32"/>
          <w:rtl/>
        </w:rPr>
        <w:t xml:space="preserve"> من المجتمع بان الدعاية قائمة وبالتالي فان مصدر هذه الدعاية معروف </w:t>
      </w:r>
      <w:r w:rsidR="00C9243B">
        <w:rPr>
          <w:rFonts w:hint="cs"/>
          <w:sz w:val="32"/>
          <w:szCs w:val="32"/>
          <w:rtl/>
        </w:rPr>
        <w:t>وأهدافها</w:t>
      </w:r>
      <w:r w:rsidR="00666DAB">
        <w:rPr>
          <w:rFonts w:hint="cs"/>
          <w:sz w:val="32"/>
          <w:szCs w:val="32"/>
          <w:rtl/>
        </w:rPr>
        <w:t xml:space="preserve"> معلومة ونواياه</w:t>
      </w:r>
      <w:r w:rsidR="008911F5">
        <w:rPr>
          <w:rFonts w:hint="cs"/>
          <w:sz w:val="32"/>
          <w:szCs w:val="32"/>
          <w:rtl/>
        </w:rPr>
        <w:t>ا محددة وبالتالي يعرف الجمهور بأ</w:t>
      </w:r>
      <w:r w:rsidR="00666DAB">
        <w:rPr>
          <w:rFonts w:hint="cs"/>
          <w:sz w:val="32"/>
          <w:szCs w:val="32"/>
          <w:rtl/>
        </w:rPr>
        <w:t xml:space="preserve">ن هنالك محاولة </w:t>
      </w:r>
      <w:r w:rsidR="00C9243B">
        <w:rPr>
          <w:rFonts w:hint="cs"/>
          <w:sz w:val="32"/>
          <w:szCs w:val="32"/>
          <w:rtl/>
        </w:rPr>
        <w:t>للتأثير عليه ورغم كل ذلك لا ما</w:t>
      </w:r>
      <w:r w:rsidR="00666DAB">
        <w:rPr>
          <w:rFonts w:hint="cs"/>
          <w:sz w:val="32"/>
          <w:szCs w:val="32"/>
          <w:rtl/>
        </w:rPr>
        <w:t xml:space="preserve">نع من </w:t>
      </w:r>
      <w:r w:rsidR="00C9243B">
        <w:rPr>
          <w:rFonts w:hint="cs"/>
          <w:sz w:val="32"/>
          <w:szCs w:val="32"/>
          <w:rtl/>
        </w:rPr>
        <w:t>إن</w:t>
      </w:r>
      <w:r w:rsidR="00666DAB">
        <w:rPr>
          <w:rFonts w:hint="cs"/>
          <w:sz w:val="32"/>
          <w:szCs w:val="32"/>
          <w:rtl/>
        </w:rPr>
        <w:t xml:space="preserve"> يكون جانبا</w:t>
      </w:r>
      <w:r w:rsidR="008911F5">
        <w:rPr>
          <w:rFonts w:hint="cs"/>
          <w:sz w:val="32"/>
          <w:szCs w:val="32"/>
          <w:rtl/>
        </w:rPr>
        <w:t>ً</w:t>
      </w:r>
      <w:r w:rsidR="00666DAB">
        <w:rPr>
          <w:rFonts w:hint="cs"/>
          <w:sz w:val="32"/>
          <w:szCs w:val="32"/>
          <w:rtl/>
        </w:rPr>
        <w:t xml:space="preserve"> منها خفيا</w:t>
      </w:r>
      <w:r w:rsidR="008911F5">
        <w:rPr>
          <w:rFonts w:hint="cs"/>
          <w:sz w:val="32"/>
          <w:szCs w:val="32"/>
          <w:rtl/>
        </w:rPr>
        <w:t>ً</w:t>
      </w:r>
      <w:r w:rsidR="00666DAB">
        <w:rPr>
          <w:rFonts w:hint="cs"/>
          <w:sz w:val="32"/>
          <w:szCs w:val="32"/>
          <w:rtl/>
        </w:rPr>
        <w:t xml:space="preserve"> وغير معلوم </w:t>
      </w:r>
      <w:r w:rsidR="00C9243B">
        <w:rPr>
          <w:rFonts w:hint="cs"/>
          <w:sz w:val="32"/>
          <w:szCs w:val="32"/>
          <w:rtl/>
        </w:rPr>
        <w:t>كالأهداف</w:t>
      </w:r>
      <w:r w:rsidR="00666DAB">
        <w:rPr>
          <w:rFonts w:hint="cs"/>
          <w:sz w:val="32"/>
          <w:szCs w:val="32"/>
          <w:rtl/>
        </w:rPr>
        <w:t xml:space="preserve"> الفرعية </w:t>
      </w:r>
      <w:r w:rsidR="00C9243B">
        <w:rPr>
          <w:rFonts w:hint="cs"/>
          <w:sz w:val="32"/>
          <w:szCs w:val="32"/>
          <w:rtl/>
        </w:rPr>
        <w:t>والإجراءات</w:t>
      </w:r>
      <w:r w:rsidR="00666DAB">
        <w:rPr>
          <w:rFonts w:hint="cs"/>
          <w:sz w:val="32"/>
          <w:szCs w:val="32"/>
          <w:rtl/>
        </w:rPr>
        <w:t xml:space="preserve"> التفصيلية ومن هنا يتضح </w:t>
      </w:r>
      <w:r w:rsidR="00C9243B">
        <w:rPr>
          <w:rFonts w:hint="cs"/>
          <w:sz w:val="32"/>
          <w:szCs w:val="32"/>
          <w:rtl/>
        </w:rPr>
        <w:t>أن</w:t>
      </w:r>
      <w:r w:rsidR="00666DAB">
        <w:rPr>
          <w:rFonts w:hint="cs"/>
          <w:sz w:val="32"/>
          <w:szCs w:val="32"/>
          <w:rtl/>
        </w:rPr>
        <w:t xml:space="preserve"> ال</w:t>
      </w:r>
      <w:r w:rsidR="00C9243B">
        <w:rPr>
          <w:rFonts w:hint="cs"/>
          <w:sz w:val="32"/>
          <w:szCs w:val="32"/>
          <w:rtl/>
        </w:rPr>
        <w:t>د</w:t>
      </w:r>
      <w:r w:rsidR="00666DAB">
        <w:rPr>
          <w:rFonts w:hint="cs"/>
          <w:sz w:val="32"/>
          <w:szCs w:val="32"/>
          <w:rtl/>
        </w:rPr>
        <w:t>عاية الكامنة ضرورية للمهاجمة وهي وحد</w:t>
      </w:r>
      <w:r w:rsidR="00B6398B">
        <w:rPr>
          <w:rFonts w:hint="cs"/>
          <w:sz w:val="32"/>
          <w:szCs w:val="32"/>
          <w:rtl/>
        </w:rPr>
        <w:t xml:space="preserve">ها القادرة على </w:t>
      </w:r>
      <w:r w:rsidR="00C9243B">
        <w:rPr>
          <w:rFonts w:hint="cs"/>
          <w:sz w:val="32"/>
          <w:szCs w:val="32"/>
          <w:rtl/>
        </w:rPr>
        <w:t>تأكيد</w:t>
      </w:r>
      <w:r w:rsidR="00B6398B">
        <w:rPr>
          <w:rFonts w:hint="cs"/>
          <w:sz w:val="32"/>
          <w:szCs w:val="32"/>
          <w:rtl/>
        </w:rPr>
        <w:t xml:space="preserve"> القوة الذاتي</w:t>
      </w:r>
      <w:r w:rsidR="008911F5">
        <w:rPr>
          <w:rFonts w:hint="cs"/>
          <w:sz w:val="32"/>
          <w:szCs w:val="32"/>
          <w:rtl/>
        </w:rPr>
        <w:t>ة</w:t>
      </w:r>
      <w:r w:rsidR="00B6398B">
        <w:rPr>
          <w:rFonts w:hint="cs"/>
          <w:sz w:val="32"/>
          <w:szCs w:val="32"/>
          <w:rtl/>
        </w:rPr>
        <w:t xml:space="preserve"> وتبيان مدى قوة ا</w:t>
      </w:r>
      <w:r w:rsidR="00C9243B">
        <w:rPr>
          <w:rFonts w:hint="cs"/>
          <w:sz w:val="32"/>
          <w:szCs w:val="32"/>
          <w:rtl/>
        </w:rPr>
        <w:t>لدعاية وحسن تنظيمها وتعتبر علام</w:t>
      </w:r>
      <w:r w:rsidR="00B6398B">
        <w:rPr>
          <w:rFonts w:hint="cs"/>
          <w:sz w:val="32"/>
          <w:szCs w:val="32"/>
          <w:rtl/>
        </w:rPr>
        <w:t>ة النصر</w:t>
      </w:r>
      <w:r w:rsidR="00BC638A">
        <w:rPr>
          <w:rFonts w:hint="cs"/>
          <w:sz w:val="32"/>
          <w:szCs w:val="32"/>
          <w:rtl/>
        </w:rPr>
        <w:t>,</w:t>
      </w:r>
      <w:r w:rsidR="00B6398B">
        <w:rPr>
          <w:rFonts w:hint="cs"/>
          <w:sz w:val="32"/>
          <w:szCs w:val="32"/>
          <w:rtl/>
        </w:rPr>
        <w:t xml:space="preserve"> </w:t>
      </w:r>
      <w:r w:rsidR="00C9243B">
        <w:rPr>
          <w:rFonts w:hint="cs"/>
          <w:sz w:val="32"/>
          <w:szCs w:val="32"/>
          <w:rtl/>
        </w:rPr>
        <w:t>أما</w:t>
      </w:r>
      <w:r w:rsidR="00B6398B">
        <w:rPr>
          <w:rFonts w:hint="cs"/>
          <w:sz w:val="32"/>
          <w:szCs w:val="32"/>
          <w:rtl/>
        </w:rPr>
        <w:t xml:space="preserve"> الدعاية الظاهرة فهي </w:t>
      </w:r>
      <w:r w:rsidR="00C9243B">
        <w:rPr>
          <w:rFonts w:hint="cs"/>
          <w:sz w:val="32"/>
          <w:szCs w:val="32"/>
          <w:rtl/>
        </w:rPr>
        <w:t>الأكثر</w:t>
      </w:r>
      <w:r w:rsidR="00B6398B">
        <w:rPr>
          <w:rFonts w:hint="cs"/>
          <w:sz w:val="32"/>
          <w:szCs w:val="32"/>
          <w:rtl/>
        </w:rPr>
        <w:t xml:space="preserve"> </w:t>
      </w:r>
      <w:r w:rsidR="00C9243B">
        <w:rPr>
          <w:rFonts w:hint="cs"/>
          <w:sz w:val="32"/>
          <w:szCs w:val="32"/>
          <w:rtl/>
        </w:rPr>
        <w:t>تأثيرا</w:t>
      </w:r>
      <w:r w:rsidR="008911F5">
        <w:rPr>
          <w:rFonts w:hint="cs"/>
          <w:sz w:val="32"/>
          <w:szCs w:val="32"/>
          <w:rtl/>
        </w:rPr>
        <w:t>ً</w:t>
      </w:r>
      <w:r w:rsidR="00B6398B">
        <w:rPr>
          <w:rFonts w:hint="cs"/>
          <w:sz w:val="32"/>
          <w:szCs w:val="32"/>
          <w:rtl/>
        </w:rPr>
        <w:t xml:space="preserve"> </w:t>
      </w:r>
      <w:r w:rsidR="00C9243B">
        <w:rPr>
          <w:rFonts w:hint="cs"/>
          <w:sz w:val="32"/>
          <w:szCs w:val="32"/>
          <w:rtl/>
        </w:rPr>
        <w:t>إذا</w:t>
      </w:r>
      <w:r w:rsidR="00B6398B">
        <w:rPr>
          <w:rFonts w:hint="cs"/>
          <w:sz w:val="32"/>
          <w:szCs w:val="32"/>
          <w:rtl/>
        </w:rPr>
        <w:t xml:space="preserve"> كان هدفها دفع مؤيدي </w:t>
      </w:r>
      <w:r w:rsidR="00C9243B">
        <w:rPr>
          <w:rFonts w:hint="cs"/>
          <w:sz w:val="32"/>
          <w:szCs w:val="32"/>
          <w:rtl/>
        </w:rPr>
        <w:t>رأي</w:t>
      </w:r>
      <w:r w:rsidR="00B6398B">
        <w:rPr>
          <w:rFonts w:hint="cs"/>
          <w:sz w:val="32"/>
          <w:szCs w:val="32"/>
          <w:rtl/>
        </w:rPr>
        <w:t xml:space="preserve"> ما باتجاه معين ويمكن </w:t>
      </w:r>
      <w:r w:rsidR="00C9243B">
        <w:rPr>
          <w:rFonts w:hint="cs"/>
          <w:sz w:val="32"/>
          <w:szCs w:val="32"/>
          <w:rtl/>
        </w:rPr>
        <w:t>أن</w:t>
      </w:r>
      <w:r w:rsidR="00B6398B">
        <w:rPr>
          <w:rFonts w:hint="cs"/>
          <w:sz w:val="32"/>
          <w:szCs w:val="32"/>
          <w:rtl/>
        </w:rPr>
        <w:t xml:space="preserve"> نستخدم النوعين معا </w:t>
      </w:r>
      <w:r w:rsidR="00C9243B">
        <w:rPr>
          <w:rFonts w:hint="cs"/>
          <w:sz w:val="32"/>
          <w:szCs w:val="32"/>
          <w:rtl/>
        </w:rPr>
        <w:t>أو الكام</w:t>
      </w:r>
      <w:r w:rsidR="00B6398B">
        <w:rPr>
          <w:rFonts w:hint="cs"/>
          <w:sz w:val="32"/>
          <w:szCs w:val="32"/>
          <w:rtl/>
        </w:rPr>
        <w:t xml:space="preserve">نة دون الظاهرة </w:t>
      </w:r>
      <w:r w:rsidR="00C9243B">
        <w:rPr>
          <w:rFonts w:hint="cs"/>
          <w:sz w:val="32"/>
          <w:szCs w:val="32"/>
          <w:rtl/>
        </w:rPr>
        <w:t>وأحيانا</w:t>
      </w:r>
      <w:r w:rsidR="008911F5">
        <w:rPr>
          <w:rFonts w:hint="cs"/>
          <w:sz w:val="32"/>
          <w:szCs w:val="32"/>
          <w:rtl/>
        </w:rPr>
        <w:t>ً</w:t>
      </w:r>
      <w:r w:rsidR="00B6398B">
        <w:rPr>
          <w:rFonts w:hint="cs"/>
          <w:sz w:val="32"/>
          <w:szCs w:val="32"/>
          <w:rtl/>
        </w:rPr>
        <w:t xml:space="preserve"> </w:t>
      </w:r>
      <w:r w:rsidR="00C9243B">
        <w:rPr>
          <w:rFonts w:hint="cs"/>
          <w:sz w:val="32"/>
          <w:szCs w:val="32"/>
          <w:rtl/>
        </w:rPr>
        <w:t>أخرى</w:t>
      </w:r>
      <w:r w:rsidR="00B6398B">
        <w:rPr>
          <w:rFonts w:hint="cs"/>
          <w:sz w:val="32"/>
          <w:szCs w:val="32"/>
          <w:rtl/>
        </w:rPr>
        <w:t xml:space="preserve"> الظاهرة دون الكامنة </w:t>
      </w:r>
      <w:r w:rsidR="00AF74E7">
        <w:rPr>
          <w:rFonts w:hint="cs"/>
          <w:sz w:val="32"/>
          <w:szCs w:val="32"/>
          <w:rtl/>
        </w:rPr>
        <w:t>.</w:t>
      </w:r>
    </w:p>
    <w:p w:rsidR="00AF74E7" w:rsidRDefault="00AF74E7" w:rsidP="00C9243B">
      <w:pPr>
        <w:pStyle w:val="a3"/>
        <w:rPr>
          <w:sz w:val="32"/>
          <w:szCs w:val="32"/>
        </w:rPr>
      </w:pPr>
    </w:p>
    <w:p w:rsidR="00C9243B" w:rsidRPr="00BC638A" w:rsidRDefault="00B6398B" w:rsidP="00A22108">
      <w:pPr>
        <w:pStyle w:val="a3"/>
        <w:numPr>
          <w:ilvl w:val="0"/>
          <w:numId w:val="1"/>
        </w:numPr>
        <w:rPr>
          <w:sz w:val="32"/>
          <w:szCs w:val="32"/>
        </w:rPr>
      </w:pPr>
      <w:r w:rsidRPr="00BC638A">
        <w:rPr>
          <w:rFonts w:hint="cs"/>
          <w:b/>
          <w:bCs/>
          <w:sz w:val="32"/>
          <w:szCs w:val="32"/>
          <w:rtl/>
        </w:rPr>
        <w:t xml:space="preserve">دعاية </w:t>
      </w:r>
      <w:r w:rsidR="00C9243B" w:rsidRPr="00BC638A">
        <w:rPr>
          <w:rFonts w:hint="cs"/>
          <w:b/>
          <w:bCs/>
          <w:sz w:val="32"/>
          <w:szCs w:val="32"/>
          <w:rtl/>
        </w:rPr>
        <w:t>الإثارة</w:t>
      </w:r>
      <w:r w:rsidRPr="00BC638A">
        <w:rPr>
          <w:rFonts w:hint="cs"/>
          <w:b/>
          <w:bCs/>
          <w:sz w:val="32"/>
          <w:szCs w:val="32"/>
          <w:rtl/>
        </w:rPr>
        <w:t xml:space="preserve"> المباشرة</w:t>
      </w:r>
      <w:r w:rsidR="00C9243B" w:rsidRPr="00BC638A">
        <w:rPr>
          <w:rFonts w:hint="cs"/>
          <w:sz w:val="32"/>
          <w:szCs w:val="32"/>
          <w:rtl/>
        </w:rPr>
        <w:t>:</w:t>
      </w:r>
    </w:p>
    <w:p w:rsidR="00A22108" w:rsidRDefault="0022290A" w:rsidP="00C9243B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دعاية الإثارة المباشرة </w:t>
      </w:r>
      <w:r w:rsidR="00B6398B" w:rsidRPr="00AD5F26">
        <w:rPr>
          <w:rFonts w:hint="cs"/>
          <w:sz w:val="32"/>
          <w:szCs w:val="32"/>
          <w:rtl/>
        </w:rPr>
        <w:t xml:space="preserve">وفيها يعمل رجل الدعاية بنفسه ويعرض معتقداته </w:t>
      </w:r>
      <w:r w:rsidR="00F50782" w:rsidRPr="00AD5F26">
        <w:rPr>
          <w:rFonts w:hint="cs"/>
          <w:sz w:val="32"/>
          <w:szCs w:val="32"/>
          <w:rtl/>
        </w:rPr>
        <w:t>و</w:t>
      </w:r>
      <w:r w:rsidR="00F50782">
        <w:rPr>
          <w:rFonts w:hint="cs"/>
          <w:sz w:val="32"/>
          <w:szCs w:val="32"/>
          <w:rtl/>
        </w:rPr>
        <w:t>أ</w:t>
      </w:r>
      <w:r w:rsidR="00F50782" w:rsidRPr="00AD5F26">
        <w:rPr>
          <w:rFonts w:hint="cs"/>
          <w:sz w:val="32"/>
          <w:szCs w:val="32"/>
          <w:rtl/>
        </w:rPr>
        <w:t>فكاره</w:t>
      </w:r>
      <w:r w:rsidR="00B6398B" w:rsidRPr="00AD5F26">
        <w:rPr>
          <w:rFonts w:hint="cs"/>
          <w:sz w:val="32"/>
          <w:szCs w:val="32"/>
          <w:rtl/>
        </w:rPr>
        <w:t xml:space="preserve"> وما يؤمن به وهو يلتزم باتجاه السلوك الذي يقترحه على المتلقين محاولا</w:t>
      </w:r>
      <w:r w:rsidR="008911F5">
        <w:rPr>
          <w:rFonts w:hint="cs"/>
          <w:sz w:val="32"/>
          <w:szCs w:val="32"/>
          <w:rtl/>
        </w:rPr>
        <w:t>ً</w:t>
      </w:r>
      <w:r w:rsidR="00B6398B" w:rsidRPr="00AD5F26">
        <w:rPr>
          <w:rFonts w:hint="cs"/>
          <w:sz w:val="32"/>
          <w:szCs w:val="32"/>
          <w:rtl/>
        </w:rPr>
        <w:t xml:space="preserve"> الحصول على استجابة منهم</w:t>
      </w:r>
      <w:r w:rsidR="00AD5F26" w:rsidRPr="00AD5F26">
        <w:rPr>
          <w:rFonts w:hint="cs"/>
          <w:sz w:val="32"/>
          <w:szCs w:val="32"/>
          <w:rtl/>
        </w:rPr>
        <w:t xml:space="preserve"> </w:t>
      </w:r>
      <w:r w:rsidR="00F50782" w:rsidRPr="00AD5F26">
        <w:rPr>
          <w:rFonts w:hint="cs"/>
          <w:sz w:val="32"/>
          <w:szCs w:val="32"/>
          <w:rtl/>
        </w:rPr>
        <w:t>أ</w:t>
      </w:r>
      <w:r w:rsidR="00F50782">
        <w:rPr>
          <w:rFonts w:hint="cs"/>
          <w:sz w:val="32"/>
          <w:szCs w:val="32"/>
          <w:rtl/>
        </w:rPr>
        <w:t xml:space="preserve">و </w:t>
      </w:r>
      <w:r w:rsidR="00AD5F26">
        <w:rPr>
          <w:rFonts w:hint="cs"/>
          <w:sz w:val="32"/>
          <w:szCs w:val="32"/>
          <w:rtl/>
        </w:rPr>
        <w:t>من الشخص المستهدف و منها مثلا</w:t>
      </w:r>
      <w:r w:rsidR="008911F5">
        <w:rPr>
          <w:rFonts w:hint="cs"/>
          <w:sz w:val="32"/>
          <w:szCs w:val="32"/>
          <w:rtl/>
        </w:rPr>
        <w:t>ً</w:t>
      </w:r>
      <w:r w:rsidR="00AD5F26">
        <w:rPr>
          <w:rFonts w:hint="cs"/>
          <w:sz w:val="32"/>
          <w:szCs w:val="32"/>
          <w:rtl/>
        </w:rPr>
        <w:t xml:space="preserve"> الدعاية </w:t>
      </w:r>
      <w:r w:rsidR="00F50782" w:rsidRPr="00A22108">
        <w:rPr>
          <w:rFonts w:hint="cs"/>
          <w:sz w:val="28"/>
          <w:szCs w:val="28"/>
          <w:rtl/>
        </w:rPr>
        <w:t>الديمقراطية</w:t>
      </w:r>
      <w:r w:rsidR="00AD5F26">
        <w:rPr>
          <w:rFonts w:hint="cs"/>
          <w:sz w:val="32"/>
          <w:szCs w:val="32"/>
          <w:rtl/>
        </w:rPr>
        <w:t xml:space="preserve"> التي  يستخدمها الساسة </w:t>
      </w:r>
      <w:r w:rsidR="00AF74E7">
        <w:rPr>
          <w:rFonts w:hint="cs"/>
          <w:sz w:val="32"/>
          <w:szCs w:val="32"/>
          <w:rtl/>
        </w:rPr>
        <w:t>.</w:t>
      </w:r>
    </w:p>
    <w:p w:rsidR="00D03A03" w:rsidRDefault="00D03A03" w:rsidP="00C9243B">
      <w:pPr>
        <w:pStyle w:val="a3"/>
        <w:rPr>
          <w:sz w:val="32"/>
          <w:szCs w:val="32"/>
          <w:rtl/>
        </w:rPr>
      </w:pPr>
    </w:p>
    <w:p w:rsidR="00D03A03" w:rsidRDefault="00D03A03" w:rsidP="00C9243B">
      <w:pPr>
        <w:pStyle w:val="a3"/>
        <w:rPr>
          <w:sz w:val="32"/>
          <w:szCs w:val="32"/>
          <w:rtl/>
        </w:rPr>
      </w:pPr>
    </w:p>
    <w:p w:rsidR="00AF74E7" w:rsidRPr="00D77CA6" w:rsidRDefault="00AF74E7" w:rsidP="00C9243B">
      <w:pPr>
        <w:pStyle w:val="a3"/>
        <w:rPr>
          <w:rFonts w:hint="cs"/>
          <w:sz w:val="32"/>
          <w:szCs w:val="32"/>
        </w:rPr>
      </w:pPr>
    </w:p>
    <w:p w:rsidR="00A22108" w:rsidRPr="00D77CA6" w:rsidRDefault="00A22108" w:rsidP="00A22108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D77CA6">
        <w:rPr>
          <w:rFonts w:hint="cs"/>
          <w:b/>
          <w:bCs/>
          <w:sz w:val="32"/>
          <w:szCs w:val="32"/>
          <w:rtl/>
        </w:rPr>
        <w:t xml:space="preserve">دعاية </w:t>
      </w:r>
      <w:r w:rsidR="00C9243B" w:rsidRPr="00D77CA6">
        <w:rPr>
          <w:rFonts w:hint="cs"/>
          <w:b/>
          <w:bCs/>
          <w:sz w:val="32"/>
          <w:szCs w:val="32"/>
          <w:rtl/>
        </w:rPr>
        <w:t>الإثارة</w:t>
      </w:r>
      <w:r w:rsidRPr="00D77CA6">
        <w:rPr>
          <w:rFonts w:hint="cs"/>
          <w:b/>
          <w:bCs/>
          <w:sz w:val="32"/>
          <w:szCs w:val="32"/>
          <w:rtl/>
        </w:rPr>
        <w:t xml:space="preserve"> غير المباشرة </w:t>
      </w:r>
    </w:p>
    <w:p w:rsidR="00A22108" w:rsidRDefault="0022290A" w:rsidP="00A2210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دعاية الإثارة غير المباشرة </w:t>
      </w:r>
      <w:r w:rsidR="00A22108">
        <w:rPr>
          <w:rFonts w:hint="cs"/>
          <w:sz w:val="32"/>
          <w:szCs w:val="32"/>
          <w:rtl/>
        </w:rPr>
        <w:t xml:space="preserve">وتظهر في الاختلاف بين الرجل الذي يتخذ الفعل </w:t>
      </w:r>
      <w:r w:rsidR="00F50782">
        <w:rPr>
          <w:rFonts w:hint="cs"/>
          <w:sz w:val="32"/>
          <w:szCs w:val="32"/>
          <w:rtl/>
        </w:rPr>
        <w:t>أو</w:t>
      </w:r>
      <w:r w:rsidR="00A22108">
        <w:rPr>
          <w:rFonts w:hint="cs"/>
          <w:sz w:val="32"/>
          <w:szCs w:val="32"/>
          <w:rtl/>
        </w:rPr>
        <w:t xml:space="preserve"> القرار وبين الجمهور الذي قدراته محدودة وعليه </w:t>
      </w:r>
      <w:r w:rsidR="00F50782">
        <w:rPr>
          <w:rFonts w:hint="cs"/>
          <w:sz w:val="32"/>
          <w:szCs w:val="32"/>
          <w:rtl/>
        </w:rPr>
        <w:t>أن</w:t>
      </w:r>
      <w:r w:rsidR="00A22108">
        <w:rPr>
          <w:rFonts w:hint="cs"/>
          <w:sz w:val="32"/>
          <w:szCs w:val="32"/>
          <w:rtl/>
        </w:rPr>
        <w:t xml:space="preserve"> يقبل </w:t>
      </w:r>
      <w:r w:rsidR="00F50782">
        <w:rPr>
          <w:rFonts w:hint="cs"/>
          <w:sz w:val="32"/>
          <w:szCs w:val="32"/>
          <w:rtl/>
        </w:rPr>
        <w:t>الإثارة</w:t>
      </w:r>
      <w:r w:rsidR="00A22108">
        <w:rPr>
          <w:rFonts w:hint="cs"/>
          <w:sz w:val="32"/>
          <w:szCs w:val="32"/>
          <w:rtl/>
        </w:rPr>
        <w:t xml:space="preserve"> </w:t>
      </w:r>
      <w:r w:rsidR="00BA50AB">
        <w:rPr>
          <w:rFonts w:hint="cs"/>
          <w:sz w:val="32"/>
          <w:szCs w:val="32"/>
          <w:rtl/>
        </w:rPr>
        <w:t xml:space="preserve">ويذعن لها أي </w:t>
      </w:r>
      <w:r w:rsidR="00F50782">
        <w:rPr>
          <w:rFonts w:hint="cs"/>
          <w:sz w:val="32"/>
          <w:szCs w:val="32"/>
          <w:rtl/>
        </w:rPr>
        <w:t>أن</w:t>
      </w:r>
      <w:r w:rsidR="00BA50AB">
        <w:rPr>
          <w:rFonts w:hint="cs"/>
          <w:sz w:val="32"/>
          <w:szCs w:val="32"/>
          <w:rtl/>
        </w:rPr>
        <w:t xml:space="preserve"> هنالك </w:t>
      </w:r>
      <w:r w:rsidR="00F50782">
        <w:rPr>
          <w:rFonts w:hint="cs"/>
          <w:sz w:val="32"/>
          <w:szCs w:val="32"/>
          <w:rtl/>
        </w:rPr>
        <w:t>تأثير</w:t>
      </w:r>
      <w:r w:rsidR="00BA50AB">
        <w:rPr>
          <w:rFonts w:hint="cs"/>
          <w:sz w:val="32"/>
          <w:szCs w:val="32"/>
          <w:rtl/>
        </w:rPr>
        <w:t xml:space="preserve">  من ناحية وطاعة من ناحية ثانية وهذا ما يوضح </w:t>
      </w:r>
      <w:r w:rsidR="00F50782">
        <w:rPr>
          <w:rFonts w:hint="cs"/>
          <w:sz w:val="32"/>
          <w:szCs w:val="32"/>
          <w:rtl/>
        </w:rPr>
        <w:t>أن</w:t>
      </w:r>
      <w:r w:rsidR="00BA50AB">
        <w:rPr>
          <w:rFonts w:hint="cs"/>
          <w:sz w:val="32"/>
          <w:szCs w:val="32"/>
          <w:rtl/>
        </w:rPr>
        <w:t xml:space="preserve"> دعاية العمل تعطي </w:t>
      </w:r>
      <w:r w:rsidR="00F50782">
        <w:rPr>
          <w:rFonts w:hint="cs"/>
          <w:sz w:val="32"/>
          <w:szCs w:val="32"/>
          <w:rtl/>
        </w:rPr>
        <w:t>إثارة</w:t>
      </w:r>
      <w:r w:rsidR="00BA50AB">
        <w:rPr>
          <w:rFonts w:hint="cs"/>
          <w:sz w:val="32"/>
          <w:szCs w:val="32"/>
          <w:rtl/>
        </w:rPr>
        <w:t xml:space="preserve"> سلبية بينما الدعاية من خلال وسائل </w:t>
      </w:r>
      <w:r w:rsidR="00F50782">
        <w:rPr>
          <w:rFonts w:hint="cs"/>
          <w:sz w:val="32"/>
          <w:szCs w:val="32"/>
          <w:rtl/>
        </w:rPr>
        <w:t>الإعلام</w:t>
      </w:r>
      <w:r w:rsidR="00BA50AB">
        <w:rPr>
          <w:rFonts w:hint="cs"/>
          <w:sz w:val="32"/>
          <w:szCs w:val="32"/>
          <w:rtl/>
        </w:rPr>
        <w:t xml:space="preserve"> تعطي </w:t>
      </w:r>
      <w:r w:rsidR="00F50782">
        <w:rPr>
          <w:rFonts w:hint="cs"/>
          <w:sz w:val="32"/>
          <w:szCs w:val="32"/>
          <w:rtl/>
        </w:rPr>
        <w:t>إثارة</w:t>
      </w:r>
      <w:r w:rsidR="00BA50AB">
        <w:rPr>
          <w:rFonts w:hint="cs"/>
          <w:sz w:val="32"/>
          <w:szCs w:val="32"/>
          <w:rtl/>
        </w:rPr>
        <w:t xml:space="preserve"> متناسقة وبالمثل فانه على مستوى الشخص المنفذ في الاتصال المباشر بالجمهور يجب </w:t>
      </w:r>
      <w:r w:rsidR="00F50782">
        <w:rPr>
          <w:rFonts w:hint="cs"/>
          <w:sz w:val="32"/>
          <w:szCs w:val="32"/>
          <w:rtl/>
        </w:rPr>
        <w:t>أن</w:t>
      </w:r>
      <w:r w:rsidR="00BA50AB">
        <w:rPr>
          <w:rFonts w:hint="cs"/>
          <w:sz w:val="32"/>
          <w:szCs w:val="32"/>
          <w:rtl/>
        </w:rPr>
        <w:t xml:space="preserve"> يكون هنالك </w:t>
      </w:r>
      <w:r w:rsidR="00F50782">
        <w:rPr>
          <w:rFonts w:hint="cs"/>
          <w:sz w:val="32"/>
          <w:szCs w:val="32"/>
          <w:rtl/>
        </w:rPr>
        <w:t>إثارة</w:t>
      </w:r>
      <w:r w:rsidR="00BA50AB">
        <w:rPr>
          <w:rFonts w:hint="cs"/>
          <w:sz w:val="32"/>
          <w:szCs w:val="32"/>
          <w:rtl/>
        </w:rPr>
        <w:t xml:space="preserve">  ايجابية </w:t>
      </w:r>
      <w:r w:rsidR="00F50782">
        <w:rPr>
          <w:rFonts w:hint="cs"/>
          <w:sz w:val="32"/>
          <w:szCs w:val="32"/>
          <w:rtl/>
        </w:rPr>
        <w:t>إما</w:t>
      </w:r>
      <w:r w:rsidR="00BA50AB">
        <w:rPr>
          <w:rFonts w:hint="cs"/>
          <w:sz w:val="32"/>
          <w:szCs w:val="32"/>
          <w:rtl/>
        </w:rPr>
        <w:t xml:space="preserve"> على مستوى القائم  بالتنظيم </w:t>
      </w:r>
      <w:r w:rsidR="00F50782">
        <w:rPr>
          <w:rFonts w:hint="cs"/>
          <w:sz w:val="32"/>
          <w:szCs w:val="32"/>
          <w:rtl/>
        </w:rPr>
        <w:t>أو</w:t>
      </w:r>
      <w:r w:rsidR="00BA50AB">
        <w:rPr>
          <w:rFonts w:hint="cs"/>
          <w:sz w:val="32"/>
          <w:szCs w:val="32"/>
          <w:rtl/>
        </w:rPr>
        <w:t xml:space="preserve"> الذي يصنع </w:t>
      </w:r>
      <w:r w:rsidR="00F50782">
        <w:rPr>
          <w:rFonts w:hint="cs"/>
          <w:sz w:val="32"/>
          <w:szCs w:val="32"/>
          <w:rtl/>
        </w:rPr>
        <w:t>إستراتيجية</w:t>
      </w:r>
      <w:r w:rsidR="00BA50AB">
        <w:rPr>
          <w:rFonts w:hint="cs"/>
          <w:sz w:val="32"/>
          <w:szCs w:val="32"/>
          <w:rtl/>
        </w:rPr>
        <w:t xml:space="preserve"> الدعاية فانه يجب </w:t>
      </w:r>
      <w:r w:rsidR="00F50782">
        <w:rPr>
          <w:rFonts w:hint="cs"/>
          <w:sz w:val="32"/>
          <w:szCs w:val="32"/>
          <w:rtl/>
        </w:rPr>
        <w:t>أن</w:t>
      </w:r>
      <w:r w:rsidR="00BA50AB">
        <w:rPr>
          <w:rFonts w:hint="cs"/>
          <w:sz w:val="32"/>
          <w:szCs w:val="32"/>
          <w:rtl/>
        </w:rPr>
        <w:t xml:space="preserve"> يكون منفصلا</w:t>
      </w:r>
      <w:r w:rsidR="008911F5">
        <w:rPr>
          <w:rFonts w:hint="cs"/>
          <w:sz w:val="32"/>
          <w:szCs w:val="32"/>
          <w:rtl/>
        </w:rPr>
        <w:t>ً</w:t>
      </w:r>
      <w:r w:rsidR="00BA50AB">
        <w:rPr>
          <w:rFonts w:hint="cs"/>
          <w:sz w:val="32"/>
          <w:szCs w:val="32"/>
          <w:rtl/>
        </w:rPr>
        <w:t xml:space="preserve"> عن الجمهور </w:t>
      </w:r>
      <w:r w:rsidR="00AF74E7">
        <w:rPr>
          <w:rFonts w:hint="cs"/>
          <w:sz w:val="32"/>
          <w:szCs w:val="32"/>
          <w:rtl/>
        </w:rPr>
        <w:t>.</w:t>
      </w:r>
    </w:p>
    <w:p w:rsidR="00AF74E7" w:rsidRPr="00D77CA6" w:rsidRDefault="00AF74E7" w:rsidP="00A22108">
      <w:pPr>
        <w:pStyle w:val="a3"/>
        <w:rPr>
          <w:sz w:val="32"/>
          <w:szCs w:val="32"/>
          <w:rtl/>
        </w:rPr>
      </w:pPr>
    </w:p>
    <w:p w:rsidR="00BA50AB" w:rsidRPr="00D77CA6" w:rsidRDefault="00BA50AB" w:rsidP="00C9243B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D77CA6">
        <w:rPr>
          <w:rFonts w:hint="cs"/>
          <w:b/>
          <w:bCs/>
          <w:sz w:val="32"/>
          <w:szCs w:val="32"/>
          <w:rtl/>
        </w:rPr>
        <w:t xml:space="preserve">دعاية الكلمة </w:t>
      </w:r>
      <w:r w:rsidR="00FC46D6" w:rsidRPr="00D77CA6">
        <w:rPr>
          <w:rFonts w:hint="cs"/>
          <w:b/>
          <w:bCs/>
          <w:sz w:val="32"/>
          <w:szCs w:val="32"/>
          <w:rtl/>
        </w:rPr>
        <w:t>ودعاية الفعل</w:t>
      </w:r>
      <w:r w:rsidR="00C9243B" w:rsidRPr="00D77CA6">
        <w:rPr>
          <w:rFonts w:hint="cs"/>
          <w:b/>
          <w:bCs/>
          <w:sz w:val="32"/>
          <w:szCs w:val="32"/>
          <w:rtl/>
        </w:rPr>
        <w:t>:</w:t>
      </w:r>
      <w:r w:rsidR="00FC46D6" w:rsidRPr="00D77CA6">
        <w:rPr>
          <w:rFonts w:hint="cs"/>
          <w:b/>
          <w:bCs/>
          <w:sz w:val="32"/>
          <w:szCs w:val="32"/>
          <w:rtl/>
        </w:rPr>
        <w:t xml:space="preserve"> </w:t>
      </w:r>
    </w:p>
    <w:p w:rsidR="00FC46D6" w:rsidRDefault="0022290A" w:rsidP="00A2210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دعاية الكلمة ودعاية الفعل </w:t>
      </w:r>
      <w:r w:rsidR="00FC46D6">
        <w:rPr>
          <w:rFonts w:hint="cs"/>
          <w:sz w:val="32"/>
          <w:szCs w:val="32"/>
          <w:rtl/>
        </w:rPr>
        <w:t xml:space="preserve">هما نوعان يكمل كل منهما </w:t>
      </w:r>
      <w:r w:rsidR="00F50782">
        <w:rPr>
          <w:rFonts w:hint="cs"/>
          <w:sz w:val="32"/>
          <w:szCs w:val="32"/>
          <w:rtl/>
        </w:rPr>
        <w:t>الآخر</w:t>
      </w:r>
      <w:r w:rsidR="00FC46D6">
        <w:rPr>
          <w:rFonts w:hint="cs"/>
          <w:sz w:val="32"/>
          <w:szCs w:val="32"/>
          <w:rtl/>
        </w:rPr>
        <w:t xml:space="preserve"> حيث </w:t>
      </w:r>
      <w:r w:rsidR="00F50782">
        <w:rPr>
          <w:rFonts w:hint="cs"/>
          <w:sz w:val="32"/>
          <w:szCs w:val="32"/>
          <w:rtl/>
        </w:rPr>
        <w:t>أن</w:t>
      </w:r>
      <w:r w:rsidR="00FC46D6">
        <w:rPr>
          <w:rFonts w:hint="cs"/>
          <w:sz w:val="32"/>
          <w:szCs w:val="32"/>
          <w:rtl/>
        </w:rPr>
        <w:t xml:space="preserve"> الكلمة بدون الفعل لا تنفع والفعل بدون الكلمة قد</w:t>
      </w:r>
      <w:r w:rsidR="008911F5">
        <w:rPr>
          <w:rFonts w:hint="cs"/>
          <w:sz w:val="32"/>
          <w:szCs w:val="32"/>
          <w:rtl/>
        </w:rPr>
        <w:t xml:space="preserve"> يقدم نتائج  غير مرغوبة سواء خطأ</w:t>
      </w:r>
      <w:r w:rsidR="00FC46D6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أم</w:t>
      </w:r>
      <w:r w:rsidR="00FC46D6">
        <w:rPr>
          <w:rFonts w:hint="cs"/>
          <w:sz w:val="32"/>
          <w:szCs w:val="32"/>
          <w:rtl/>
        </w:rPr>
        <w:t xml:space="preserve"> عمدا</w:t>
      </w:r>
      <w:r w:rsidR="008911F5">
        <w:rPr>
          <w:rFonts w:hint="cs"/>
          <w:sz w:val="32"/>
          <w:szCs w:val="32"/>
          <w:rtl/>
        </w:rPr>
        <w:t>ً</w:t>
      </w:r>
      <w:r w:rsidR="00FC46D6">
        <w:rPr>
          <w:rFonts w:hint="cs"/>
          <w:sz w:val="32"/>
          <w:szCs w:val="32"/>
          <w:rtl/>
        </w:rPr>
        <w:t xml:space="preserve"> بالرغم من </w:t>
      </w:r>
      <w:r w:rsidR="00F50782">
        <w:rPr>
          <w:rFonts w:hint="cs"/>
          <w:sz w:val="32"/>
          <w:szCs w:val="32"/>
          <w:rtl/>
        </w:rPr>
        <w:t>إن</w:t>
      </w:r>
      <w:r w:rsidR="00FC46D6">
        <w:rPr>
          <w:rFonts w:hint="cs"/>
          <w:sz w:val="32"/>
          <w:szCs w:val="32"/>
          <w:rtl/>
        </w:rPr>
        <w:t xml:space="preserve"> العمل </w:t>
      </w:r>
      <w:r w:rsidR="00F50782">
        <w:rPr>
          <w:rFonts w:hint="cs"/>
          <w:sz w:val="32"/>
          <w:szCs w:val="32"/>
          <w:rtl/>
        </w:rPr>
        <w:t>أساس</w:t>
      </w:r>
      <w:r w:rsidR="00FC46D6">
        <w:rPr>
          <w:rFonts w:hint="cs"/>
          <w:sz w:val="32"/>
          <w:szCs w:val="32"/>
          <w:rtl/>
        </w:rPr>
        <w:t xml:space="preserve"> الهدف والكلام يجب </w:t>
      </w:r>
      <w:r w:rsidR="00F50782">
        <w:rPr>
          <w:rFonts w:hint="cs"/>
          <w:sz w:val="32"/>
          <w:szCs w:val="32"/>
          <w:rtl/>
        </w:rPr>
        <w:t>أن</w:t>
      </w:r>
      <w:r w:rsidR="00FC46D6">
        <w:rPr>
          <w:rFonts w:hint="cs"/>
          <w:sz w:val="32"/>
          <w:szCs w:val="32"/>
          <w:rtl/>
        </w:rPr>
        <w:t xml:space="preserve"> تكون له صلة </w:t>
      </w:r>
      <w:r w:rsidR="008911F5">
        <w:rPr>
          <w:rFonts w:hint="cs"/>
          <w:sz w:val="32"/>
          <w:szCs w:val="32"/>
          <w:rtl/>
        </w:rPr>
        <w:t>بشيء</w:t>
      </w:r>
      <w:r w:rsidR="00FC46D6">
        <w:rPr>
          <w:rFonts w:hint="cs"/>
          <w:sz w:val="32"/>
          <w:szCs w:val="32"/>
          <w:rtl/>
        </w:rPr>
        <w:t xml:space="preserve"> منظور </w:t>
      </w:r>
      <w:r w:rsidR="00F50782">
        <w:rPr>
          <w:rFonts w:hint="cs"/>
          <w:sz w:val="32"/>
          <w:szCs w:val="32"/>
          <w:rtl/>
        </w:rPr>
        <w:t>أو</w:t>
      </w:r>
      <w:r w:rsidR="00FC46D6">
        <w:rPr>
          <w:rFonts w:hint="cs"/>
          <w:sz w:val="32"/>
          <w:szCs w:val="32"/>
          <w:rtl/>
        </w:rPr>
        <w:t xml:space="preserve"> مرئي بينما الفعل يجب </w:t>
      </w:r>
      <w:r w:rsidR="00F50782">
        <w:rPr>
          <w:rFonts w:hint="cs"/>
          <w:sz w:val="32"/>
          <w:szCs w:val="32"/>
          <w:rtl/>
        </w:rPr>
        <w:t>أن</w:t>
      </w:r>
      <w:r w:rsidR="00FC46D6">
        <w:rPr>
          <w:rFonts w:hint="cs"/>
          <w:sz w:val="32"/>
          <w:szCs w:val="32"/>
          <w:rtl/>
        </w:rPr>
        <w:t xml:space="preserve"> يتم توضيحه بواسطة الكلام الشارح </w:t>
      </w:r>
      <w:r w:rsidR="00F50782">
        <w:rPr>
          <w:rFonts w:hint="cs"/>
          <w:sz w:val="32"/>
          <w:szCs w:val="32"/>
          <w:rtl/>
        </w:rPr>
        <w:t>أو</w:t>
      </w:r>
      <w:r w:rsidR="00FC46D6">
        <w:rPr>
          <w:rFonts w:hint="cs"/>
          <w:sz w:val="32"/>
          <w:szCs w:val="32"/>
          <w:rtl/>
        </w:rPr>
        <w:t xml:space="preserve"> التفسيري وعلى هذا فان الدعاية الشفهية </w:t>
      </w:r>
      <w:r w:rsidR="00F50782">
        <w:rPr>
          <w:rFonts w:hint="cs"/>
          <w:sz w:val="32"/>
          <w:szCs w:val="32"/>
          <w:rtl/>
        </w:rPr>
        <w:t>أو</w:t>
      </w:r>
      <w:r w:rsidR="00FC46D6">
        <w:rPr>
          <w:rFonts w:hint="cs"/>
          <w:sz w:val="32"/>
          <w:szCs w:val="32"/>
          <w:rtl/>
        </w:rPr>
        <w:t xml:space="preserve"> المكتوبة والتي تلعب </w:t>
      </w:r>
      <w:r w:rsidR="00F50782">
        <w:rPr>
          <w:rFonts w:hint="cs"/>
          <w:sz w:val="32"/>
          <w:szCs w:val="32"/>
          <w:rtl/>
        </w:rPr>
        <w:t>أو</w:t>
      </w:r>
      <w:r w:rsidR="00FC46D6">
        <w:rPr>
          <w:rFonts w:hint="cs"/>
          <w:sz w:val="32"/>
          <w:szCs w:val="32"/>
          <w:rtl/>
        </w:rPr>
        <w:t xml:space="preserve"> تؤثر في </w:t>
      </w:r>
      <w:r w:rsidR="00F50782">
        <w:rPr>
          <w:rFonts w:hint="cs"/>
          <w:sz w:val="32"/>
          <w:szCs w:val="32"/>
          <w:rtl/>
        </w:rPr>
        <w:t>الآراء</w:t>
      </w:r>
      <w:r w:rsidR="00FC46D6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والأحاسيس</w:t>
      </w:r>
      <w:r w:rsidR="00FC46D6">
        <w:rPr>
          <w:rFonts w:hint="cs"/>
          <w:sz w:val="32"/>
          <w:szCs w:val="32"/>
          <w:rtl/>
        </w:rPr>
        <w:t xml:space="preserve"> يجب </w:t>
      </w:r>
      <w:r w:rsidR="00F50782">
        <w:rPr>
          <w:rFonts w:hint="cs"/>
          <w:sz w:val="32"/>
          <w:szCs w:val="32"/>
          <w:rtl/>
        </w:rPr>
        <w:t>أن</w:t>
      </w:r>
      <w:r w:rsidR="00FC46D6">
        <w:rPr>
          <w:rFonts w:hint="cs"/>
          <w:sz w:val="32"/>
          <w:szCs w:val="32"/>
          <w:rtl/>
        </w:rPr>
        <w:t xml:space="preserve"> تتم ت</w:t>
      </w:r>
      <w:r w:rsidR="00B518C2">
        <w:rPr>
          <w:rFonts w:hint="cs"/>
          <w:sz w:val="32"/>
          <w:szCs w:val="32"/>
          <w:rtl/>
        </w:rPr>
        <w:t xml:space="preserve">قويتها بدعاية الفعل والسلوك ومن الصعب </w:t>
      </w:r>
      <w:r w:rsidR="00F50782">
        <w:rPr>
          <w:rFonts w:hint="cs"/>
          <w:sz w:val="32"/>
          <w:szCs w:val="32"/>
          <w:rtl/>
        </w:rPr>
        <w:t>أن</w:t>
      </w:r>
      <w:r w:rsidR="00B518C2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تبدأ</w:t>
      </w:r>
      <w:r w:rsidR="00B518C2">
        <w:rPr>
          <w:rFonts w:hint="cs"/>
          <w:sz w:val="32"/>
          <w:szCs w:val="32"/>
          <w:rtl/>
        </w:rPr>
        <w:t xml:space="preserve"> الدعاية بالفعل الحركي دون كلام مسبق </w:t>
      </w:r>
      <w:r w:rsidR="00F50782">
        <w:rPr>
          <w:rFonts w:hint="cs"/>
          <w:sz w:val="32"/>
          <w:szCs w:val="32"/>
          <w:rtl/>
        </w:rPr>
        <w:t>إلا</w:t>
      </w:r>
      <w:r w:rsidR="00B518C2">
        <w:rPr>
          <w:rFonts w:hint="cs"/>
          <w:sz w:val="32"/>
          <w:szCs w:val="32"/>
          <w:rtl/>
        </w:rPr>
        <w:t xml:space="preserve"> في ظروف محددة </w:t>
      </w:r>
      <w:r w:rsidR="00AF74E7">
        <w:rPr>
          <w:rFonts w:hint="cs"/>
          <w:sz w:val="32"/>
          <w:szCs w:val="32"/>
          <w:rtl/>
        </w:rPr>
        <w:t>.</w:t>
      </w:r>
    </w:p>
    <w:p w:rsidR="00AF74E7" w:rsidRDefault="00AF74E7" w:rsidP="00A22108">
      <w:pPr>
        <w:pStyle w:val="a3"/>
        <w:rPr>
          <w:sz w:val="32"/>
          <w:szCs w:val="32"/>
          <w:rtl/>
        </w:rPr>
      </w:pPr>
    </w:p>
    <w:p w:rsidR="008911F5" w:rsidRPr="00D77CA6" w:rsidRDefault="008911F5" w:rsidP="00A22108">
      <w:pPr>
        <w:pStyle w:val="a3"/>
        <w:rPr>
          <w:sz w:val="32"/>
          <w:szCs w:val="32"/>
          <w:rtl/>
        </w:rPr>
      </w:pPr>
    </w:p>
    <w:p w:rsidR="00B518C2" w:rsidRPr="00D77CA6" w:rsidRDefault="00B518C2" w:rsidP="00C9243B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D77CA6">
        <w:rPr>
          <w:rFonts w:hint="cs"/>
          <w:b/>
          <w:bCs/>
          <w:sz w:val="32"/>
          <w:szCs w:val="32"/>
          <w:rtl/>
        </w:rPr>
        <w:t xml:space="preserve">دعاية الحماس التهييج </w:t>
      </w:r>
    </w:p>
    <w:p w:rsidR="00B518C2" w:rsidRDefault="0022290A" w:rsidP="00A2210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دعاية الحماس التهييج </w:t>
      </w:r>
      <w:r w:rsidR="00B518C2">
        <w:rPr>
          <w:rFonts w:hint="cs"/>
          <w:sz w:val="32"/>
          <w:szCs w:val="32"/>
          <w:rtl/>
        </w:rPr>
        <w:t xml:space="preserve">هي تعمل على جذب الانتباه كما </w:t>
      </w:r>
      <w:r w:rsidR="00F50782">
        <w:rPr>
          <w:rFonts w:hint="cs"/>
          <w:sz w:val="32"/>
          <w:szCs w:val="32"/>
          <w:rtl/>
        </w:rPr>
        <w:t>أنها</w:t>
      </w:r>
      <w:r w:rsidR="00B518C2">
        <w:rPr>
          <w:rFonts w:hint="cs"/>
          <w:sz w:val="32"/>
          <w:szCs w:val="32"/>
          <w:rtl/>
        </w:rPr>
        <w:t xml:space="preserve"> في معظم </w:t>
      </w:r>
      <w:r w:rsidR="00F50782">
        <w:rPr>
          <w:rFonts w:hint="cs"/>
          <w:sz w:val="32"/>
          <w:szCs w:val="32"/>
          <w:rtl/>
        </w:rPr>
        <w:t>الأحوال</w:t>
      </w:r>
      <w:r w:rsidR="00B518C2">
        <w:rPr>
          <w:rFonts w:hint="cs"/>
          <w:sz w:val="32"/>
          <w:szCs w:val="32"/>
          <w:rtl/>
        </w:rPr>
        <w:t xml:space="preserve"> مدمرة ولها طابع الاعتراض وتقوم بها عادة مجموعة تهدف لتدمير نظام  معين وقلبه </w:t>
      </w:r>
      <w:r w:rsidR="00F50782">
        <w:rPr>
          <w:rFonts w:hint="cs"/>
          <w:sz w:val="32"/>
          <w:szCs w:val="32"/>
          <w:rtl/>
        </w:rPr>
        <w:t>أو</w:t>
      </w:r>
      <w:r w:rsidR="00B518C2">
        <w:rPr>
          <w:rFonts w:hint="cs"/>
          <w:sz w:val="32"/>
          <w:szCs w:val="32"/>
          <w:rtl/>
        </w:rPr>
        <w:t xml:space="preserve"> تغييره وبالتالي يندرج تحتها كل </w:t>
      </w:r>
      <w:r w:rsidR="00F50782">
        <w:rPr>
          <w:rFonts w:hint="cs"/>
          <w:sz w:val="32"/>
          <w:szCs w:val="32"/>
          <w:rtl/>
        </w:rPr>
        <w:t>أنواع</w:t>
      </w:r>
      <w:r w:rsidR="00B518C2">
        <w:rPr>
          <w:rFonts w:hint="cs"/>
          <w:sz w:val="32"/>
          <w:szCs w:val="32"/>
          <w:rtl/>
        </w:rPr>
        <w:t xml:space="preserve"> الحركات الثورية والثورات الشعبية وهي دائما</w:t>
      </w:r>
      <w:r w:rsidR="008911F5">
        <w:rPr>
          <w:rFonts w:hint="cs"/>
          <w:sz w:val="32"/>
          <w:szCs w:val="32"/>
          <w:rtl/>
        </w:rPr>
        <w:t>ً تلجأ</w:t>
      </w:r>
      <w:r w:rsidR="00B518C2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إلى</w:t>
      </w:r>
      <w:r w:rsidR="00B518C2">
        <w:rPr>
          <w:rFonts w:hint="cs"/>
          <w:sz w:val="32"/>
          <w:szCs w:val="32"/>
          <w:rtl/>
        </w:rPr>
        <w:t xml:space="preserve"> تقوية طاقات </w:t>
      </w:r>
      <w:r w:rsidR="00F50782">
        <w:rPr>
          <w:rFonts w:hint="cs"/>
          <w:sz w:val="32"/>
          <w:szCs w:val="32"/>
          <w:rtl/>
        </w:rPr>
        <w:t>الإفراد إلى</w:t>
      </w:r>
      <w:r w:rsidR="00B518C2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أقصى</w:t>
      </w:r>
      <w:r w:rsidR="00B518C2">
        <w:rPr>
          <w:rFonts w:hint="cs"/>
          <w:sz w:val="32"/>
          <w:szCs w:val="32"/>
          <w:rtl/>
        </w:rPr>
        <w:t xml:space="preserve"> حد ممكن وتحاول </w:t>
      </w:r>
      <w:r w:rsidR="00F50782">
        <w:rPr>
          <w:rFonts w:hint="cs"/>
          <w:sz w:val="32"/>
          <w:szCs w:val="32"/>
          <w:rtl/>
        </w:rPr>
        <w:t>أن</w:t>
      </w:r>
      <w:r w:rsidR="00B518C2">
        <w:rPr>
          <w:rFonts w:hint="cs"/>
          <w:sz w:val="32"/>
          <w:szCs w:val="32"/>
          <w:rtl/>
        </w:rPr>
        <w:t xml:space="preserve"> تحصل منهم على تضحيات كبيرة </w:t>
      </w:r>
      <w:r w:rsidR="00F50782">
        <w:rPr>
          <w:rFonts w:hint="cs"/>
          <w:sz w:val="32"/>
          <w:szCs w:val="32"/>
          <w:rtl/>
        </w:rPr>
        <w:t>بالإضافة</w:t>
      </w:r>
      <w:r w:rsidR="00B518C2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إلى مساعدتهم  عل</w:t>
      </w:r>
      <w:r w:rsidR="00B518C2">
        <w:rPr>
          <w:rFonts w:hint="cs"/>
          <w:sz w:val="32"/>
          <w:szCs w:val="32"/>
          <w:rtl/>
        </w:rPr>
        <w:t>ى تحمل  المحن القاسية ومن ثم د</w:t>
      </w:r>
      <w:r w:rsidR="005F1DE7">
        <w:rPr>
          <w:rFonts w:hint="cs"/>
          <w:sz w:val="32"/>
          <w:szCs w:val="32"/>
          <w:rtl/>
        </w:rPr>
        <w:t xml:space="preserve">فعهم </w:t>
      </w:r>
      <w:r w:rsidR="00F50782">
        <w:rPr>
          <w:rFonts w:hint="cs"/>
          <w:sz w:val="32"/>
          <w:szCs w:val="32"/>
          <w:rtl/>
        </w:rPr>
        <w:t>إلى</w:t>
      </w:r>
      <w:r w:rsidR="005F1DE7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إتباع</w:t>
      </w:r>
      <w:r w:rsidR="005F1DE7">
        <w:rPr>
          <w:rFonts w:hint="cs"/>
          <w:sz w:val="32"/>
          <w:szCs w:val="32"/>
          <w:rtl/>
        </w:rPr>
        <w:t xml:space="preserve"> السلوك المستهدف أي تدفع </w:t>
      </w:r>
      <w:r w:rsidR="00F50782">
        <w:rPr>
          <w:rFonts w:hint="cs"/>
          <w:sz w:val="32"/>
          <w:szCs w:val="32"/>
          <w:rtl/>
        </w:rPr>
        <w:t>بالأفراد</w:t>
      </w:r>
      <w:r w:rsidR="005F1DE7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إلى</w:t>
      </w:r>
      <w:r w:rsidR="005F1DE7">
        <w:rPr>
          <w:rFonts w:hint="cs"/>
          <w:sz w:val="32"/>
          <w:szCs w:val="32"/>
          <w:rtl/>
        </w:rPr>
        <w:t xml:space="preserve"> الحماس والمغامرة وتعطيهم وتفتح </w:t>
      </w:r>
      <w:r w:rsidR="00F50782">
        <w:rPr>
          <w:rFonts w:hint="cs"/>
          <w:sz w:val="32"/>
          <w:szCs w:val="32"/>
          <w:rtl/>
        </w:rPr>
        <w:t>إمامهم</w:t>
      </w:r>
      <w:r w:rsidR="005F1DE7">
        <w:rPr>
          <w:rFonts w:hint="cs"/>
          <w:sz w:val="32"/>
          <w:szCs w:val="32"/>
          <w:rtl/>
        </w:rPr>
        <w:t xml:space="preserve"> احتمالات لم يتوقعوها وتضع </w:t>
      </w:r>
      <w:r w:rsidR="00F50782">
        <w:rPr>
          <w:rFonts w:hint="cs"/>
          <w:sz w:val="32"/>
          <w:szCs w:val="32"/>
          <w:rtl/>
        </w:rPr>
        <w:t>أمامهم</w:t>
      </w:r>
      <w:r w:rsidR="005F1DE7">
        <w:rPr>
          <w:rFonts w:hint="cs"/>
          <w:sz w:val="32"/>
          <w:szCs w:val="32"/>
          <w:rtl/>
        </w:rPr>
        <w:t xml:space="preserve"> وتقترح عليهم </w:t>
      </w:r>
      <w:r w:rsidR="00F50782">
        <w:rPr>
          <w:rFonts w:hint="cs"/>
          <w:sz w:val="32"/>
          <w:szCs w:val="32"/>
          <w:rtl/>
        </w:rPr>
        <w:t xml:space="preserve">أهدافا غير عادية </w:t>
      </w:r>
      <w:r w:rsidR="00D77CA6">
        <w:rPr>
          <w:rFonts w:hint="cs"/>
          <w:sz w:val="32"/>
          <w:szCs w:val="32"/>
          <w:rtl/>
        </w:rPr>
        <w:t>,</w:t>
      </w:r>
      <w:r w:rsidR="00F50782">
        <w:rPr>
          <w:rFonts w:hint="cs"/>
          <w:sz w:val="32"/>
          <w:szCs w:val="32"/>
          <w:rtl/>
        </w:rPr>
        <w:t>ورغم ذلك</w:t>
      </w:r>
      <w:r w:rsidR="005F1DE7">
        <w:rPr>
          <w:rFonts w:hint="cs"/>
          <w:sz w:val="32"/>
          <w:szCs w:val="32"/>
          <w:rtl/>
        </w:rPr>
        <w:t xml:space="preserve"> تبدو لهم </w:t>
      </w:r>
      <w:r w:rsidR="00F50782">
        <w:rPr>
          <w:rFonts w:hint="cs"/>
          <w:sz w:val="32"/>
          <w:szCs w:val="32"/>
          <w:rtl/>
        </w:rPr>
        <w:t>وكأنها</w:t>
      </w:r>
      <w:r w:rsidR="005F1DE7">
        <w:rPr>
          <w:rFonts w:hint="cs"/>
          <w:sz w:val="32"/>
          <w:szCs w:val="32"/>
          <w:rtl/>
        </w:rPr>
        <w:t xml:space="preserve"> ممكنة التحقيق  فهي تعمل في داخل </w:t>
      </w:r>
      <w:r w:rsidR="00F50782">
        <w:rPr>
          <w:rFonts w:hint="cs"/>
          <w:sz w:val="32"/>
          <w:szCs w:val="32"/>
          <w:rtl/>
        </w:rPr>
        <w:t>أزمة</w:t>
      </w:r>
      <w:r w:rsidR="005F1DE7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أو</w:t>
      </w:r>
      <w:r w:rsidR="005F1DE7">
        <w:rPr>
          <w:rFonts w:hint="cs"/>
          <w:sz w:val="32"/>
          <w:szCs w:val="32"/>
          <w:rtl/>
        </w:rPr>
        <w:t xml:space="preserve"> بالحقيقة </w:t>
      </w:r>
      <w:r w:rsidR="00F50782">
        <w:rPr>
          <w:rFonts w:hint="cs"/>
          <w:sz w:val="32"/>
          <w:szCs w:val="32"/>
          <w:rtl/>
        </w:rPr>
        <w:t>أنها</w:t>
      </w:r>
      <w:r w:rsidR="005F1DE7">
        <w:rPr>
          <w:rFonts w:hint="cs"/>
          <w:sz w:val="32"/>
          <w:szCs w:val="32"/>
          <w:rtl/>
        </w:rPr>
        <w:t xml:space="preserve"> تثير </w:t>
      </w:r>
      <w:r w:rsidR="00F50782">
        <w:rPr>
          <w:rFonts w:hint="cs"/>
          <w:sz w:val="32"/>
          <w:szCs w:val="32"/>
          <w:rtl/>
        </w:rPr>
        <w:t>أزمة</w:t>
      </w:r>
      <w:r w:rsidR="005F1DE7">
        <w:rPr>
          <w:rFonts w:hint="cs"/>
          <w:sz w:val="32"/>
          <w:szCs w:val="32"/>
          <w:rtl/>
        </w:rPr>
        <w:t xml:space="preserve"> يعني بصفة عامة هنالك فترة ضغط يمكن الحصول من </w:t>
      </w:r>
      <w:r w:rsidR="005F1DE7">
        <w:rPr>
          <w:rFonts w:hint="cs"/>
          <w:sz w:val="32"/>
          <w:szCs w:val="32"/>
          <w:rtl/>
        </w:rPr>
        <w:lastRenderedPageBreak/>
        <w:t>خلالها على بعض النتائج ثم ت</w:t>
      </w:r>
      <w:r w:rsidR="00D77CA6">
        <w:rPr>
          <w:rFonts w:hint="cs"/>
          <w:sz w:val="32"/>
          <w:szCs w:val="32"/>
          <w:rtl/>
        </w:rPr>
        <w:t xml:space="preserve">عقبها فترة استرخاء وراحة </w:t>
      </w:r>
      <w:r w:rsidR="00FF6AA3">
        <w:rPr>
          <w:rFonts w:hint="cs"/>
          <w:sz w:val="32"/>
          <w:szCs w:val="32"/>
          <w:rtl/>
        </w:rPr>
        <w:t xml:space="preserve">ولهذا السبب تعتبر هذه الدعاية من </w:t>
      </w:r>
      <w:r w:rsidR="00F50782">
        <w:rPr>
          <w:rFonts w:hint="cs"/>
          <w:sz w:val="32"/>
          <w:szCs w:val="32"/>
          <w:rtl/>
        </w:rPr>
        <w:t>أهم</w:t>
      </w:r>
      <w:r w:rsidR="00FF6AA3">
        <w:rPr>
          <w:rFonts w:hint="cs"/>
          <w:sz w:val="32"/>
          <w:szCs w:val="32"/>
          <w:rtl/>
        </w:rPr>
        <w:t xml:space="preserve"> </w:t>
      </w:r>
      <w:r w:rsidR="00F50782">
        <w:rPr>
          <w:rFonts w:hint="cs"/>
          <w:sz w:val="32"/>
          <w:szCs w:val="32"/>
          <w:rtl/>
        </w:rPr>
        <w:t>وأصلح</w:t>
      </w:r>
      <w:r w:rsidR="00FF6AA3">
        <w:rPr>
          <w:rFonts w:hint="cs"/>
          <w:sz w:val="32"/>
          <w:szCs w:val="32"/>
          <w:rtl/>
        </w:rPr>
        <w:t xml:space="preserve"> ما يستخدم  من الدعاية الموجهة </w:t>
      </w:r>
      <w:r w:rsidR="00F50782">
        <w:rPr>
          <w:rFonts w:hint="cs"/>
          <w:sz w:val="32"/>
          <w:szCs w:val="32"/>
          <w:rtl/>
        </w:rPr>
        <w:t>إلى</w:t>
      </w:r>
      <w:r w:rsidR="00FF6AA3">
        <w:rPr>
          <w:rFonts w:hint="cs"/>
          <w:sz w:val="32"/>
          <w:szCs w:val="32"/>
          <w:rtl/>
        </w:rPr>
        <w:t xml:space="preserve"> عامة الشعب </w:t>
      </w:r>
      <w:r w:rsidR="00F50782">
        <w:rPr>
          <w:rFonts w:hint="cs"/>
          <w:sz w:val="32"/>
          <w:szCs w:val="32"/>
          <w:rtl/>
        </w:rPr>
        <w:t>أو</w:t>
      </w:r>
      <w:r w:rsidR="00D77CA6">
        <w:rPr>
          <w:rFonts w:hint="cs"/>
          <w:sz w:val="32"/>
          <w:szCs w:val="32"/>
          <w:rtl/>
        </w:rPr>
        <w:t xml:space="preserve"> القاعدة العريضة وهي ما </w:t>
      </w:r>
      <w:r w:rsidR="00FF6AA3">
        <w:rPr>
          <w:rFonts w:hint="cs"/>
          <w:sz w:val="32"/>
          <w:szCs w:val="32"/>
          <w:rtl/>
        </w:rPr>
        <w:t xml:space="preserve">سماها جاك </w:t>
      </w:r>
      <w:r w:rsidR="00D77CA6">
        <w:rPr>
          <w:rFonts w:hint="cs"/>
          <w:sz w:val="32"/>
          <w:szCs w:val="32"/>
          <w:rtl/>
        </w:rPr>
        <w:t>أيلول</w:t>
      </w:r>
      <w:r w:rsidR="00FF6AA3">
        <w:rPr>
          <w:rFonts w:hint="cs"/>
          <w:sz w:val="32"/>
          <w:szCs w:val="32"/>
          <w:rtl/>
        </w:rPr>
        <w:t xml:space="preserve"> الطبقة الدنيا </w:t>
      </w:r>
      <w:r w:rsidR="00F50782">
        <w:rPr>
          <w:rFonts w:hint="cs"/>
          <w:sz w:val="32"/>
          <w:szCs w:val="32"/>
          <w:rtl/>
        </w:rPr>
        <w:t>أو</w:t>
      </w:r>
      <w:r w:rsidR="00FF6AA3">
        <w:rPr>
          <w:rFonts w:hint="cs"/>
          <w:sz w:val="32"/>
          <w:szCs w:val="32"/>
          <w:rtl/>
        </w:rPr>
        <w:t xml:space="preserve"> السفلى</w:t>
      </w:r>
      <w:r w:rsidR="00AF74E7">
        <w:rPr>
          <w:rFonts w:hint="cs"/>
          <w:sz w:val="32"/>
          <w:szCs w:val="32"/>
          <w:rtl/>
        </w:rPr>
        <w:t xml:space="preserve"> .</w:t>
      </w:r>
    </w:p>
    <w:p w:rsidR="00AF74E7" w:rsidRPr="00D77CA6" w:rsidRDefault="00AF74E7" w:rsidP="00A22108">
      <w:pPr>
        <w:pStyle w:val="a3"/>
        <w:rPr>
          <w:sz w:val="32"/>
          <w:szCs w:val="32"/>
          <w:rtl/>
        </w:rPr>
      </w:pPr>
    </w:p>
    <w:p w:rsidR="00FF6AA3" w:rsidRPr="00D77CA6" w:rsidRDefault="00FF6AA3" w:rsidP="00C9243B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D77CA6">
        <w:rPr>
          <w:rFonts w:hint="cs"/>
          <w:b/>
          <w:bCs/>
          <w:sz w:val="32"/>
          <w:szCs w:val="32"/>
          <w:rtl/>
        </w:rPr>
        <w:t>دعاية الترابط</w:t>
      </w:r>
      <w:r w:rsidR="00AF74E7" w:rsidRPr="00D77CA6">
        <w:rPr>
          <w:rFonts w:hint="cs"/>
          <w:b/>
          <w:bCs/>
          <w:sz w:val="32"/>
          <w:szCs w:val="32"/>
          <w:rtl/>
        </w:rPr>
        <w:t xml:space="preserve"> :</w:t>
      </w:r>
      <w:r w:rsidRPr="00D77CA6">
        <w:rPr>
          <w:rFonts w:hint="cs"/>
          <w:b/>
          <w:bCs/>
          <w:sz w:val="32"/>
          <w:szCs w:val="32"/>
          <w:rtl/>
        </w:rPr>
        <w:t xml:space="preserve"> </w:t>
      </w:r>
    </w:p>
    <w:p w:rsidR="00FF6AA3" w:rsidRDefault="0022290A" w:rsidP="00FD7C52">
      <w:pPr>
        <w:pStyle w:val="a3"/>
        <w:ind w:left="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دعاية الترابط </w:t>
      </w:r>
      <w:r w:rsidR="00FF6AA3">
        <w:rPr>
          <w:rFonts w:hint="cs"/>
          <w:sz w:val="32"/>
          <w:szCs w:val="32"/>
          <w:rtl/>
        </w:rPr>
        <w:t xml:space="preserve">هي التي تقاتل </w:t>
      </w:r>
      <w:r w:rsidR="00F50782">
        <w:rPr>
          <w:rFonts w:hint="cs"/>
          <w:sz w:val="32"/>
          <w:szCs w:val="32"/>
          <w:rtl/>
        </w:rPr>
        <w:t>أو</w:t>
      </w:r>
      <w:r w:rsidR="00FF6AA3">
        <w:rPr>
          <w:rFonts w:hint="cs"/>
          <w:sz w:val="32"/>
          <w:szCs w:val="32"/>
          <w:rtl/>
        </w:rPr>
        <w:t xml:space="preserve"> تواجه ويطلق عليها دعاية التكامل </w:t>
      </w:r>
      <w:r w:rsidR="00F50782">
        <w:rPr>
          <w:rFonts w:hint="cs"/>
          <w:sz w:val="32"/>
          <w:szCs w:val="32"/>
          <w:rtl/>
        </w:rPr>
        <w:t>أو</w:t>
      </w:r>
      <w:r w:rsidR="00FF6AA3">
        <w:rPr>
          <w:rFonts w:hint="cs"/>
          <w:sz w:val="32"/>
          <w:szCs w:val="32"/>
          <w:rtl/>
        </w:rPr>
        <w:t xml:space="preserve"> التماسك </w:t>
      </w:r>
      <w:r w:rsidR="00F50782">
        <w:rPr>
          <w:rFonts w:hint="cs"/>
          <w:sz w:val="32"/>
          <w:szCs w:val="32"/>
          <w:rtl/>
        </w:rPr>
        <w:t>والتوافق</w:t>
      </w:r>
      <w:r w:rsidR="00FF6AA3">
        <w:rPr>
          <w:rFonts w:hint="cs"/>
          <w:sz w:val="32"/>
          <w:szCs w:val="32"/>
          <w:rtl/>
        </w:rPr>
        <w:t xml:space="preserve"> وهي ترتبط بالحقائق التي سبق تحليلها والتي لم تعد كافية لاذعان الشخص تماما </w:t>
      </w:r>
      <w:r w:rsidR="006F2FC9">
        <w:rPr>
          <w:rFonts w:hint="cs"/>
          <w:sz w:val="32"/>
          <w:szCs w:val="32"/>
          <w:rtl/>
        </w:rPr>
        <w:t xml:space="preserve">لحقائق المجتمع  ولنماذج السلوك فيه وبالتالي فان دعاية الترابط تهدف </w:t>
      </w:r>
      <w:r w:rsidR="00F50782">
        <w:rPr>
          <w:rFonts w:hint="cs"/>
          <w:sz w:val="32"/>
          <w:szCs w:val="32"/>
          <w:rtl/>
        </w:rPr>
        <w:t>إلى</w:t>
      </w:r>
      <w:r w:rsidR="006F2FC9">
        <w:rPr>
          <w:rFonts w:hint="cs"/>
          <w:sz w:val="32"/>
          <w:szCs w:val="32"/>
          <w:rtl/>
        </w:rPr>
        <w:t xml:space="preserve"> جعل الفرد يساهم في كافة المجالات في مجتمعه وهي لذلك دعاية طويلة </w:t>
      </w:r>
      <w:r w:rsidR="00F50782">
        <w:rPr>
          <w:rFonts w:hint="cs"/>
          <w:sz w:val="32"/>
          <w:szCs w:val="32"/>
          <w:rtl/>
        </w:rPr>
        <w:t>الأجل</w:t>
      </w:r>
      <w:r w:rsidR="006F2FC9">
        <w:rPr>
          <w:rFonts w:hint="cs"/>
          <w:sz w:val="32"/>
          <w:szCs w:val="32"/>
          <w:rtl/>
        </w:rPr>
        <w:t xml:space="preserve"> تهدف </w:t>
      </w:r>
      <w:r w:rsidR="00F50782">
        <w:rPr>
          <w:rFonts w:hint="cs"/>
          <w:sz w:val="32"/>
          <w:szCs w:val="32"/>
          <w:rtl/>
        </w:rPr>
        <w:t>إلى</w:t>
      </w:r>
      <w:r w:rsidR="006F2FC9">
        <w:rPr>
          <w:rFonts w:hint="cs"/>
          <w:sz w:val="32"/>
          <w:szCs w:val="32"/>
          <w:rtl/>
        </w:rPr>
        <w:t xml:space="preserve"> تحقيق سلوك مستقر كما تهدف </w:t>
      </w:r>
      <w:r w:rsidR="002945F7">
        <w:rPr>
          <w:rFonts w:hint="cs"/>
          <w:sz w:val="32"/>
          <w:szCs w:val="32"/>
          <w:rtl/>
        </w:rPr>
        <w:t>إلى</w:t>
      </w:r>
      <w:r w:rsidR="006F2FC9">
        <w:rPr>
          <w:rFonts w:hint="cs"/>
          <w:sz w:val="32"/>
          <w:szCs w:val="32"/>
          <w:rtl/>
        </w:rPr>
        <w:t xml:space="preserve"> جعل الفرد </w:t>
      </w:r>
      <w:r w:rsidR="002945F7">
        <w:rPr>
          <w:rFonts w:hint="cs"/>
          <w:sz w:val="32"/>
          <w:szCs w:val="32"/>
          <w:rtl/>
        </w:rPr>
        <w:t>يتأقلم</w:t>
      </w:r>
      <w:r w:rsidR="00FD7C52">
        <w:rPr>
          <w:rFonts w:hint="cs"/>
          <w:sz w:val="32"/>
          <w:szCs w:val="32"/>
          <w:rtl/>
        </w:rPr>
        <w:t xml:space="preserve"> مع مجتمعه وفي حياته </w:t>
      </w:r>
      <w:r w:rsidR="006F2FC9">
        <w:rPr>
          <w:rFonts w:hint="cs"/>
          <w:sz w:val="32"/>
          <w:szCs w:val="32"/>
          <w:rtl/>
        </w:rPr>
        <w:t xml:space="preserve">ولذلك فان هذه الدعاية </w:t>
      </w:r>
      <w:r w:rsidR="002945F7">
        <w:rPr>
          <w:rFonts w:hint="cs"/>
          <w:sz w:val="32"/>
          <w:szCs w:val="32"/>
          <w:rtl/>
        </w:rPr>
        <w:t>أكثر</w:t>
      </w:r>
      <w:r w:rsidR="006F2FC9">
        <w:rPr>
          <w:rFonts w:hint="cs"/>
          <w:sz w:val="32"/>
          <w:szCs w:val="32"/>
          <w:rtl/>
        </w:rPr>
        <w:t xml:space="preserve"> اتساعا ومركبة بدرجة اكبر من دعاية </w:t>
      </w:r>
      <w:r w:rsidR="002945F7">
        <w:rPr>
          <w:rFonts w:hint="cs"/>
          <w:sz w:val="32"/>
          <w:szCs w:val="32"/>
          <w:rtl/>
        </w:rPr>
        <w:t>الإثارة</w:t>
      </w:r>
      <w:r w:rsidR="00AF74E7">
        <w:rPr>
          <w:rFonts w:hint="cs"/>
          <w:sz w:val="32"/>
          <w:szCs w:val="32"/>
          <w:rtl/>
        </w:rPr>
        <w:t xml:space="preserve"> .</w:t>
      </w:r>
    </w:p>
    <w:p w:rsidR="00AF74E7" w:rsidRDefault="00AF74E7" w:rsidP="00F50782">
      <w:pPr>
        <w:pStyle w:val="a3"/>
        <w:ind w:left="0"/>
        <w:jc w:val="center"/>
        <w:rPr>
          <w:sz w:val="32"/>
          <w:szCs w:val="32"/>
          <w:rtl/>
        </w:rPr>
      </w:pPr>
    </w:p>
    <w:p w:rsidR="006F2FC9" w:rsidRPr="008911F5" w:rsidRDefault="006F2FC9" w:rsidP="00F50782">
      <w:pPr>
        <w:pStyle w:val="a3"/>
        <w:numPr>
          <w:ilvl w:val="0"/>
          <w:numId w:val="1"/>
        </w:numPr>
        <w:rPr>
          <w:b/>
          <w:bCs/>
          <w:i/>
          <w:iCs/>
          <w:sz w:val="32"/>
          <w:szCs w:val="32"/>
          <w:rtl/>
        </w:rPr>
      </w:pPr>
      <w:r w:rsidRPr="00D77CA6">
        <w:rPr>
          <w:rFonts w:hint="cs"/>
          <w:b/>
          <w:bCs/>
          <w:sz w:val="32"/>
          <w:szCs w:val="32"/>
          <w:rtl/>
        </w:rPr>
        <w:t>الدعاية الراسية</w:t>
      </w:r>
      <w:r w:rsidR="00F50782" w:rsidRPr="008911F5">
        <w:rPr>
          <w:rFonts w:hint="cs"/>
          <w:b/>
          <w:bCs/>
          <w:i/>
          <w:iCs/>
          <w:sz w:val="32"/>
          <w:szCs w:val="32"/>
          <w:rtl/>
        </w:rPr>
        <w:t>:</w:t>
      </w:r>
      <w:r w:rsidRPr="008911F5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</w:p>
    <w:p w:rsidR="00AF74E7" w:rsidRDefault="0022290A" w:rsidP="00A2210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الدعاية الرأسية و</w:t>
      </w:r>
      <w:r w:rsidR="006F2FC9">
        <w:rPr>
          <w:rFonts w:hint="cs"/>
          <w:sz w:val="32"/>
          <w:szCs w:val="32"/>
          <w:rtl/>
        </w:rPr>
        <w:t xml:space="preserve">فيها يكون مخطط الدعاية وموجهها متربعا في </w:t>
      </w:r>
      <w:r w:rsidR="002945F7">
        <w:rPr>
          <w:rFonts w:hint="cs"/>
          <w:sz w:val="32"/>
          <w:szCs w:val="32"/>
          <w:rtl/>
        </w:rPr>
        <w:t>أعلى</w:t>
      </w:r>
      <w:r w:rsidR="006F2FC9">
        <w:rPr>
          <w:rFonts w:hint="cs"/>
          <w:sz w:val="32"/>
          <w:szCs w:val="32"/>
          <w:rtl/>
        </w:rPr>
        <w:t xml:space="preserve"> الهيكل </w:t>
      </w:r>
      <w:r w:rsidR="002945F7">
        <w:rPr>
          <w:rFonts w:hint="cs"/>
          <w:sz w:val="32"/>
          <w:szCs w:val="32"/>
          <w:rtl/>
        </w:rPr>
        <w:t>الإداري</w:t>
      </w:r>
      <w:r w:rsidR="006F2FC9">
        <w:rPr>
          <w:rFonts w:hint="cs"/>
          <w:sz w:val="32"/>
          <w:szCs w:val="32"/>
          <w:rtl/>
        </w:rPr>
        <w:t xml:space="preserve"> يخطط وينظم ثم يوجه ل</w:t>
      </w:r>
      <w:r w:rsidR="00702E8A">
        <w:rPr>
          <w:rFonts w:hint="cs"/>
          <w:sz w:val="32"/>
          <w:szCs w:val="32"/>
          <w:rtl/>
        </w:rPr>
        <w:t>لتنفيذ وقد</w:t>
      </w:r>
      <w:r w:rsidR="002945F7">
        <w:rPr>
          <w:rFonts w:hint="cs"/>
          <w:sz w:val="32"/>
          <w:szCs w:val="32"/>
          <w:rtl/>
        </w:rPr>
        <w:t xml:space="preserve"> </w:t>
      </w:r>
      <w:r w:rsidR="00702E8A">
        <w:rPr>
          <w:rFonts w:hint="cs"/>
          <w:sz w:val="32"/>
          <w:szCs w:val="32"/>
          <w:rtl/>
        </w:rPr>
        <w:t xml:space="preserve">يكون هذا المخطط رجل سياسة </w:t>
      </w:r>
      <w:r w:rsidR="002945F7">
        <w:rPr>
          <w:rFonts w:hint="cs"/>
          <w:sz w:val="32"/>
          <w:szCs w:val="32"/>
          <w:rtl/>
        </w:rPr>
        <w:t xml:space="preserve">أو </w:t>
      </w:r>
      <w:r w:rsidR="00702E8A">
        <w:rPr>
          <w:rFonts w:hint="cs"/>
          <w:sz w:val="32"/>
          <w:szCs w:val="32"/>
          <w:rtl/>
        </w:rPr>
        <w:t xml:space="preserve">فني متخصص في الدعاية </w:t>
      </w:r>
      <w:r w:rsidR="002945F7">
        <w:rPr>
          <w:rFonts w:hint="cs"/>
          <w:sz w:val="32"/>
          <w:szCs w:val="32"/>
          <w:rtl/>
        </w:rPr>
        <w:t>أو</w:t>
      </w:r>
      <w:r w:rsidR="00702E8A">
        <w:rPr>
          <w:rFonts w:hint="cs"/>
          <w:sz w:val="32"/>
          <w:szCs w:val="32"/>
          <w:rtl/>
        </w:rPr>
        <w:t xml:space="preserve"> رجل اقتصادي </w:t>
      </w:r>
      <w:r w:rsidR="002945F7">
        <w:rPr>
          <w:rFonts w:hint="cs"/>
          <w:sz w:val="32"/>
          <w:szCs w:val="32"/>
          <w:rtl/>
        </w:rPr>
        <w:t>يرأس</w:t>
      </w:r>
      <w:r w:rsidR="00702E8A">
        <w:rPr>
          <w:rFonts w:hint="cs"/>
          <w:sz w:val="32"/>
          <w:szCs w:val="32"/>
          <w:rtl/>
        </w:rPr>
        <w:t xml:space="preserve"> جهازا اقتصاديا </w:t>
      </w:r>
      <w:r w:rsidR="002945F7">
        <w:rPr>
          <w:rFonts w:hint="cs"/>
          <w:sz w:val="32"/>
          <w:szCs w:val="32"/>
          <w:rtl/>
        </w:rPr>
        <w:t>أو</w:t>
      </w:r>
      <w:r w:rsidR="00702E8A">
        <w:rPr>
          <w:rFonts w:hint="cs"/>
          <w:sz w:val="32"/>
          <w:szCs w:val="32"/>
          <w:rtl/>
        </w:rPr>
        <w:t xml:space="preserve"> مؤسسة اقتصادية وهو يسعى في النهاية </w:t>
      </w:r>
      <w:r w:rsidR="002945F7">
        <w:rPr>
          <w:rFonts w:hint="cs"/>
          <w:sz w:val="32"/>
          <w:szCs w:val="32"/>
          <w:rtl/>
        </w:rPr>
        <w:t>إلى</w:t>
      </w:r>
      <w:r w:rsidR="00702E8A">
        <w:rPr>
          <w:rFonts w:hint="cs"/>
          <w:sz w:val="32"/>
          <w:szCs w:val="32"/>
          <w:rtl/>
        </w:rPr>
        <w:t xml:space="preserve"> </w:t>
      </w:r>
      <w:r w:rsidR="002945F7">
        <w:rPr>
          <w:rFonts w:hint="cs"/>
          <w:sz w:val="32"/>
          <w:szCs w:val="32"/>
          <w:rtl/>
        </w:rPr>
        <w:t>التأثير</w:t>
      </w:r>
      <w:r w:rsidR="00702E8A">
        <w:rPr>
          <w:rFonts w:hint="cs"/>
          <w:sz w:val="32"/>
          <w:szCs w:val="32"/>
          <w:rtl/>
        </w:rPr>
        <w:t xml:space="preserve"> على الجمهور في </w:t>
      </w:r>
      <w:r w:rsidR="002945F7">
        <w:rPr>
          <w:rFonts w:hint="cs"/>
          <w:sz w:val="32"/>
          <w:szCs w:val="32"/>
          <w:rtl/>
        </w:rPr>
        <w:t>أسفل</w:t>
      </w:r>
      <w:r w:rsidR="00702E8A">
        <w:rPr>
          <w:rFonts w:hint="cs"/>
          <w:sz w:val="32"/>
          <w:szCs w:val="32"/>
          <w:rtl/>
        </w:rPr>
        <w:t xml:space="preserve"> الهيكل </w:t>
      </w:r>
      <w:r w:rsidR="002945F7">
        <w:rPr>
          <w:rFonts w:hint="cs"/>
          <w:sz w:val="32"/>
          <w:szCs w:val="32"/>
          <w:rtl/>
        </w:rPr>
        <w:t>الإداري</w:t>
      </w:r>
      <w:r w:rsidR="00702E8A">
        <w:rPr>
          <w:rFonts w:hint="cs"/>
          <w:sz w:val="32"/>
          <w:szCs w:val="32"/>
          <w:rtl/>
        </w:rPr>
        <w:t xml:space="preserve"> يعني </w:t>
      </w:r>
      <w:r w:rsidR="002945F7">
        <w:rPr>
          <w:rFonts w:hint="cs"/>
          <w:sz w:val="32"/>
          <w:szCs w:val="32"/>
          <w:rtl/>
        </w:rPr>
        <w:t>إن</w:t>
      </w:r>
      <w:r w:rsidR="00702E8A">
        <w:rPr>
          <w:rFonts w:hint="cs"/>
          <w:sz w:val="32"/>
          <w:szCs w:val="32"/>
          <w:rtl/>
        </w:rPr>
        <w:t xml:space="preserve"> هذه الدعاية توجه راسيا من </w:t>
      </w:r>
      <w:r w:rsidR="002945F7">
        <w:rPr>
          <w:rFonts w:hint="cs"/>
          <w:sz w:val="32"/>
          <w:szCs w:val="32"/>
          <w:rtl/>
        </w:rPr>
        <w:t>الأعلى</w:t>
      </w:r>
      <w:r w:rsidR="00702E8A">
        <w:rPr>
          <w:rFonts w:hint="cs"/>
          <w:sz w:val="32"/>
          <w:szCs w:val="32"/>
          <w:rtl/>
        </w:rPr>
        <w:t xml:space="preserve"> </w:t>
      </w:r>
      <w:r w:rsidR="002945F7">
        <w:rPr>
          <w:rFonts w:hint="cs"/>
          <w:sz w:val="32"/>
          <w:szCs w:val="32"/>
          <w:rtl/>
        </w:rPr>
        <w:t>إلى</w:t>
      </w:r>
      <w:r w:rsidR="00702E8A">
        <w:rPr>
          <w:rFonts w:hint="cs"/>
          <w:sz w:val="32"/>
          <w:szCs w:val="32"/>
          <w:rtl/>
        </w:rPr>
        <w:t xml:space="preserve"> </w:t>
      </w:r>
      <w:r w:rsidR="002945F7">
        <w:rPr>
          <w:rFonts w:hint="cs"/>
          <w:sz w:val="32"/>
          <w:szCs w:val="32"/>
          <w:rtl/>
        </w:rPr>
        <w:t>الأسفل</w:t>
      </w:r>
      <w:r w:rsidR="00702E8A">
        <w:rPr>
          <w:rFonts w:hint="cs"/>
          <w:sz w:val="32"/>
          <w:szCs w:val="32"/>
          <w:rtl/>
        </w:rPr>
        <w:t xml:space="preserve"> وهي تستخدم جميع </w:t>
      </w:r>
      <w:r w:rsidR="002945F7">
        <w:rPr>
          <w:rFonts w:hint="cs"/>
          <w:sz w:val="32"/>
          <w:szCs w:val="32"/>
          <w:rtl/>
        </w:rPr>
        <w:t>الأساليب</w:t>
      </w:r>
      <w:r w:rsidR="00702E8A">
        <w:rPr>
          <w:rFonts w:hint="cs"/>
          <w:sz w:val="32"/>
          <w:szCs w:val="32"/>
          <w:rtl/>
        </w:rPr>
        <w:t xml:space="preserve"> الفنية لوسائل الاتصال الجماهيرية وتستوجب هذه الدعاية من الخاضعين لها اتجاها سلبيا مستسلما بشكل يصبح </w:t>
      </w:r>
      <w:r w:rsidR="002945F7">
        <w:rPr>
          <w:rFonts w:hint="cs"/>
          <w:sz w:val="32"/>
          <w:szCs w:val="32"/>
          <w:rtl/>
        </w:rPr>
        <w:t>الأفراد</w:t>
      </w:r>
      <w:r w:rsidR="00702E8A">
        <w:rPr>
          <w:rFonts w:hint="cs"/>
          <w:sz w:val="32"/>
          <w:szCs w:val="32"/>
          <w:rtl/>
        </w:rPr>
        <w:t xml:space="preserve"> المستهدفين بحالة  شبيهة للخاضعين للتنويم المغناطيسي وان رجل الدعاية فيها يعمل على </w:t>
      </w:r>
      <w:r w:rsidR="002945F7">
        <w:rPr>
          <w:rFonts w:hint="cs"/>
          <w:sz w:val="32"/>
          <w:szCs w:val="32"/>
          <w:rtl/>
        </w:rPr>
        <w:t>إدخال</w:t>
      </w:r>
      <w:r w:rsidR="00702E8A">
        <w:rPr>
          <w:rFonts w:hint="cs"/>
          <w:sz w:val="32"/>
          <w:szCs w:val="32"/>
          <w:rtl/>
        </w:rPr>
        <w:t xml:space="preserve"> الاتجاه المرغوب والرغبة المطلو</w:t>
      </w:r>
      <w:r w:rsidR="00F77E00">
        <w:rPr>
          <w:rFonts w:hint="cs"/>
          <w:sz w:val="32"/>
          <w:szCs w:val="32"/>
          <w:rtl/>
        </w:rPr>
        <w:t xml:space="preserve">بة للقيام بالسلوك المستهدف في المكونات النفسية لهذا الشخص والوصول به </w:t>
      </w:r>
      <w:r w:rsidR="002945F7">
        <w:rPr>
          <w:rFonts w:hint="cs"/>
          <w:sz w:val="32"/>
          <w:szCs w:val="32"/>
          <w:rtl/>
        </w:rPr>
        <w:t>إلى</w:t>
      </w:r>
      <w:r w:rsidR="00F77E00">
        <w:rPr>
          <w:rFonts w:hint="cs"/>
          <w:sz w:val="32"/>
          <w:szCs w:val="32"/>
          <w:rtl/>
        </w:rPr>
        <w:t xml:space="preserve"> هذه الحالة بحيث يصبح </w:t>
      </w:r>
      <w:r w:rsidR="002945F7">
        <w:rPr>
          <w:rFonts w:hint="cs"/>
          <w:sz w:val="32"/>
          <w:szCs w:val="32"/>
          <w:rtl/>
        </w:rPr>
        <w:t>أداة</w:t>
      </w:r>
      <w:r w:rsidR="00F77E00">
        <w:rPr>
          <w:rFonts w:hint="cs"/>
          <w:sz w:val="32"/>
          <w:szCs w:val="32"/>
          <w:rtl/>
        </w:rPr>
        <w:t xml:space="preserve"> سلبية طيعة وتنفذ المطلوب </w:t>
      </w:r>
      <w:r w:rsidR="002945F7">
        <w:rPr>
          <w:rFonts w:hint="cs"/>
          <w:sz w:val="32"/>
          <w:szCs w:val="32"/>
          <w:rtl/>
        </w:rPr>
        <w:t xml:space="preserve">كآلة </w:t>
      </w:r>
      <w:r w:rsidR="00F77E00">
        <w:rPr>
          <w:rFonts w:hint="cs"/>
          <w:sz w:val="32"/>
          <w:szCs w:val="32"/>
          <w:rtl/>
        </w:rPr>
        <w:t xml:space="preserve">مسخرة متسلط عليها لا تعمل </w:t>
      </w:r>
      <w:r w:rsidR="002945F7">
        <w:rPr>
          <w:rFonts w:hint="cs"/>
          <w:sz w:val="32"/>
          <w:szCs w:val="32"/>
          <w:rtl/>
        </w:rPr>
        <w:t>إلا</w:t>
      </w:r>
      <w:r w:rsidR="00F77E00">
        <w:rPr>
          <w:rFonts w:hint="cs"/>
          <w:sz w:val="32"/>
          <w:szCs w:val="32"/>
          <w:rtl/>
        </w:rPr>
        <w:t xml:space="preserve"> </w:t>
      </w:r>
      <w:r w:rsidR="002945F7">
        <w:rPr>
          <w:rFonts w:hint="cs"/>
          <w:sz w:val="32"/>
          <w:szCs w:val="32"/>
          <w:rtl/>
        </w:rPr>
        <w:t>بإرادة</w:t>
      </w:r>
      <w:r w:rsidR="00F77E00">
        <w:rPr>
          <w:rFonts w:hint="cs"/>
          <w:sz w:val="32"/>
          <w:szCs w:val="32"/>
          <w:rtl/>
        </w:rPr>
        <w:t xml:space="preserve"> الغير في تلك المسالة</w:t>
      </w:r>
      <w:r w:rsidR="00AF74E7">
        <w:rPr>
          <w:rFonts w:hint="cs"/>
          <w:sz w:val="32"/>
          <w:szCs w:val="32"/>
          <w:rtl/>
        </w:rPr>
        <w:t xml:space="preserve"> .</w:t>
      </w:r>
    </w:p>
    <w:p w:rsidR="006F2FC9" w:rsidRDefault="00F77E00" w:rsidP="00A22108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F77E00" w:rsidRPr="00D77CA6" w:rsidRDefault="00F77E00" w:rsidP="00F50782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D77CA6">
        <w:rPr>
          <w:rFonts w:hint="cs"/>
          <w:b/>
          <w:bCs/>
          <w:sz w:val="32"/>
          <w:szCs w:val="32"/>
          <w:rtl/>
        </w:rPr>
        <w:t xml:space="preserve">الدعاية </w:t>
      </w:r>
      <w:r w:rsidR="002945F7" w:rsidRPr="00D77CA6">
        <w:rPr>
          <w:rFonts w:hint="cs"/>
          <w:b/>
          <w:bCs/>
          <w:sz w:val="32"/>
          <w:szCs w:val="32"/>
          <w:rtl/>
        </w:rPr>
        <w:t>الأفقية</w:t>
      </w:r>
      <w:r w:rsidR="00AF74E7" w:rsidRPr="00D77CA6">
        <w:rPr>
          <w:rFonts w:hint="cs"/>
          <w:b/>
          <w:bCs/>
          <w:sz w:val="32"/>
          <w:szCs w:val="32"/>
          <w:rtl/>
        </w:rPr>
        <w:t>:</w:t>
      </w:r>
      <w:r w:rsidRPr="00D77CA6">
        <w:rPr>
          <w:rFonts w:hint="cs"/>
          <w:b/>
          <w:bCs/>
          <w:sz w:val="32"/>
          <w:szCs w:val="32"/>
          <w:rtl/>
        </w:rPr>
        <w:t xml:space="preserve"> </w:t>
      </w:r>
    </w:p>
    <w:p w:rsidR="00C75287" w:rsidRDefault="0022290A" w:rsidP="00AD79B3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الدعاية الأفقية </w:t>
      </w:r>
      <w:r w:rsidR="00F77E00">
        <w:rPr>
          <w:rFonts w:hint="cs"/>
          <w:sz w:val="32"/>
          <w:szCs w:val="32"/>
          <w:rtl/>
        </w:rPr>
        <w:t xml:space="preserve">سميت بذلك </w:t>
      </w:r>
      <w:r w:rsidR="00905D0F">
        <w:rPr>
          <w:rFonts w:hint="cs"/>
          <w:sz w:val="32"/>
          <w:szCs w:val="32"/>
          <w:rtl/>
        </w:rPr>
        <w:t>لأنها</w:t>
      </w:r>
      <w:r w:rsidR="00F77E00">
        <w:rPr>
          <w:rFonts w:hint="cs"/>
          <w:sz w:val="32"/>
          <w:szCs w:val="32"/>
          <w:rtl/>
        </w:rPr>
        <w:t xml:space="preserve"> تصنع في داخل  المجموعة أي </w:t>
      </w:r>
      <w:r w:rsidR="00AD79B3">
        <w:rPr>
          <w:rFonts w:hint="cs"/>
          <w:sz w:val="32"/>
          <w:szCs w:val="32"/>
          <w:rtl/>
        </w:rPr>
        <w:t>إن</w:t>
      </w:r>
      <w:r w:rsidR="00F77E00">
        <w:rPr>
          <w:rFonts w:hint="cs"/>
          <w:sz w:val="32"/>
          <w:szCs w:val="32"/>
          <w:rtl/>
        </w:rPr>
        <w:t xml:space="preserve"> الدعاية لا</w:t>
      </w:r>
      <w:r w:rsidR="00AD79B3">
        <w:rPr>
          <w:rFonts w:hint="cs"/>
          <w:sz w:val="32"/>
          <w:szCs w:val="32"/>
          <w:rtl/>
        </w:rPr>
        <w:t xml:space="preserve"> </w:t>
      </w:r>
      <w:r w:rsidR="00F77E00">
        <w:rPr>
          <w:rFonts w:hint="cs"/>
          <w:sz w:val="32"/>
          <w:szCs w:val="32"/>
          <w:rtl/>
        </w:rPr>
        <w:t xml:space="preserve">توجه من </w:t>
      </w:r>
      <w:r w:rsidR="00905D0F">
        <w:rPr>
          <w:rFonts w:hint="cs"/>
          <w:sz w:val="32"/>
          <w:szCs w:val="32"/>
          <w:rtl/>
        </w:rPr>
        <w:t>الأعلى</w:t>
      </w:r>
      <w:r w:rsidR="00F77E00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إلى</w:t>
      </w:r>
      <w:r w:rsidR="00F77E00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الأسفل</w:t>
      </w:r>
      <w:r w:rsidR="00F77E00">
        <w:rPr>
          <w:rFonts w:hint="cs"/>
          <w:sz w:val="32"/>
          <w:szCs w:val="32"/>
          <w:rtl/>
        </w:rPr>
        <w:t xml:space="preserve"> لا بل يكون </w:t>
      </w:r>
      <w:r w:rsidR="00AD79B3">
        <w:rPr>
          <w:rFonts w:hint="cs"/>
          <w:sz w:val="32"/>
          <w:szCs w:val="32"/>
          <w:rtl/>
        </w:rPr>
        <w:t>الأفراد</w:t>
      </w:r>
      <w:r w:rsidR="009247BC">
        <w:rPr>
          <w:rFonts w:hint="cs"/>
          <w:sz w:val="32"/>
          <w:szCs w:val="32"/>
          <w:rtl/>
        </w:rPr>
        <w:t xml:space="preserve"> داخل المجموعة متساويين في مستوى واحد طبقا للهيكل </w:t>
      </w:r>
      <w:r w:rsidR="00AD79B3">
        <w:rPr>
          <w:rFonts w:hint="cs"/>
          <w:sz w:val="32"/>
          <w:szCs w:val="32"/>
          <w:rtl/>
        </w:rPr>
        <w:t>الإداري</w:t>
      </w:r>
      <w:r w:rsidR="009247BC">
        <w:rPr>
          <w:rFonts w:hint="cs"/>
          <w:sz w:val="32"/>
          <w:szCs w:val="32"/>
          <w:rtl/>
        </w:rPr>
        <w:t xml:space="preserve"> الهرمي أي انه لا يوجد رجل دعاية يوجههم </w:t>
      </w:r>
      <w:r w:rsidR="00D77CA6">
        <w:rPr>
          <w:rFonts w:hint="cs"/>
          <w:sz w:val="32"/>
          <w:szCs w:val="32"/>
          <w:rtl/>
        </w:rPr>
        <w:t xml:space="preserve">, </w:t>
      </w:r>
      <w:r w:rsidR="009247BC">
        <w:rPr>
          <w:rFonts w:hint="cs"/>
          <w:sz w:val="32"/>
          <w:szCs w:val="32"/>
          <w:rtl/>
        </w:rPr>
        <w:t xml:space="preserve">حيث يقوم احد </w:t>
      </w:r>
      <w:r w:rsidR="00AD79B3">
        <w:rPr>
          <w:rFonts w:hint="cs"/>
          <w:sz w:val="32"/>
          <w:szCs w:val="32"/>
          <w:rtl/>
        </w:rPr>
        <w:t>الأفراد</w:t>
      </w:r>
      <w:r w:rsidR="009247BC">
        <w:rPr>
          <w:rFonts w:hint="cs"/>
          <w:sz w:val="32"/>
          <w:szCs w:val="32"/>
          <w:rtl/>
        </w:rPr>
        <w:t xml:space="preserve"> بالاتصال في ذات المستوى الذي هو فيه </w:t>
      </w:r>
      <w:r w:rsidR="00AD79B3">
        <w:rPr>
          <w:rFonts w:hint="cs"/>
          <w:sz w:val="32"/>
          <w:szCs w:val="32"/>
          <w:rtl/>
        </w:rPr>
        <w:t>بالأفراد</w:t>
      </w:r>
      <w:r w:rsidR="009247BC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الآخرين</w:t>
      </w:r>
      <w:r w:rsidR="009247BC">
        <w:rPr>
          <w:rFonts w:hint="cs"/>
          <w:sz w:val="32"/>
          <w:szCs w:val="32"/>
          <w:rtl/>
        </w:rPr>
        <w:t xml:space="preserve"> على نفس المستوى بدلا من الاتصال بمستوى </w:t>
      </w:r>
      <w:r w:rsidR="00AD79B3">
        <w:rPr>
          <w:rFonts w:hint="cs"/>
          <w:sz w:val="32"/>
          <w:szCs w:val="32"/>
          <w:rtl/>
        </w:rPr>
        <w:lastRenderedPageBreak/>
        <w:t>أعلى</w:t>
      </w:r>
      <w:r w:rsidR="009247BC">
        <w:rPr>
          <w:rFonts w:hint="cs"/>
          <w:sz w:val="32"/>
          <w:szCs w:val="32"/>
          <w:rtl/>
        </w:rPr>
        <w:t xml:space="preserve"> رجل الدعاية </w:t>
      </w:r>
      <w:r w:rsidR="00AD79B3">
        <w:rPr>
          <w:rFonts w:hint="cs"/>
          <w:sz w:val="32"/>
          <w:szCs w:val="32"/>
          <w:rtl/>
        </w:rPr>
        <w:t>أو</w:t>
      </w:r>
      <w:r w:rsidR="009247BC">
        <w:rPr>
          <w:rFonts w:hint="cs"/>
          <w:sz w:val="32"/>
          <w:szCs w:val="32"/>
          <w:rtl/>
        </w:rPr>
        <w:t xml:space="preserve"> الموجه ولهذا تجد </w:t>
      </w:r>
      <w:r w:rsidR="00AD79B3">
        <w:rPr>
          <w:rFonts w:hint="cs"/>
          <w:sz w:val="32"/>
          <w:szCs w:val="32"/>
          <w:rtl/>
        </w:rPr>
        <w:t>إن</w:t>
      </w:r>
      <w:r w:rsidR="009247BC">
        <w:rPr>
          <w:rFonts w:hint="cs"/>
          <w:sz w:val="32"/>
          <w:szCs w:val="32"/>
          <w:rtl/>
        </w:rPr>
        <w:t xml:space="preserve"> هذه الدعاية تهدف دائما </w:t>
      </w:r>
      <w:r w:rsidR="00AD79B3">
        <w:rPr>
          <w:rFonts w:hint="cs"/>
          <w:sz w:val="32"/>
          <w:szCs w:val="32"/>
          <w:rtl/>
        </w:rPr>
        <w:t>إلى</w:t>
      </w:r>
      <w:r w:rsidR="009247BC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إيجاد</w:t>
      </w:r>
      <w:r w:rsidR="009247BC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الإذعان</w:t>
      </w:r>
      <w:r w:rsidR="009247BC">
        <w:rPr>
          <w:rFonts w:hint="cs"/>
          <w:sz w:val="32"/>
          <w:szCs w:val="32"/>
          <w:rtl/>
        </w:rPr>
        <w:t xml:space="preserve"> الواعي الشعوري لان الفرد يكون بذلك مدركا للجماعة وللهدف ويعرفهما </w:t>
      </w:r>
      <w:r w:rsidR="00C25D1E">
        <w:rPr>
          <w:rFonts w:hint="cs"/>
          <w:sz w:val="32"/>
          <w:szCs w:val="32"/>
          <w:rtl/>
        </w:rPr>
        <w:t xml:space="preserve">ولكن عمله غير تطوعي تماما </w:t>
      </w:r>
      <w:r w:rsidR="00AD79B3">
        <w:rPr>
          <w:rFonts w:hint="cs"/>
          <w:sz w:val="32"/>
          <w:szCs w:val="32"/>
          <w:rtl/>
        </w:rPr>
        <w:t>لأنه</w:t>
      </w:r>
      <w:r w:rsidR="00C25D1E">
        <w:rPr>
          <w:rFonts w:hint="cs"/>
          <w:sz w:val="32"/>
          <w:szCs w:val="32"/>
          <w:rtl/>
        </w:rPr>
        <w:t xml:space="preserve"> واقع في شرك المناقشات وفي شرك المجموعة اللذين يوجهانه للاذعان والذي يعتبر </w:t>
      </w:r>
      <w:r w:rsidR="00AD79B3">
        <w:rPr>
          <w:rFonts w:hint="cs"/>
          <w:sz w:val="32"/>
          <w:szCs w:val="32"/>
          <w:rtl/>
        </w:rPr>
        <w:t>إذعان</w:t>
      </w:r>
      <w:r w:rsidR="00C25D1E">
        <w:rPr>
          <w:rFonts w:hint="cs"/>
          <w:sz w:val="32"/>
          <w:szCs w:val="32"/>
          <w:rtl/>
        </w:rPr>
        <w:t xml:space="preserve"> تعليمي يستطيع الفرد بمساعدته التعبير عن معتقداته بوضوح ومنطق ولكن هذه المعتقدات ليست </w:t>
      </w:r>
      <w:r w:rsidR="00AD79B3">
        <w:rPr>
          <w:rFonts w:hint="cs"/>
          <w:sz w:val="32"/>
          <w:szCs w:val="32"/>
          <w:rtl/>
        </w:rPr>
        <w:t xml:space="preserve">أصلية لان المعلومات </w:t>
      </w:r>
      <w:r w:rsidR="00C25D1E">
        <w:rPr>
          <w:rFonts w:hint="cs"/>
          <w:sz w:val="32"/>
          <w:szCs w:val="32"/>
          <w:rtl/>
        </w:rPr>
        <w:t xml:space="preserve">والبيانات التي </w:t>
      </w:r>
      <w:r w:rsidR="00AD79B3">
        <w:rPr>
          <w:rFonts w:hint="cs"/>
          <w:sz w:val="32"/>
          <w:szCs w:val="32"/>
          <w:rtl/>
        </w:rPr>
        <w:t>أعطيت</w:t>
      </w:r>
      <w:r w:rsidR="00C25D1E">
        <w:rPr>
          <w:rFonts w:hint="cs"/>
          <w:sz w:val="32"/>
          <w:szCs w:val="32"/>
          <w:rtl/>
        </w:rPr>
        <w:t xml:space="preserve"> للفرد والمنطق الذي يحاور به ادخلا </w:t>
      </w:r>
      <w:r w:rsidR="00D77CA6">
        <w:rPr>
          <w:rFonts w:hint="cs"/>
          <w:sz w:val="32"/>
          <w:szCs w:val="32"/>
          <w:rtl/>
        </w:rPr>
        <w:t>إليه</w:t>
      </w:r>
      <w:r w:rsidR="00C25D1E">
        <w:rPr>
          <w:rFonts w:hint="cs"/>
          <w:sz w:val="32"/>
          <w:szCs w:val="32"/>
          <w:rtl/>
        </w:rPr>
        <w:t xml:space="preserve"> عمدا لتحقيق ما ترغبه الدعاية ليسلك السبيل المستهدف ومن </w:t>
      </w:r>
      <w:r w:rsidR="00AD79B3">
        <w:rPr>
          <w:rFonts w:hint="cs"/>
          <w:sz w:val="32"/>
          <w:szCs w:val="32"/>
          <w:rtl/>
        </w:rPr>
        <w:t>أهم</w:t>
      </w:r>
      <w:r w:rsidR="00C25D1E">
        <w:rPr>
          <w:rFonts w:hint="cs"/>
          <w:sz w:val="32"/>
          <w:szCs w:val="32"/>
          <w:rtl/>
        </w:rPr>
        <w:t xml:space="preserve"> خواص هذه الدعاية هي خاصية المجموعة الصغيرة أي </w:t>
      </w:r>
      <w:r w:rsidR="00AD79B3">
        <w:rPr>
          <w:rFonts w:hint="cs"/>
          <w:sz w:val="32"/>
          <w:szCs w:val="32"/>
          <w:rtl/>
        </w:rPr>
        <w:t>إن</w:t>
      </w:r>
      <w:r w:rsidR="00C25D1E">
        <w:rPr>
          <w:rFonts w:hint="cs"/>
          <w:sz w:val="32"/>
          <w:szCs w:val="32"/>
          <w:rtl/>
        </w:rPr>
        <w:t xml:space="preserve"> الفرد يشارك في المناقشات الجذرية والحيوية في مجالات الحياة التي يعيشها بمجموعته </w:t>
      </w:r>
      <w:r w:rsidR="004D5724">
        <w:rPr>
          <w:rFonts w:hint="cs"/>
          <w:sz w:val="32"/>
          <w:szCs w:val="32"/>
          <w:rtl/>
        </w:rPr>
        <w:t xml:space="preserve">كما </w:t>
      </w:r>
      <w:r w:rsidR="00AD79B3">
        <w:rPr>
          <w:rFonts w:hint="cs"/>
          <w:sz w:val="32"/>
          <w:szCs w:val="32"/>
          <w:rtl/>
        </w:rPr>
        <w:t>إنها</w:t>
      </w:r>
      <w:r w:rsidR="004D5724">
        <w:rPr>
          <w:rFonts w:hint="cs"/>
          <w:sz w:val="32"/>
          <w:szCs w:val="32"/>
          <w:rtl/>
        </w:rPr>
        <w:t xml:space="preserve"> تحتاج </w:t>
      </w:r>
      <w:r w:rsidR="00AD79B3">
        <w:rPr>
          <w:rFonts w:hint="cs"/>
          <w:sz w:val="32"/>
          <w:szCs w:val="32"/>
          <w:rtl/>
        </w:rPr>
        <w:t>إلى</w:t>
      </w:r>
      <w:r w:rsidR="004D5724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أجهزة</w:t>
      </w:r>
      <w:r w:rsidR="004D5724">
        <w:rPr>
          <w:rFonts w:hint="cs"/>
          <w:sz w:val="32"/>
          <w:szCs w:val="32"/>
          <w:rtl/>
        </w:rPr>
        <w:t xml:space="preserve"> وسائل الاتصال الجماهيرية الضخمة وتحتاج </w:t>
      </w:r>
      <w:r w:rsidR="00AD79B3">
        <w:rPr>
          <w:rFonts w:hint="cs"/>
          <w:sz w:val="32"/>
          <w:szCs w:val="32"/>
          <w:rtl/>
        </w:rPr>
        <w:t>إلى</w:t>
      </w:r>
      <w:r w:rsidR="004D5724">
        <w:rPr>
          <w:rFonts w:hint="cs"/>
          <w:sz w:val="32"/>
          <w:szCs w:val="32"/>
          <w:rtl/>
        </w:rPr>
        <w:t xml:space="preserve"> تنظيم ضخم من  الناس أي من التشكيل والبناء الاجتماعي وهي تقسم </w:t>
      </w:r>
      <w:r w:rsidR="00AD79B3">
        <w:rPr>
          <w:rFonts w:hint="cs"/>
          <w:sz w:val="32"/>
          <w:szCs w:val="32"/>
          <w:rtl/>
        </w:rPr>
        <w:t>إلى</w:t>
      </w:r>
      <w:r w:rsidR="004D5724">
        <w:rPr>
          <w:rFonts w:hint="cs"/>
          <w:sz w:val="32"/>
          <w:szCs w:val="32"/>
          <w:rtl/>
        </w:rPr>
        <w:t xml:space="preserve"> نوعين دعاية سياسية ودعاية نفسية وتعتبر هذه الدعاية فعالة تماما من خلال ما تقوم به من حصار تطويق بالغ الدقة على كل شخص وعلى كل </w:t>
      </w:r>
      <w:r w:rsidR="00AD79B3">
        <w:rPr>
          <w:rFonts w:hint="cs"/>
          <w:sz w:val="32"/>
          <w:szCs w:val="32"/>
          <w:rtl/>
        </w:rPr>
        <w:t>شيء</w:t>
      </w:r>
      <w:r w:rsidR="004D5724">
        <w:rPr>
          <w:rFonts w:hint="cs"/>
          <w:sz w:val="32"/>
          <w:szCs w:val="32"/>
          <w:rtl/>
        </w:rPr>
        <w:t xml:space="preserve"> ومن خلال المساهمة الفعالة التي يقوم بها الجميع  ومن خلال </w:t>
      </w:r>
      <w:r w:rsidR="00AD79B3">
        <w:rPr>
          <w:rFonts w:hint="cs"/>
          <w:sz w:val="32"/>
          <w:szCs w:val="32"/>
          <w:rtl/>
        </w:rPr>
        <w:t>الإذعان</w:t>
      </w:r>
      <w:r w:rsidR="004D5724">
        <w:rPr>
          <w:rFonts w:hint="cs"/>
          <w:sz w:val="32"/>
          <w:szCs w:val="32"/>
          <w:rtl/>
        </w:rPr>
        <w:t xml:space="preserve"> العام الذي يقومون به علما انه في </w:t>
      </w:r>
      <w:r w:rsidR="00AD79B3">
        <w:rPr>
          <w:rFonts w:hint="cs"/>
          <w:sz w:val="32"/>
          <w:szCs w:val="32"/>
          <w:rtl/>
        </w:rPr>
        <w:t>الأحوال</w:t>
      </w:r>
      <w:r w:rsidR="004D5724">
        <w:rPr>
          <w:rFonts w:hint="cs"/>
          <w:sz w:val="32"/>
          <w:szCs w:val="32"/>
          <w:rtl/>
        </w:rPr>
        <w:t xml:space="preserve"> العادية من الصعب بث </w:t>
      </w:r>
      <w:r w:rsidR="00AD79B3">
        <w:rPr>
          <w:rFonts w:hint="cs"/>
          <w:sz w:val="32"/>
          <w:szCs w:val="32"/>
          <w:rtl/>
        </w:rPr>
        <w:t>أو</w:t>
      </w:r>
      <w:r w:rsidR="004D5724">
        <w:rPr>
          <w:rFonts w:hint="cs"/>
          <w:sz w:val="32"/>
          <w:szCs w:val="32"/>
          <w:rtl/>
        </w:rPr>
        <w:t xml:space="preserve"> نش</w:t>
      </w:r>
      <w:r w:rsidR="00C75287">
        <w:rPr>
          <w:rFonts w:hint="cs"/>
          <w:sz w:val="32"/>
          <w:szCs w:val="32"/>
          <w:rtl/>
        </w:rPr>
        <w:t xml:space="preserve">ر الدعاية </w:t>
      </w:r>
      <w:r w:rsidR="00AD79B3">
        <w:rPr>
          <w:rFonts w:hint="cs"/>
          <w:sz w:val="32"/>
          <w:szCs w:val="32"/>
          <w:rtl/>
        </w:rPr>
        <w:t>الأفقية</w:t>
      </w:r>
      <w:r w:rsidR="00C75287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لأنها</w:t>
      </w:r>
      <w:r w:rsidR="00C75287">
        <w:rPr>
          <w:rFonts w:hint="cs"/>
          <w:sz w:val="32"/>
          <w:szCs w:val="32"/>
          <w:rtl/>
        </w:rPr>
        <w:t xml:space="preserve"> على وجه الخصوص نظاما يبدو </w:t>
      </w:r>
      <w:r w:rsidR="00AD79B3">
        <w:rPr>
          <w:rFonts w:hint="cs"/>
          <w:sz w:val="32"/>
          <w:szCs w:val="32"/>
          <w:rtl/>
        </w:rPr>
        <w:t>كأنه</w:t>
      </w:r>
      <w:r w:rsidR="00C75287">
        <w:rPr>
          <w:rFonts w:hint="cs"/>
          <w:sz w:val="32"/>
          <w:szCs w:val="32"/>
          <w:rtl/>
        </w:rPr>
        <w:t xml:space="preserve"> يتفق تماما مع المجتمعات التي تؤمن بالمساواة بين البشر </w:t>
      </w:r>
      <w:r w:rsidR="00AF74E7">
        <w:rPr>
          <w:rFonts w:hint="cs"/>
          <w:sz w:val="32"/>
          <w:szCs w:val="32"/>
          <w:rtl/>
        </w:rPr>
        <w:t>.</w:t>
      </w:r>
    </w:p>
    <w:p w:rsidR="00AF74E7" w:rsidRDefault="00AF74E7" w:rsidP="00AD79B3">
      <w:pPr>
        <w:pStyle w:val="a3"/>
        <w:rPr>
          <w:sz w:val="32"/>
          <w:szCs w:val="32"/>
          <w:rtl/>
        </w:rPr>
      </w:pPr>
    </w:p>
    <w:p w:rsidR="00AF74E7" w:rsidRDefault="00AF74E7" w:rsidP="00AD79B3">
      <w:pPr>
        <w:pStyle w:val="a3"/>
        <w:rPr>
          <w:sz w:val="32"/>
          <w:szCs w:val="32"/>
          <w:rtl/>
        </w:rPr>
      </w:pPr>
    </w:p>
    <w:p w:rsidR="00AF74E7" w:rsidRPr="00D77CA6" w:rsidRDefault="00AF74E7" w:rsidP="00AD79B3">
      <w:pPr>
        <w:pStyle w:val="a3"/>
        <w:rPr>
          <w:sz w:val="32"/>
          <w:szCs w:val="32"/>
          <w:rtl/>
        </w:rPr>
      </w:pPr>
    </w:p>
    <w:p w:rsidR="00C75287" w:rsidRPr="00D77CA6" w:rsidRDefault="00C75287" w:rsidP="00A22108">
      <w:pPr>
        <w:pStyle w:val="a3"/>
        <w:rPr>
          <w:b/>
          <w:bCs/>
          <w:sz w:val="32"/>
          <w:szCs w:val="32"/>
          <w:rtl/>
        </w:rPr>
      </w:pPr>
      <w:r w:rsidRPr="00D77CA6">
        <w:rPr>
          <w:rFonts w:hint="cs"/>
          <w:sz w:val="32"/>
          <w:szCs w:val="32"/>
          <w:rtl/>
        </w:rPr>
        <w:t>10</w:t>
      </w:r>
      <w:r w:rsidRPr="00D77CA6">
        <w:rPr>
          <w:rFonts w:hint="cs"/>
          <w:b/>
          <w:bCs/>
          <w:sz w:val="32"/>
          <w:szCs w:val="32"/>
          <w:rtl/>
        </w:rPr>
        <w:t>-الدعاية المنطقية</w:t>
      </w:r>
      <w:r w:rsidR="00F50782" w:rsidRPr="00D77CA6">
        <w:rPr>
          <w:rFonts w:hint="cs"/>
          <w:b/>
          <w:bCs/>
          <w:sz w:val="32"/>
          <w:szCs w:val="32"/>
          <w:rtl/>
        </w:rPr>
        <w:t>:</w:t>
      </w:r>
      <w:r w:rsidRPr="00D77CA6">
        <w:rPr>
          <w:rFonts w:hint="cs"/>
          <w:b/>
          <w:bCs/>
          <w:sz w:val="32"/>
          <w:szCs w:val="32"/>
          <w:rtl/>
        </w:rPr>
        <w:t xml:space="preserve"> </w:t>
      </w:r>
    </w:p>
    <w:p w:rsidR="0053750E" w:rsidRDefault="0022290A" w:rsidP="00DE24C2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الدعاية المنطقية </w:t>
      </w:r>
      <w:r w:rsidR="00C75287">
        <w:rPr>
          <w:rFonts w:hint="cs"/>
          <w:sz w:val="32"/>
          <w:szCs w:val="32"/>
          <w:rtl/>
        </w:rPr>
        <w:t xml:space="preserve">هي الدعاية التي تعتمد على </w:t>
      </w:r>
      <w:r w:rsidR="00AD79B3">
        <w:rPr>
          <w:rFonts w:hint="cs"/>
          <w:sz w:val="32"/>
          <w:szCs w:val="32"/>
          <w:rtl/>
        </w:rPr>
        <w:t>أساليب</w:t>
      </w:r>
      <w:r w:rsidR="00C75287">
        <w:rPr>
          <w:rFonts w:hint="cs"/>
          <w:sz w:val="32"/>
          <w:szCs w:val="32"/>
          <w:rtl/>
        </w:rPr>
        <w:t xml:space="preserve"> وخصائص منطقية  ويقول </w:t>
      </w:r>
      <w:proofErr w:type="spellStart"/>
      <w:r w:rsidR="00C75287">
        <w:rPr>
          <w:rFonts w:hint="cs"/>
          <w:sz w:val="32"/>
          <w:szCs w:val="32"/>
          <w:rtl/>
        </w:rPr>
        <w:t>هكسلي</w:t>
      </w:r>
      <w:proofErr w:type="spellEnd"/>
      <w:r w:rsidR="00C75287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إنها</w:t>
      </w:r>
      <w:r w:rsidR="00C75287">
        <w:rPr>
          <w:rFonts w:hint="cs"/>
          <w:sz w:val="32"/>
          <w:szCs w:val="32"/>
          <w:rtl/>
        </w:rPr>
        <w:t xml:space="preserve"> تؤيد اتخاذ الفعل الذي يتفق مع مصلحة </w:t>
      </w:r>
      <w:r w:rsidR="00AD79B3">
        <w:rPr>
          <w:rFonts w:hint="cs"/>
          <w:sz w:val="32"/>
          <w:szCs w:val="32"/>
          <w:rtl/>
        </w:rPr>
        <w:t>أولئك</w:t>
      </w:r>
      <w:r w:rsidR="00C75287">
        <w:rPr>
          <w:rFonts w:hint="cs"/>
          <w:sz w:val="32"/>
          <w:szCs w:val="32"/>
          <w:rtl/>
        </w:rPr>
        <w:t xml:space="preserve"> الذين يصنعونها و الذين توجه إليهم و بذلك نجد أن الدعاية المنطقية التي تؤيد أو تطلب اتخاذ الفعل الذي يتفق مع المصلحة الذاتية الواضحة </w:t>
      </w:r>
      <w:r w:rsidR="00AD578C">
        <w:rPr>
          <w:rFonts w:hint="cs"/>
          <w:sz w:val="32"/>
          <w:szCs w:val="32"/>
          <w:rtl/>
        </w:rPr>
        <w:t xml:space="preserve">تجذب المنطق بالمجادلات المنطقية المبنية على أحسن الأدلة و الإثباتات المتاحة و الملاحظ هنا أنه كلما حققنا تقدم كلما أصبحت الدعاية منطقية و كلما استندت على محاولات صادقة و على نشر المعلومات الحقيقية و على الأرقام و الإحصاءات الصحيحة و بالتالي فإن الرجل العصري يحتاج إلى ربط دعايته بالحقائق طبعا بغض النظر عن تفصيلات تلك الحقائق أو اللجوء للتمويه و الخداع و يربطها بتبرير لذاته يقنع به نفسه إذا تصرف بطريقة ما فإنه بذلك يتبع المنطق و الخبرة الصحيحة المثبتة لأن قوة النقد لدا المستمع مثلا في حال كون رسالة الدعاية أكثر منطقية و أقل عنفا و لأن البيانات </w:t>
      </w:r>
      <w:r w:rsidR="00AD578C">
        <w:rPr>
          <w:rFonts w:hint="cs"/>
          <w:sz w:val="32"/>
          <w:szCs w:val="32"/>
          <w:rtl/>
        </w:rPr>
        <w:lastRenderedPageBreak/>
        <w:t>الكثيرة لا تعطي إيضاحا للقارئ</w:t>
      </w:r>
      <w:r w:rsidR="0053750E">
        <w:rPr>
          <w:rFonts w:hint="cs"/>
          <w:sz w:val="32"/>
          <w:szCs w:val="32"/>
          <w:rtl/>
        </w:rPr>
        <w:t xml:space="preserve"> أو المستمع و إنما تغرقه و ذلك لأنه إذا أعطي للمتلقي بندا واحدا من المعلومات فإنه بإمكانه حفظه أما إذا أعطي له مثلا مائة بند أو مائة معلومة حول أمر واحد فستشكل لديه فكرة عامة فقط و ليس تفصيلية عن هذا الأمر أو المسألة و هذا ما دفع الاقتصاديين إلى استخدام هذا النوع من الدعاية حيث توجد دعايات منطقية في المجال التجاري كالترويج التجاري المنطقي عن بيع السيارات الذي تلجأ إليه الشركات المنتجة أو كالدعاي</w:t>
      </w:r>
      <w:r w:rsidR="00DE24C2">
        <w:rPr>
          <w:rFonts w:hint="cs"/>
          <w:sz w:val="32"/>
          <w:szCs w:val="32"/>
          <w:rtl/>
        </w:rPr>
        <w:t xml:space="preserve">ات التي ثبت    عن بعض </w:t>
      </w:r>
      <w:r w:rsidR="00EB2EA7">
        <w:rPr>
          <w:rFonts w:hint="cs"/>
          <w:sz w:val="32"/>
          <w:szCs w:val="32"/>
          <w:rtl/>
        </w:rPr>
        <w:t>الأجهزة</w:t>
      </w:r>
      <w:r w:rsidR="00DE24C2">
        <w:rPr>
          <w:rFonts w:hint="cs"/>
          <w:sz w:val="32"/>
          <w:szCs w:val="32"/>
          <w:rtl/>
        </w:rPr>
        <w:t xml:space="preserve"> الكهربائية المنزلية والتي ترافقها عادة معلومات صحيحة عن المواصفات الفنية </w:t>
      </w:r>
      <w:r w:rsidR="00AD79B3">
        <w:rPr>
          <w:rFonts w:hint="cs"/>
          <w:sz w:val="32"/>
          <w:szCs w:val="32"/>
          <w:rtl/>
        </w:rPr>
        <w:t>أو</w:t>
      </w:r>
      <w:r w:rsidR="00DE24C2">
        <w:rPr>
          <w:rFonts w:hint="cs"/>
          <w:sz w:val="32"/>
          <w:szCs w:val="32"/>
          <w:rtl/>
        </w:rPr>
        <w:t xml:space="preserve"> عن </w:t>
      </w:r>
      <w:r w:rsidR="00AD79B3">
        <w:rPr>
          <w:rFonts w:hint="cs"/>
          <w:sz w:val="32"/>
          <w:szCs w:val="32"/>
          <w:rtl/>
        </w:rPr>
        <w:t>الأداء</w:t>
      </w:r>
      <w:r w:rsidR="00DE24C2">
        <w:rPr>
          <w:rFonts w:hint="cs"/>
          <w:sz w:val="32"/>
          <w:szCs w:val="32"/>
          <w:rtl/>
        </w:rPr>
        <w:t xml:space="preserve"> الفعلي </w:t>
      </w:r>
      <w:r w:rsidR="00757A2E">
        <w:rPr>
          <w:rFonts w:hint="cs"/>
          <w:sz w:val="32"/>
          <w:szCs w:val="32"/>
          <w:rtl/>
        </w:rPr>
        <w:t>أو</w:t>
      </w:r>
      <w:r w:rsidR="00DE24C2">
        <w:rPr>
          <w:rFonts w:hint="cs"/>
          <w:sz w:val="32"/>
          <w:szCs w:val="32"/>
          <w:rtl/>
        </w:rPr>
        <w:t xml:space="preserve"> حتى عن الخبرات التجارية التي </w:t>
      </w:r>
      <w:r w:rsidR="00AD79B3">
        <w:rPr>
          <w:rFonts w:hint="cs"/>
          <w:sz w:val="32"/>
          <w:szCs w:val="32"/>
          <w:rtl/>
        </w:rPr>
        <w:t>أجريت</w:t>
      </w:r>
      <w:r w:rsidR="00DE24C2">
        <w:rPr>
          <w:rFonts w:hint="cs"/>
          <w:sz w:val="32"/>
          <w:szCs w:val="32"/>
          <w:rtl/>
        </w:rPr>
        <w:t xml:space="preserve"> عليها والتي كلها تعد عن</w:t>
      </w:r>
      <w:r w:rsidR="00D03A03">
        <w:rPr>
          <w:rFonts w:hint="cs"/>
          <w:sz w:val="32"/>
          <w:szCs w:val="32"/>
          <w:rtl/>
        </w:rPr>
        <w:t>اصر منطقية سخرت</w:t>
      </w:r>
      <w:r w:rsidR="00DE24C2">
        <w:rPr>
          <w:rFonts w:hint="cs"/>
          <w:sz w:val="32"/>
          <w:szCs w:val="32"/>
          <w:rtl/>
        </w:rPr>
        <w:t xml:space="preserve"> </w:t>
      </w:r>
      <w:r w:rsidR="0053750E">
        <w:rPr>
          <w:rFonts w:hint="cs"/>
          <w:sz w:val="32"/>
          <w:szCs w:val="32"/>
          <w:rtl/>
        </w:rPr>
        <w:t>لأغراض هذه الدعاية .</w:t>
      </w:r>
    </w:p>
    <w:p w:rsidR="000C4957" w:rsidRPr="00F50782" w:rsidRDefault="0053750E" w:rsidP="00F50782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الكثير   من </w:t>
      </w:r>
      <w:r w:rsidR="00CC1FA8">
        <w:rPr>
          <w:rFonts w:hint="cs"/>
          <w:sz w:val="32"/>
          <w:szCs w:val="32"/>
          <w:rtl/>
        </w:rPr>
        <w:t>الأحيان</w:t>
      </w:r>
      <w:r>
        <w:rPr>
          <w:rFonts w:hint="cs"/>
          <w:sz w:val="32"/>
          <w:szCs w:val="32"/>
          <w:rtl/>
        </w:rPr>
        <w:t xml:space="preserve"> </w:t>
      </w:r>
      <w:r w:rsidR="00DE24C2">
        <w:rPr>
          <w:rFonts w:hint="cs"/>
          <w:sz w:val="32"/>
          <w:szCs w:val="32"/>
          <w:rtl/>
        </w:rPr>
        <w:t>في الدعايات ال</w:t>
      </w:r>
      <w:r w:rsidR="00EB2EA7">
        <w:rPr>
          <w:rFonts w:hint="cs"/>
          <w:sz w:val="32"/>
          <w:szCs w:val="32"/>
          <w:rtl/>
        </w:rPr>
        <w:t xml:space="preserve">تجارية التي تقوم على الحقائق </w:t>
      </w:r>
      <w:r w:rsidR="002F49F9">
        <w:rPr>
          <w:rFonts w:hint="cs"/>
          <w:sz w:val="32"/>
          <w:szCs w:val="32"/>
          <w:rtl/>
        </w:rPr>
        <w:t>والإحصائيات</w:t>
      </w:r>
      <w:r w:rsidR="00DE24C2">
        <w:rPr>
          <w:rFonts w:hint="cs"/>
          <w:sz w:val="32"/>
          <w:szCs w:val="32"/>
          <w:rtl/>
        </w:rPr>
        <w:t xml:space="preserve"> </w:t>
      </w:r>
      <w:r w:rsidR="00CC1FA8">
        <w:rPr>
          <w:rFonts w:hint="cs"/>
          <w:sz w:val="32"/>
          <w:szCs w:val="32"/>
          <w:rtl/>
        </w:rPr>
        <w:t>والأفكار</w:t>
      </w:r>
      <w:r w:rsidR="00DE24C2">
        <w:rPr>
          <w:rFonts w:hint="cs"/>
          <w:sz w:val="32"/>
          <w:szCs w:val="32"/>
          <w:rtl/>
        </w:rPr>
        <w:t xml:space="preserve"> الاقتصادية يقوم رجل الدعاية باستخدام كل هذه البيانات </w:t>
      </w:r>
      <w:r w:rsidR="00AD79B3">
        <w:rPr>
          <w:rFonts w:hint="cs"/>
          <w:sz w:val="32"/>
          <w:szCs w:val="32"/>
          <w:rtl/>
        </w:rPr>
        <w:t>أو</w:t>
      </w:r>
      <w:r w:rsidR="00DE24C2">
        <w:rPr>
          <w:rFonts w:hint="cs"/>
          <w:sz w:val="32"/>
          <w:szCs w:val="32"/>
          <w:rtl/>
        </w:rPr>
        <w:t xml:space="preserve"> البعض منها فقط بالشكل الذي يخدم غرضه في هذه الدعاية وبالتالي فان دعاية اليوم تعتمد في معظمها على </w:t>
      </w:r>
      <w:r w:rsidR="00AD79B3">
        <w:rPr>
          <w:rFonts w:hint="cs"/>
          <w:sz w:val="32"/>
          <w:szCs w:val="32"/>
          <w:rtl/>
        </w:rPr>
        <w:t>الإحصاء</w:t>
      </w:r>
      <w:r w:rsidR="00DE24C2">
        <w:rPr>
          <w:rFonts w:hint="cs"/>
          <w:sz w:val="32"/>
          <w:szCs w:val="32"/>
          <w:rtl/>
        </w:rPr>
        <w:t xml:space="preserve"> والمنطق وعل</w:t>
      </w:r>
      <w:r w:rsidR="00EB2EA7">
        <w:rPr>
          <w:rFonts w:hint="cs"/>
          <w:sz w:val="32"/>
          <w:szCs w:val="32"/>
          <w:rtl/>
        </w:rPr>
        <w:t xml:space="preserve">ى التكرار أيضا لذلك نلاحظ في المجال التجاري تكرار الجمل والعبارات التي يرغب الناس في سماعها </w:t>
      </w:r>
      <w:r w:rsidR="00AD79B3">
        <w:rPr>
          <w:rFonts w:hint="cs"/>
          <w:sz w:val="32"/>
          <w:szCs w:val="32"/>
          <w:rtl/>
        </w:rPr>
        <w:t>أو</w:t>
      </w:r>
      <w:r w:rsidR="00EB2EA7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قراءتها</w:t>
      </w:r>
      <w:r w:rsidR="00EB2EA7">
        <w:rPr>
          <w:rFonts w:hint="cs"/>
          <w:sz w:val="32"/>
          <w:szCs w:val="32"/>
          <w:rtl/>
        </w:rPr>
        <w:t xml:space="preserve"> ويودون لو تكون هي </w:t>
      </w:r>
      <w:r w:rsidR="00AD79B3">
        <w:rPr>
          <w:rFonts w:hint="cs"/>
          <w:sz w:val="32"/>
          <w:szCs w:val="32"/>
          <w:rtl/>
        </w:rPr>
        <w:t>الحقيقية</w:t>
      </w:r>
      <w:r w:rsidR="00EB2EA7">
        <w:rPr>
          <w:rFonts w:hint="cs"/>
          <w:sz w:val="32"/>
          <w:szCs w:val="32"/>
          <w:rtl/>
        </w:rPr>
        <w:t xml:space="preserve"> </w:t>
      </w:r>
      <w:r w:rsidR="00AD79B3">
        <w:rPr>
          <w:rFonts w:hint="cs"/>
          <w:sz w:val="32"/>
          <w:szCs w:val="32"/>
          <w:rtl/>
        </w:rPr>
        <w:t>لأنه</w:t>
      </w:r>
      <w:r w:rsidR="00EB2EA7">
        <w:rPr>
          <w:rFonts w:hint="cs"/>
          <w:sz w:val="32"/>
          <w:szCs w:val="32"/>
          <w:rtl/>
        </w:rPr>
        <w:t xml:space="preserve"> كما هو معروف يتم </w:t>
      </w:r>
      <w:r w:rsidR="00AD79B3">
        <w:rPr>
          <w:rFonts w:hint="cs"/>
          <w:sz w:val="32"/>
          <w:szCs w:val="32"/>
          <w:rtl/>
        </w:rPr>
        <w:t>إخفاء</w:t>
      </w:r>
      <w:r w:rsidR="00EB2EA7">
        <w:rPr>
          <w:rFonts w:hint="cs"/>
          <w:sz w:val="32"/>
          <w:szCs w:val="32"/>
          <w:rtl/>
        </w:rPr>
        <w:t xml:space="preserve"> الحقائق والمور</w:t>
      </w:r>
      <w:r w:rsidR="00AD79B3">
        <w:rPr>
          <w:rFonts w:hint="cs"/>
          <w:sz w:val="32"/>
          <w:szCs w:val="32"/>
          <w:rtl/>
        </w:rPr>
        <w:t>د</w:t>
      </w:r>
      <w:r w:rsidR="00EB2EA7">
        <w:rPr>
          <w:rFonts w:hint="cs"/>
          <w:sz w:val="32"/>
          <w:szCs w:val="32"/>
          <w:rtl/>
        </w:rPr>
        <w:t xml:space="preserve"> التي يرغب الداعية في </w:t>
      </w:r>
      <w:r w:rsidR="00AD79B3">
        <w:rPr>
          <w:rFonts w:hint="cs"/>
          <w:sz w:val="32"/>
          <w:szCs w:val="32"/>
          <w:rtl/>
        </w:rPr>
        <w:t>إخفائها</w:t>
      </w:r>
      <w:r w:rsidR="00EB2EA7">
        <w:rPr>
          <w:rFonts w:hint="cs"/>
          <w:sz w:val="32"/>
          <w:szCs w:val="32"/>
          <w:rtl/>
        </w:rPr>
        <w:t xml:space="preserve"> وتجاهلها ليتمكن من </w:t>
      </w:r>
      <w:r w:rsidR="00AD79B3">
        <w:rPr>
          <w:rFonts w:hint="cs"/>
          <w:sz w:val="32"/>
          <w:szCs w:val="32"/>
          <w:rtl/>
        </w:rPr>
        <w:t>إحداثه</w:t>
      </w:r>
      <w:r w:rsidR="00EB2EA7">
        <w:rPr>
          <w:rFonts w:hint="cs"/>
          <w:sz w:val="32"/>
          <w:szCs w:val="32"/>
          <w:rtl/>
        </w:rPr>
        <w:t xml:space="preserve"> وعباراته التي يعرضها بشكل منطقي ومثير لمن </w:t>
      </w:r>
      <w:r w:rsidR="00082EDE">
        <w:rPr>
          <w:rFonts w:hint="cs"/>
          <w:sz w:val="32"/>
          <w:szCs w:val="32"/>
          <w:rtl/>
        </w:rPr>
        <w:t>يقصدهم</w:t>
      </w:r>
      <w:r w:rsidR="00EB2EA7">
        <w:rPr>
          <w:rFonts w:hint="cs"/>
          <w:sz w:val="32"/>
          <w:szCs w:val="32"/>
          <w:rtl/>
        </w:rPr>
        <w:t xml:space="preserve"> ومهما يكن يجب </w:t>
      </w:r>
      <w:r w:rsidR="00AD79B3">
        <w:rPr>
          <w:rFonts w:hint="cs"/>
          <w:sz w:val="32"/>
          <w:szCs w:val="32"/>
          <w:rtl/>
        </w:rPr>
        <w:t>إن</w:t>
      </w:r>
      <w:r w:rsidR="00EB2EA7">
        <w:rPr>
          <w:rFonts w:hint="cs"/>
          <w:sz w:val="32"/>
          <w:szCs w:val="32"/>
          <w:rtl/>
        </w:rPr>
        <w:t xml:space="preserve"> تكون دعايته كيفما كانت غير مضرة في مصلحة الدولة والمواطن 0</w:t>
      </w:r>
      <w:r w:rsidR="00AD578C">
        <w:rPr>
          <w:rFonts w:hint="cs"/>
          <w:sz w:val="32"/>
          <w:szCs w:val="32"/>
          <w:rtl/>
        </w:rPr>
        <w:t xml:space="preserve"> </w:t>
      </w:r>
      <w:r w:rsidR="00AD578C" w:rsidRPr="00F50782">
        <w:rPr>
          <w:rFonts w:hint="cs"/>
          <w:sz w:val="32"/>
          <w:szCs w:val="32"/>
          <w:rtl/>
        </w:rPr>
        <w:t xml:space="preserve"> </w:t>
      </w:r>
      <w:r w:rsidR="004D5724" w:rsidRPr="00F50782">
        <w:rPr>
          <w:rFonts w:hint="cs"/>
          <w:sz w:val="32"/>
          <w:szCs w:val="32"/>
          <w:rtl/>
        </w:rPr>
        <w:t xml:space="preserve"> </w:t>
      </w:r>
    </w:p>
    <w:p w:rsidR="00F50782" w:rsidRPr="00F50782" w:rsidRDefault="00F50782" w:rsidP="00F50782">
      <w:pPr>
        <w:pStyle w:val="a3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>11-</w:t>
      </w:r>
      <w:r w:rsidRPr="009163D3">
        <w:rPr>
          <w:rFonts w:hint="cs"/>
          <w:b/>
          <w:bCs/>
          <w:sz w:val="32"/>
          <w:szCs w:val="32"/>
          <w:rtl/>
        </w:rPr>
        <w:t xml:space="preserve"> </w:t>
      </w:r>
      <w:r w:rsidR="000C4957" w:rsidRPr="009163D3">
        <w:rPr>
          <w:rFonts w:hint="cs"/>
          <w:b/>
          <w:bCs/>
          <w:sz w:val="32"/>
          <w:szCs w:val="32"/>
          <w:rtl/>
        </w:rPr>
        <w:t>الدعاية غير المنطقية :</w:t>
      </w:r>
    </w:p>
    <w:p w:rsidR="00C9243B" w:rsidRDefault="0022290A" w:rsidP="00F50782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الدعاية غير المنطقية </w:t>
      </w:r>
      <w:r w:rsidR="000C4957">
        <w:rPr>
          <w:rFonts w:hint="cs"/>
          <w:sz w:val="32"/>
          <w:szCs w:val="32"/>
          <w:rtl/>
        </w:rPr>
        <w:t xml:space="preserve">هي </w:t>
      </w:r>
      <w:r>
        <w:rPr>
          <w:rFonts w:hint="cs"/>
          <w:sz w:val="32"/>
          <w:szCs w:val="32"/>
          <w:rtl/>
        </w:rPr>
        <w:t xml:space="preserve">الدعاية </w:t>
      </w:r>
      <w:r w:rsidR="000C4957">
        <w:rPr>
          <w:rFonts w:hint="cs"/>
          <w:sz w:val="32"/>
          <w:szCs w:val="32"/>
          <w:rtl/>
        </w:rPr>
        <w:t xml:space="preserve">التي تعتمد على </w:t>
      </w:r>
      <w:r w:rsidR="00AD79B3">
        <w:rPr>
          <w:rFonts w:hint="cs"/>
          <w:sz w:val="32"/>
          <w:szCs w:val="32"/>
          <w:rtl/>
        </w:rPr>
        <w:t>أساليب</w:t>
      </w:r>
      <w:r w:rsidR="000C4957">
        <w:rPr>
          <w:rFonts w:hint="cs"/>
          <w:sz w:val="32"/>
          <w:szCs w:val="32"/>
          <w:rtl/>
        </w:rPr>
        <w:t xml:space="preserve"> وخصائص غير منطقية , وقد تبين </w:t>
      </w:r>
      <w:r w:rsidR="00757A2E">
        <w:rPr>
          <w:rFonts w:hint="cs"/>
          <w:sz w:val="32"/>
          <w:szCs w:val="32"/>
          <w:rtl/>
        </w:rPr>
        <w:t>إن</w:t>
      </w:r>
      <w:r w:rsidR="000C4957">
        <w:rPr>
          <w:rFonts w:hint="cs"/>
          <w:sz w:val="32"/>
          <w:szCs w:val="32"/>
          <w:rtl/>
        </w:rPr>
        <w:t xml:space="preserve"> استخدام </w:t>
      </w:r>
      <w:r w:rsidR="00AD79B3">
        <w:rPr>
          <w:rFonts w:hint="cs"/>
          <w:sz w:val="32"/>
          <w:szCs w:val="32"/>
          <w:rtl/>
        </w:rPr>
        <w:t>الأساليب</w:t>
      </w:r>
      <w:r w:rsidR="000C4957">
        <w:rPr>
          <w:rFonts w:hint="cs"/>
          <w:sz w:val="32"/>
          <w:szCs w:val="32"/>
          <w:rtl/>
        </w:rPr>
        <w:t xml:space="preserve"> غير المنطقية في الدعاية حقيقة فعلية ومؤسسة </w:t>
      </w:r>
      <w:r w:rsidR="00757A2E">
        <w:rPr>
          <w:rFonts w:hint="cs"/>
          <w:sz w:val="32"/>
          <w:szCs w:val="32"/>
          <w:rtl/>
        </w:rPr>
        <w:t>تأسيسا</w:t>
      </w:r>
      <w:r w:rsidR="000C4957">
        <w:rPr>
          <w:rFonts w:hint="cs"/>
          <w:sz w:val="32"/>
          <w:szCs w:val="32"/>
          <w:rtl/>
        </w:rPr>
        <w:t xml:space="preserve"> سليما ومنظمة تنظيما صحيحا ويرى (</w:t>
      </w:r>
      <w:proofErr w:type="spellStart"/>
      <w:r w:rsidR="000C4957">
        <w:rPr>
          <w:rFonts w:hint="cs"/>
          <w:sz w:val="32"/>
          <w:szCs w:val="32"/>
          <w:rtl/>
        </w:rPr>
        <w:t>هكسلي</w:t>
      </w:r>
      <w:proofErr w:type="spellEnd"/>
      <w:r w:rsidR="000C4957">
        <w:rPr>
          <w:rFonts w:hint="cs"/>
          <w:sz w:val="32"/>
          <w:szCs w:val="32"/>
          <w:rtl/>
        </w:rPr>
        <w:t>)</w:t>
      </w:r>
      <w:r w:rsidR="00757A2E">
        <w:rPr>
          <w:rFonts w:hint="cs"/>
          <w:sz w:val="32"/>
          <w:szCs w:val="32"/>
          <w:rtl/>
        </w:rPr>
        <w:t>إنها</w:t>
      </w:r>
      <w:r w:rsidR="000C4957">
        <w:rPr>
          <w:rFonts w:hint="cs"/>
          <w:sz w:val="32"/>
          <w:szCs w:val="32"/>
          <w:rtl/>
        </w:rPr>
        <w:t xml:space="preserve"> هي التي لا تتفق مع المصلحة العامة , وليست ذاتية , أي تؤيد </w:t>
      </w:r>
      <w:r w:rsidR="00757A2E">
        <w:rPr>
          <w:rFonts w:hint="cs"/>
          <w:sz w:val="32"/>
          <w:szCs w:val="32"/>
          <w:rtl/>
        </w:rPr>
        <w:t>أو</w:t>
      </w:r>
      <w:r w:rsidR="000C4957">
        <w:rPr>
          <w:rFonts w:hint="cs"/>
          <w:sz w:val="32"/>
          <w:szCs w:val="32"/>
          <w:rtl/>
        </w:rPr>
        <w:t xml:space="preserve"> تتطلب اتخاذ فعل اقل </w:t>
      </w:r>
      <w:r w:rsidR="00757A2E">
        <w:rPr>
          <w:rFonts w:hint="cs"/>
          <w:sz w:val="32"/>
          <w:szCs w:val="32"/>
          <w:rtl/>
        </w:rPr>
        <w:t>أهمية</w:t>
      </w:r>
      <w:r w:rsidR="000C4957">
        <w:rPr>
          <w:rFonts w:hint="cs"/>
          <w:sz w:val="32"/>
          <w:szCs w:val="32"/>
          <w:rtl/>
        </w:rPr>
        <w:t xml:space="preserve"> من المصلحة الذاتية </w:t>
      </w:r>
      <w:r w:rsidR="00757A2E">
        <w:rPr>
          <w:rFonts w:hint="cs"/>
          <w:sz w:val="32"/>
          <w:szCs w:val="32"/>
          <w:rtl/>
        </w:rPr>
        <w:t>وإنما</w:t>
      </w:r>
      <w:r w:rsidR="000C4957">
        <w:rPr>
          <w:rFonts w:hint="cs"/>
          <w:sz w:val="32"/>
          <w:szCs w:val="32"/>
          <w:rtl/>
        </w:rPr>
        <w:t xml:space="preserve"> تمليها الدوافع التي تقلل درجتها عن درجة المصلحة الذاتية</w:t>
      </w:r>
      <w:r w:rsidR="004D5724" w:rsidRPr="00C75287">
        <w:rPr>
          <w:rFonts w:hint="cs"/>
          <w:sz w:val="32"/>
          <w:szCs w:val="32"/>
          <w:rtl/>
        </w:rPr>
        <w:t xml:space="preserve"> </w:t>
      </w:r>
      <w:r w:rsidR="000C4957">
        <w:rPr>
          <w:rFonts w:hint="cs"/>
          <w:sz w:val="32"/>
          <w:szCs w:val="32"/>
          <w:rtl/>
        </w:rPr>
        <w:t xml:space="preserve">,يعني تعطي </w:t>
      </w:r>
      <w:r w:rsidR="00757A2E">
        <w:rPr>
          <w:rFonts w:hint="cs"/>
          <w:sz w:val="32"/>
          <w:szCs w:val="32"/>
          <w:rtl/>
        </w:rPr>
        <w:t>أدلة</w:t>
      </w:r>
      <w:r w:rsidR="000C4957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وإثباتات</w:t>
      </w:r>
      <w:r w:rsidR="000C4957">
        <w:rPr>
          <w:rFonts w:hint="cs"/>
          <w:sz w:val="32"/>
          <w:szCs w:val="32"/>
          <w:rtl/>
        </w:rPr>
        <w:t xml:space="preserve"> مزورة ومحرفة </w:t>
      </w:r>
      <w:r w:rsidR="00757A2E">
        <w:rPr>
          <w:rFonts w:hint="cs"/>
          <w:sz w:val="32"/>
          <w:szCs w:val="32"/>
          <w:rtl/>
        </w:rPr>
        <w:t xml:space="preserve">أو </w:t>
      </w:r>
      <w:r w:rsidR="000C4957">
        <w:rPr>
          <w:rFonts w:hint="cs"/>
          <w:sz w:val="32"/>
          <w:szCs w:val="32"/>
          <w:rtl/>
        </w:rPr>
        <w:t xml:space="preserve">غير كاملة , وتتجنب المجادلات المنطقية وتهدف </w:t>
      </w:r>
      <w:r w:rsidR="00757A2E">
        <w:rPr>
          <w:rFonts w:hint="cs"/>
          <w:sz w:val="32"/>
          <w:szCs w:val="32"/>
          <w:rtl/>
        </w:rPr>
        <w:t>إلى</w:t>
      </w:r>
      <w:r w:rsidR="000C4957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التأثير</w:t>
      </w:r>
      <w:r w:rsidR="000C4957">
        <w:rPr>
          <w:rFonts w:hint="cs"/>
          <w:sz w:val="32"/>
          <w:szCs w:val="32"/>
          <w:rtl/>
        </w:rPr>
        <w:t xml:space="preserve"> بواسطة تكرار الكلام</w:t>
      </w:r>
      <w:r w:rsidR="004D5724" w:rsidRPr="00C75287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والتأثير</w:t>
      </w:r>
      <w:r w:rsidR="000C4957">
        <w:rPr>
          <w:rFonts w:hint="cs"/>
          <w:sz w:val="32"/>
          <w:szCs w:val="32"/>
          <w:rtl/>
        </w:rPr>
        <w:t xml:space="preserve"> على </w:t>
      </w:r>
      <w:r w:rsidR="00757A2E">
        <w:rPr>
          <w:rFonts w:hint="cs"/>
          <w:sz w:val="32"/>
          <w:szCs w:val="32"/>
          <w:rtl/>
        </w:rPr>
        <w:t>أشخاص</w:t>
      </w:r>
      <w:r w:rsidR="000C4957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أجانب</w:t>
      </w:r>
      <w:r w:rsidR="000C4957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أو</w:t>
      </w:r>
      <w:r w:rsidR="000C4957">
        <w:rPr>
          <w:rFonts w:hint="cs"/>
          <w:sz w:val="32"/>
          <w:szCs w:val="32"/>
          <w:rtl/>
        </w:rPr>
        <w:t xml:space="preserve"> وطنيين تجعل منهم كبش الفداء وعن طريق الاحتيال على العواطف بشكل تب</w:t>
      </w:r>
      <w:r w:rsidR="00757A2E">
        <w:rPr>
          <w:rFonts w:hint="cs"/>
          <w:sz w:val="32"/>
          <w:szCs w:val="32"/>
          <w:rtl/>
        </w:rPr>
        <w:t>د</w:t>
      </w:r>
      <w:r w:rsidR="000C4957">
        <w:rPr>
          <w:rFonts w:hint="cs"/>
          <w:sz w:val="32"/>
          <w:szCs w:val="32"/>
          <w:rtl/>
        </w:rPr>
        <w:t xml:space="preserve">و معه وكان هذه الفظائع التي تركبها من اجل </w:t>
      </w:r>
      <w:r w:rsidR="00757A2E">
        <w:rPr>
          <w:rFonts w:hint="cs"/>
          <w:sz w:val="32"/>
          <w:szCs w:val="32"/>
          <w:rtl/>
        </w:rPr>
        <w:t>إحقاق</w:t>
      </w:r>
      <w:r w:rsidR="000C4957">
        <w:rPr>
          <w:rFonts w:hint="cs"/>
          <w:sz w:val="32"/>
          <w:szCs w:val="32"/>
          <w:rtl/>
        </w:rPr>
        <w:t xml:space="preserve"> الحق </w:t>
      </w:r>
      <w:r w:rsidR="00757A2E">
        <w:rPr>
          <w:rFonts w:hint="cs"/>
          <w:sz w:val="32"/>
          <w:szCs w:val="32"/>
          <w:rtl/>
        </w:rPr>
        <w:t>وإحقاق</w:t>
      </w:r>
      <w:r w:rsidR="000C4957">
        <w:rPr>
          <w:rFonts w:hint="cs"/>
          <w:sz w:val="32"/>
          <w:szCs w:val="32"/>
          <w:rtl/>
        </w:rPr>
        <w:t xml:space="preserve"> المصلحة للمخدوعين فيها , </w:t>
      </w:r>
      <w:r w:rsidR="00757A2E">
        <w:rPr>
          <w:rFonts w:hint="cs"/>
          <w:sz w:val="32"/>
          <w:szCs w:val="32"/>
          <w:rtl/>
        </w:rPr>
        <w:t>وبدأت</w:t>
      </w:r>
      <w:r w:rsidR="000C4957">
        <w:rPr>
          <w:rFonts w:hint="cs"/>
          <w:sz w:val="32"/>
          <w:szCs w:val="32"/>
          <w:rtl/>
        </w:rPr>
        <w:t xml:space="preserve"> هذه العاطفة بالانحسار </w:t>
      </w:r>
      <w:r w:rsidR="00757A2E">
        <w:rPr>
          <w:rFonts w:hint="cs"/>
          <w:sz w:val="32"/>
          <w:szCs w:val="32"/>
          <w:rtl/>
        </w:rPr>
        <w:t>لأنها</w:t>
      </w:r>
      <w:r w:rsidR="000C4957">
        <w:rPr>
          <w:rFonts w:hint="cs"/>
          <w:sz w:val="32"/>
          <w:szCs w:val="32"/>
          <w:rtl/>
        </w:rPr>
        <w:t xml:space="preserve"> تعتمد على العاطفة البحتة برغم </w:t>
      </w:r>
      <w:r w:rsidR="00757A2E">
        <w:rPr>
          <w:rFonts w:hint="cs"/>
          <w:sz w:val="32"/>
          <w:szCs w:val="32"/>
          <w:rtl/>
        </w:rPr>
        <w:t>إنها</w:t>
      </w:r>
      <w:r w:rsidR="000C4957">
        <w:rPr>
          <w:rFonts w:hint="cs"/>
          <w:sz w:val="32"/>
          <w:szCs w:val="32"/>
          <w:rtl/>
        </w:rPr>
        <w:t xml:space="preserve"> في كثير من </w:t>
      </w:r>
      <w:r w:rsidR="00757A2E">
        <w:rPr>
          <w:rFonts w:hint="cs"/>
          <w:sz w:val="32"/>
          <w:szCs w:val="32"/>
          <w:rtl/>
        </w:rPr>
        <w:t>الأحيان</w:t>
      </w:r>
      <w:r w:rsidR="000C4957">
        <w:rPr>
          <w:rFonts w:hint="cs"/>
          <w:sz w:val="32"/>
          <w:szCs w:val="32"/>
          <w:rtl/>
        </w:rPr>
        <w:t xml:space="preserve"> تعتمد على بعض الحقائق</w:t>
      </w:r>
      <w:r w:rsidR="00C9243B">
        <w:rPr>
          <w:rFonts w:hint="cs"/>
          <w:sz w:val="32"/>
          <w:szCs w:val="32"/>
          <w:rtl/>
        </w:rPr>
        <w:t xml:space="preserve">, </w:t>
      </w:r>
      <w:r w:rsidR="00757A2E">
        <w:rPr>
          <w:rFonts w:hint="cs"/>
          <w:sz w:val="32"/>
          <w:szCs w:val="32"/>
          <w:rtl/>
        </w:rPr>
        <w:t>ولأنه</w:t>
      </w:r>
      <w:r w:rsidR="00C9243B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أصبح</w:t>
      </w:r>
      <w:r w:rsidR="00C9243B">
        <w:rPr>
          <w:rFonts w:hint="cs"/>
          <w:sz w:val="32"/>
          <w:szCs w:val="32"/>
          <w:rtl/>
        </w:rPr>
        <w:t xml:space="preserve"> من الصعب في </w:t>
      </w:r>
      <w:r w:rsidR="00C9243B">
        <w:rPr>
          <w:rFonts w:hint="cs"/>
          <w:sz w:val="32"/>
          <w:szCs w:val="32"/>
          <w:rtl/>
        </w:rPr>
        <w:lastRenderedPageBreak/>
        <w:t xml:space="preserve">وقتنا الحالي </w:t>
      </w:r>
      <w:r w:rsidR="00757A2E">
        <w:rPr>
          <w:rFonts w:hint="cs"/>
          <w:sz w:val="32"/>
          <w:szCs w:val="32"/>
          <w:rtl/>
        </w:rPr>
        <w:t>أن</w:t>
      </w:r>
      <w:r w:rsidR="00C9243B">
        <w:rPr>
          <w:rFonts w:hint="cs"/>
          <w:sz w:val="32"/>
          <w:szCs w:val="32"/>
          <w:rtl/>
        </w:rPr>
        <w:t xml:space="preserve"> نجد دعاية تعتمد فقط على الادعاءات دون </w:t>
      </w:r>
      <w:r w:rsidR="00757A2E">
        <w:rPr>
          <w:rFonts w:hint="cs"/>
          <w:sz w:val="32"/>
          <w:szCs w:val="32"/>
          <w:rtl/>
        </w:rPr>
        <w:t>أية</w:t>
      </w:r>
      <w:r w:rsidR="00C9243B">
        <w:rPr>
          <w:rFonts w:hint="cs"/>
          <w:sz w:val="32"/>
          <w:szCs w:val="32"/>
          <w:rtl/>
        </w:rPr>
        <w:t xml:space="preserve"> حقائق</w:t>
      </w:r>
      <w:r w:rsidR="009163D3">
        <w:rPr>
          <w:rFonts w:hint="cs"/>
          <w:sz w:val="32"/>
          <w:szCs w:val="32"/>
          <w:rtl/>
        </w:rPr>
        <w:t xml:space="preserve"> تذكر فيها</w:t>
      </w:r>
      <w:r w:rsidR="00C9243B">
        <w:rPr>
          <w:rFonts w:hint="cs"/>
          <w:sz w:val="32"/>
          <w:szCs w:val="32"/>
          <w:rtl/>
        </w:rPr>
        <w:t>.</w:t>
      </w:r>
    </w:p>
    <w:p w:rsidR="00FD7C52" w:rsidRDefault="00FD7C52" w:rsidP="00F50782">
      <w:pPr>
        <w:pStyle w:val="a3"/>
        <w:rPr>
          <w:sz w:val="32"/>
          <w:szCs w:val="32"/>
          <w:rtl/>
        </w:rPr>
      </w:pPr>
    </w:p>
    <w:p w:rsidR="00FD7C52" w:rsidRDefault="00FD7C52" w:rsidP="00F50782">
      <w:pPr>
        <w:pStyle w:val="a3"/>
        <w:rPr>
          <w:sz w:val="32"/>
          <w:szCs w:val="32"/>
          <w:rtl/>
        </w:rPr>
      </w:pPr>
    </w:p>
    <w:p w:rsidR="003C4F2B" w:rsidRPr="00EE3BC7" w:rsidRDefault="003C4F2B" w:rsidP="00F50782">
      <w:pPr>
        <w:pStyle w:val="a3"/>
        <w:rPr>
          <w:sz w:val="32"/>
          <w:szCs w:val="32"/>
          <w:rtl/>
        </w:rPr>
      </w:pPr>
    </w:p>
    <w:p w:rsidR="003C4F2B" w:rsidRPr="008911F5" w:rsidRDefault="003C4F2B" w:rsidP="00FD7C52">
      <w:pPr>
        <w:pStyle w:val="a3"/>
        <w:ind w:left="1080"/>
        <w:jc w:val="center"/>
        <w:rPr>
          <w:b/>
          <w:bCs/>
          <w:i/>
          <w:iCs/>
          <w:sz w:val="40"/>
          <w:szCs w:val="40"/>
          <w:rtl/>
        </w:rPr>
      </w:pPr>
      <w:r w:rsidRPr="00EE3BC7">
        <w:rPr>
          <w:rFonts w:hint="cs"/>
          <w:b/>
          <w:bCs/>
          <w:sz w:val="40"/>
          <w:szCs w:val="40"/>
          <w:rtl/>
        </w:rPr>
        <w:t>الرقابة على الدعاية</w:t>
      </w:r>
    </w:p>
    <w:p w:rsidR="003C4F2B" w:rsidRDefault="003C4F2B" w:rsidP="003C4F2B">
      <w:pPr>
        <w:pStyle w:val="a3"/>
        <w:ind w:left="1080"/>
        <w:rPr>
          <w:b/>
          <w:bCs/>
          <w:i/>
          <w:iCs/>
          <w:sz w:val="32"/>
          <w:szCs w:val="32"/>
        </w:rPr>
      </w:pPr>
    </w:p>
    <w:p w:rsidR="003C4F2B" w:rsidRPr="00DF2332" w:rsidRDefault="003C4F2B" w:rsidP="003C4F2B">
      <w:pPr>
        <w:pStyle w:val="a3"/>
        <w:ind w:left="1080"/>
        <w:rPr>
          <w:sz w:val="32"/>
          <w:szCs w:val="32"/>
          <w:rtl/>
        </w:rPr>
      </w:pPr>
      <w:r w:rsidRPr="00DF2332">
        <w:rPr>
          <w:rFonts w:hint="cs"/>
          <w:sz w:val="32"/>
          <w:szCs w:val="32"/>
          <w:rtl/>
        </w:rPr>
        <w:t>إن السيطرة على الدعاية ليس في يد الشركة</w:t>
      </w:r>
      <w:r w:rsidR="0022290A">
        <w:rPr>
          <w:rFonts w:hint="cs"/>
          <w:sz w:val="32"/>
          <w:szCs w:val="32"/>
          <w:rtl/>
        </w:rPr>
        <w:t>,</w:t>
      </w:r>
      <w:r w:rsidRPr="00DF2332">
        <w:rPr>
          <w:rFonts w:hint="cs"/>
          <w:sz w:val="32"/>
          <w:szCs w:val="32"/>
          <w:rtl/>
        </w:rPr>
        <w:t xml:space="preserve"> فهناك بعض الحالات تتسرب فيها معلومات عن الشركة </w:t>
      </w:r>
      <w:r w:rsidR="0022290A">
        <w:rPr>
          <w:rFonts w:hint="cs"/>
          <w:sz w:val="32"/>
          <w:szCs w:val="32"/>
          <w:rtl/>
        </w:rPr>
        <w:t>,</w:t>
      </w:r>
      <w:r w:rsidRPr="00DF2332">
        <w:rPr>
          <w:rFonts w:hint="cs"/>
          <w:sz w:val="32"/>
          <w:szCs w:val="32"/>
          <w:rtl/>
        </w:rPr>
        <w:t>ولا</w:t>
      </w:r>
      <w:r w:rsidR="00082EDE">
        <w:rPr>
          <w:rFonts w:hint="cs"/>
          <w:sz w:val="32"/>
          <w:szCs w:val="32"/>
          <w:rtl/>
        </w:rPr>
        <w:t xml:space="preserve"> </w:t>
      </w:r>
      <w:r w:rsidRPr="00DF2332">
        <w:rPr>
          <w:rFonts w:hint="cs"/>
          <w:sz w:val="32"/>
          <w:szCs w:val="32"/>
          <w:rtl/>
        </w:rPr>
        <w:t xml:space="preserve">يمكن للشركة أن تفعل شيء حيال ذلك وإيقاف وسائل الإعلام عن نشر هذه  المعلومات السلبية </w:t>
      </w:r>
      <w:r w:rsidR="0022290A">
        <w:rPr>
          <w:rFonts w:hint="cs"/>
          <w:sz w:val="32"/>
          <w:szCs w:val="32"/>
          <w:rtl/>
        </w:rPr>
        <w:t>,</w:t>
      </w:r>
      <w:r w:rsidRPr="00DF2332">
        <w:rPr>
          <w:rFonts w:hint="cs"/>
          <w:sz w:val="32"/>
          <w:szCs w:val="32"/>
          <w:rtl/>
        </w:rPr>
        <w:t>و</w:t>
      </w:r>
      <w:r w:rsidR="0022290A">
        <w:rPr>
          <w:rFonts w:hint="cs"/>
          <w:sz w:val="32"/>
          <w:szCs w:val="32"/>
          <w:rtl/>
        </w:rPr>
        <w:t xml:space="preserve">لذلك </w:t>
      </w:r>
      <w:r w:rsidRPr="00DF2332">
        <w:rPr>
          <w:rFonts w:hint="cs"/>
          <w:sz w:val="32"/>
          <w:szCs w:val="32"/>
          <w:rtl/>
        </w:rPr>
        <w:t xml:space="preserve">تحتاج الشركة للرد على هذه التهديدات المحتملة التي قد تحدثها هذه الأنباء </w:t>
      </w:r>
      <w:r w:rsidR="0022290A">
        <w:rPr>
          <w:rFonts w:hint="cs"/>
          <w:sz w:val="32"/>
          <w:szCs w:val="32"/>
          <w:rtl/>
        </w:rPr>
        <w:t>,</w:t>
      </w:r>
      <w:r w:rsidRPr="00DF2332">
        <w:rPr>
          <w:rFonts w:hint="cs"/>
          <w:sz w:val="32"/>
          <w:szCs w:val="32"/>
          <w:rtl/>
        </w:rPr>
        <w:t xml:space="preserve">وهنالك العديد من الأطراف قادرة على توجيه دعاية سلبية وتسبب قلقاً في أوساط المستهلكين ووكلاء الشراء فعلى رجل الدعاية هنا تقليل مخاوف المستهلك حول سلامة المنتج وإعادة بناء ثقته </w:t>
      </w:r>
      <w:r w:rsidR="0022290A">
        <w:rPr>
          <w:rFonts w:hint="cs"/>
          <w:sz w:val="32"/>
          <w:szCs w:val="32"/>
          <w:rtl/>
        </w:rPr>
        <w:t xml:space="preserve">, </w:t>
      </w:r>
      <w:r w:rsidRPr="00DF2332">
        <w:rPr>
          <w:rFonts w:hint="cs"/>
          <w:sz w:val="32"/>
          <w:szCs w:val="32"/>
          <w:rtl/>
        </w:rPr>
        <w:t xml:space="preserve">ويجب أن تدار الدعاية كأي نشاط ترويجي </w:t>
      </w:r>
      <w:r w:rsidR="0022290A">
        <w:rPr>
          <w:rFonts w:hint="cs"/>
          <w:sz w:val="32"/>
          <w:szCs w:val="32"/>
          <w:rtl/>
        </w:rPr>
        <w:t xml:space="preserve">, </w:t>
      </w:r>
      <w:r w:rsidRPr="00DF2332">
        <w:rPr>
          <w:rFonts w:hint="cs"/>
          <w:sz w:val="32"/>
          <w:szCs w:val="32"/>
          <w:rtl/>
        </w:rPr>
        <w:t xml:space="preserve">لأن الدعاية السلبية قد ينجم عنها عواقب خطيرة للشركة </w:t>
      </w:r>
      <w:r w:rsidR="00FD7C52">
        <w:rPr>
          <w:rStyle w:val="a7"/>
          <w:sz w:val="32"/>
          <w:szCs w:val="32"/>
          <w:rtl/>
        </w:rPr>
        <w:footnoteReference w:id="3"/>
      </w:r>
      <w:r w:rsidRPr="00DF2332">
        <w:rPr>
          <w:rFonts w:hint="cs"/>
          <w:sz w:val="32"/>
          <w:szCs w:val="32"/>
          <w:rtl/>
        </w:rPr>
        <w:t>.</w:t>
      </w:r>
    </w:p>
    <w:p w:rsidR="003C4F2B" w:rsidRDefault="003C4F2B" w:rsidP="00F50782">
      <w:pPr>
        <w:pStyle w:val="a3"/>
        <w:rPr>
          <w:sz w:val="32"/>
          <w:szCs w:val="32"/>
          <w:rtl/>
        </w:rPr>
      </w:pPr>
    </w:p>
    <w:p w:rsidR="003C4F2B" w:rsidRDefault="003C4F2B" w:rsidP="00F50782">
      <w:pPr>
        <w:pStyle w:val="a3"/>
        <w:rPr>
          <w:sz w:val="32"/>
          <w:szCs w:val="32"/>
          <w:rtl/>
        </w:rPr>
      </w:pPr>
    </w:p>
    <w:p w:rsidR="00757A2E" w:rsidRPr="003C4F2B" w:rsidRDefault="00757A2E" w:rsidP="00F50782">
      <w:pPr>
        <w:rPr>
          <w:sz w:val="32"/>
          <w:szCs w:val="32"/>
          <w:rtl/>
        </w:rPr>
      </w:pPr>
    </w:p>
    <w:p w:rsidR="003C4F2B" w:rsidRPr="00AF74E7" w:rsidRDefault="003C4F2B" w:rsidP="003C4F2B">
      <w:pPr>
        <w:rPr>
          <w:sz w:val="32"/>
          <w:szCs w:val="32"/>
          <w:rtl/>
        </w:rPr>
      </w:pPr>
    </w:p>
    <w:p w:rsidR="003C4F2B" w:rsidRPr="00EE3BC7" w:rsidRDefault="003C4F2B" w:rsidP="00FD7C52">
      <w:pPr>
        <w:pStyle w:val="a3"/>
        <w:ind w:left="1080"/>
        <w:jc w:val="center"/>
        <w:rPr>
          <w:b/>
          <w:bCs/>
          <w:sz w:val="40"/>
          <w:szCs w:val="40"/>
          <w:rtl/>
        </w:rPr>
      </w:pPr>
      <w:r w:rsidRPr="00EE3BC7">
        <w:rPr>
          <w:rFonts w:hint="cs"/>
          <w:b/>
          <w:bCs/>
          <w:sz w:val="40"/>
          <w:szCs w:val="40"/>
          <w:rtl/>
        </w:rPr>
        <w:t>حدود الدعاية</w:t>
      </w:r>
    </w:p>
    <w:p w:rsidR="003C4F2B" w:rsidRDefault="003C4F2B" w:rsidP="003C4F2B">
      <w:pPr>
        <w:pStyle w:val="a3"/>
        <w:ind w:left="1080"/>
        <w:jc w:val="center"/>
        <w:rPr>
          <w:sz w:val="32"/>
          <w:szCs w:val="32"/>
          <w:rtl/>
        </w:rPr>
      </w:pPr>
    </w:p>
    <w:p w:rsidR="003C4F2B" w:rsidRDefault="003C4F2B" w:rsidP="003C4F2B">
      <w:pPr>
        <w:pStyle w:val="a3"/>
        <w:ind w:left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هناك حدود معينة للدعاية لا يمكن أن تتخطاها و نذكر منها باختصار ما يلي </w:t>
      </w:r>
      <w:r w:rsidR="00FD7C52">
        <w:rPr>
          <w:rStyle w:val="a7"/>
          <w:sz w:val="32"/>
          <w:szCs w:val="32"/>
          <w:rtl/>
        </w:rPr>
        <w:footnoteReference w:id="4"/>
      </w:r>
      <w:r>
        <w:rPr>
          <w:rFonts w:hint="cs"/>
          <w:sz w:val="32"/>
          <w:szCs w:val="32"/>
          <w:rtl/>
        </w:rPr>
        <w:t>:</w:t>
      </w:r>
    </w:p>
    <w:p w:rsidR="003C4F2B" w:rsidRDefault="003C4F2B" w:rsidP="003C4F2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الاتجاهات القائمة :و نعني بها الاتجاهات الموجودة قبل وجود الحملة الدعائية و هذه الاتجاهات يصعب اختراقها و تغييرها و تكييفها إلا على المدى الطويل و ببطء شديد .</w:t>
      </w:r>
    </w:p>
    <w:p w:rsidR="003C4F2B" w:rsidRDefault="003C4F2B" w:rsidP="003C4F2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الاتجاهات العامة : و نعني بها الأفكار السائدة و الحاصلة في مد جماهيري كالديمقراطية في أمريكا و أوروبا الغربية أو الاشتراكية في الصين , و التقدم التكنولوجي في أية دولة متقدمة , هذه الاتجاهات هي التي تقيم أمام </w:t>
      </w:r>
      <w:r>
        <w:rPr>
          <w:rFonts w:hint="cs"/>
          <w:sz w:val="32"/>
          <w:szCs w:val="32"/>
          <w:rtl/>
        </w:rPr>
        <w:lastRenderedPageBreak/>
        <w:t>الحملة الدعائية حاجزا لا تستطيع اجتيازه مهما كانت درجة قوتها أي أنها لا تستطيع إيقاف مثل هذه الأفكار أو الحدود العامة لها .</w:t>
      </w:r>
    </w:p>
    <w:p w:rsidR="003C4F2B" w:rsidRDefault="003C4F2B" w:rsidP="003C4F2B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الحقيقة : و نعني بها الدلائل العامة و المؤكدة التي يتعذر على أي دعاية أن تقف أمامها مهما كانت قوتها أن تقف أمام مثل هذه الحقائق .</w:t>
      </w:r>
    </w:p>
    <w:p w:rsidR="003C4F2B" w:rsidRPr="00EE3BC7" w:rsidRDefault="003C4F2B" w:rsidP="00EE3BC7">
      <w:pPr>
        <w:pStyle w:val="a3"/>
        <w:numPr>
          <w:ilvl w:val="0"/>
          <w:numId w:val="6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الوقت : أي وجود فترة زمنية كي تأخذ الدعاية تأثيرها اللازم لأن التأثير النفسي يحتاج لفترة من الزمن أي كلما طالت فترة الدعاية كلما استمر تأثيرها و يجب على رجل الدعاية أن يستغل الظروف لتقديم دعايته في الوقت المناسب و ضمن هذه الحدود يمكن أن تكون الدعاية فعالة و ناجحة .</w:t>
      </w:r>
    </w:p>
    <w:p w:rsidR="003C4F2B" w:rsidRDefault="003C4F2B" w:rsidP="00AF74E7">
      <w:pPr>
        <w:pStyle w:val="a3"/>
        <w:jc w:val="center"/>
        <w:rPr>
          <w:sz w:val="40"/>
          <w:szCs w:val="40"/>
          <w:rtl/>
        </w:rPr>
      </w:pPr>
    </w:p>
    <w:p w:rsidR="00905D0F" w:rsidRPr="003C4F2B" w:rsidRDefault="00905D0F" w:rsidP="00FD7C52">
      <w:pPr>
        <w:jc w:val="center"/>
        <w:rPr>
          <w:b/>
          <w:bCs/>
          <w:sz w:val="40"/>
          <w:szCs w:val="40"/>
          <w:rtl/>
        </w:rPr>
      </w:pPr>
      <w:r w:rsidRPr="003C4F2B">
        <w:rPr>
          <w:rFonts w:hint="cs"/>
          <w:b/>
          <w:bCs/>
          <w:sz w:val="40"/>
          <w:szCs w:val="40"/>
          <w:rtl/>
        </w:rPr>
        <w:t>الأساليب</w:t>
      </w:r>
      <w:r w:rsidR="00C9243B" w:rsidRPr="003C4F2B">
        <w:rPr>
          <w:rFonts w:hint="cs"/>
          <w:b/>
          <w:bCs/>
          <w:sz w:val="40"/>
          <w:szCs w:val="40"/>
          <w:rtl/>
        </w:rPr>
        <w:t xml:space="preserve"> المتبعة في الدعاية</w:t>
      </w:r>
    </w:p>
    <w:p w:rsidR="00F77E00" w:rsidRPr="00905D0F" w:rsidRDefault="0022290A" w:rsidP="00EB2EA7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تقسم أساليب الدعاية إلى مجموعتين أحدهما</w:t>
      </w:r>
      <w:r w:rsidR="00905D0F">
        <w:rPr>
          <w:rFonts w:hint="cs"/>
          <w:sz w:val="32"/>
          <w:szCs w:val="32"/>
          <w:rtl/>
        </w:rPr>
        <w:t xml:space="preserve"> تتبنى </w:t>
      </w:r>
      <w:r w:rsidR="00757A2E">
        <w:rPr>
          <w:rFonts w:hint="cs"/>
          <w:sz w:val="32"/>
          <w:szCs w:val="32"/>
          <w:rtl/>
        </w:rPr>
        <w:t>إظهار</w:t>
      </w:r>
      <w:r w:rsidR="00905D0F">
        <w:rPr>
          <w:rFonts w:hint="cs"/>
          <w:sz w:val="32"/>
          <w:szCs w:val="32"/>
          <w:rtl/>
        </w:rPr>
        <w:t xml:space="preserve"> الجوانب الايجابية والثانية تقوم بالعمل على تقليل الجوانب السلبية </w:t>
      </w:r>
      <w:r w:rsidR="00757A2E">
        <w:rPr>
          <w:rFonts w:hint="cs"/>
          <w:sz w:val="32"/>
          <w:szCs w:val="32"/>
          <w:rtl/>
        </w:rPr>
        <w:t>أو</w:t>
      </w:r>
      <w:r w:rsidR="00905D0F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إخفائه</w:t>
      </w:r>
      <w:r w:rsidR="00905D0F">
        <w:rPr>
          <w:rFonts w:hint="cs"/>
          <w:sz w:val="32"/>
          <w:szCs w:val="32"/>
          <w:rtl/>
        </w:rPr>
        <w:t xml:space="preserve"> وفيما يلي عرض موجز لها</w:t>
      </w:r>
      <w:r w:rsidR="00FD7C52">
        <w:rPr>
          <w:rStyle w:val="a7"/>
          <w:sz w:val="32"/>
          <w:szCs w:val="32"/>
          <w:rtl/>
        </w:rPr>
        <w:footnoteReference w:id="5"/>
      </w:r>
      <w:r w:rsidR="00905D0F">
        <w:rPr>
          <w:rFonts w:hint="cs"/>
          <w:sz w:val="32"/>
          <w:szCs w:val="32"/>
          <w:rtl/>
        </w:rPr>
        <w:t xml:space="preserve">: </w:t>
      </w:r>
      <w:r w:rsidR="00C9243B" w:rsidRPr="00905D0F">
        <w:rPr>
          <w:rFonts w:hint="cs"/>
          <w:sz w:val="32"/>
          <w:szCs w:val="32"/>
          <w:rtl/>
        </w:rPr>
        <w:t xml:space="preserve"> </w:t>
      </w:r>
      <w:r w:rsidR="004D5724" w:rsidRPr="00905D0F">
        <w:rPr>
          <w:rFonts w:hint="cs"/>
          <w:sz w:val="32"/>
          <w:szCs w:val="32"/>
          <w:rtl/>
        </w:rPr>
        <w:t xml:space="preserve">  </w:t>
      </w:r>
      <w:r w:rsidR="009247BC" w:rsidRPr="00905D0F">
        <w:rPr>
          <w:rFonts w:hint="cs"/>
          <w:sz w:val="32"/>
          <w:szCs w:val="32"/>
          <w:rtl/>
        </w:rPr>
        <w:t xml:space="preserve"> </w:t>
      </w:r>
    </w:p>
    <w:p w:rsidR="00905D0F" w:rsidRPr="009163D3" w:rsidRDefault="00757A2E" w:rsidP="00905D0F">
      <w:pPr>
        <w:pStyle w:val="a3"/>
        <w:numPr>
          <w:ilvl w:val="0"/>
          <w:numId w:val="2"/>
        </w:numPr>
        <w:rPr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905D0F" w:rsidRPr="009163D3">
        <w:rPr>
          <w:rFonts w:hint="cs"/>
          <w:b/>
          <w:bCs/>
          <w:sz w:val="32"/>
          <w:szCs w:val="32"/>
          <w:rtl/>
        </w:rPr>
        <w:t xml:space="preserve"> استخدام الصورة الذهنية</w:t>
      </w:r>
      <w:r w:rsidR="00905D0F" w:rsidRPr="009163D3">
        <w:rPr>
          <w:rFonts w:hint="cs"/>
          <w:sz w:val="32"/>
          <w:szCs w:val="32"/>
          <w:rtl/>
        </w:rPr>
        <w:t>:</w:t>
      </w:r>
    </w:p>
    <w:p w:rsidR="00905D0F" w:rsidRDefault="00905D0F" w:rsidP="00905D0F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ويتم </w:t>
      </w:r>
      <w:r w:rsidR="00757A2E">
        <w:rPr>
          <w:rFonts w:hint="cs"/>
          <w:sz w:val="32"/>
          <w:szCs w:val="32"/>
          <w:rtl/>
        </w:rPr>
        <w:t>بإعطاء</w:t>
      </w:r>
      <w:r>
        <w:rPr>
          <w:rFonts w:hint="cs"/>
          <w:sz w:val="32"/>
          <w:szCs w:val="32"/>
          <w:rtl/>
        </w:rPr>
        <w:t xml:space="preserve"> تسميات معينة ت</w:t>
      </w:r>
      <w:r w:rsidRPr="00905D0F">
        <w:rPr>
          <w:rFonts w:hint="cs"/>
          <w:sz w:val="32"/>
          <w:szCs w:val="32"/>
          <w:rtl/>
        </w:rPr>
        <w:t>صبح معها</w:t>
      </w:r>
      <w:r>
        <w:rPr>
          <w:rFonts w:hint="cs"/>
          <w:sz w:val="32"/>
          <w:szCs w:val="32"/>
          <w:rtl/>
        </w:rPr>
        <w:t xml:space="preserve"> هذه التصورات </w:t>
      </w:r>
      <w:proofErr w:type="spellStart"/>
      <w:r>
        <w:rPr>
          <w:rFonts w:hint="cs"/>
          <w:sz w:val="32"/>
          <w:szCs w:val="32"/>
          <w:rtl/>
        </w:rPr>
        <w:t>تعابير</w:t>
      </w:r>
      <w:proofErr w:type="spellEnd"/>
      <w:r>
        <w:rPr>
          <w:rFonts w:hint="cs"/>
          <w:sz w:val="32"/>
          <w:szCs w:val="32"/>
          <w:rtl/>
        </w:rPr>
        <w:t xml:space="preserve"> ثابتة لا</w:t>
      </w:r>
      <w:r w:rsidR="00757A2E">
        <w:rPr>
          <w:rFonts w:hint="cs"/>
          <w:sz w:val="32"/>
          <w:szCs w:val="32"/>
          <w:rtl/>
        </w:rPr>
        <w:t xml:space="preserve"> تتأثر</w:t>
      </w:r>
      <w:r>
        <w:rPr>
          <w:rFonts w:hint="cs"/>
          <w:sz w:val="32"/>
          <w:szCs w:val="32"/>
          <w:rtl/>
        </w:rPr>
        <w:t xml:space="preserve"> بالممارسات مثل الاشتراكية , </w:t>
      </w:r>
      <w:r w:rsidR="00757A2E">
        <w:rPr>
          <w:rFonts w:hint="cs"/>
          <w:sz w:val="32"/>
          <w:szCs w:val="32"/>
          <w:rtl/>
        </w:rPr>
        <w:t>الرأسمالية</w:t>
      </w:r>
      <w:r>
        <w:rPr>
          <w:rFonts w:hint="cs"/>
          <w:sz w:val="32"/>
          <w:szCs w:val="32"/>
          <w:rtl/>
        </w:rPr>
        <w:t xml:space="preserve">, </w:t>
      </w:r>
      <w:r w:rsidR="00757A2E">
        <w:rPr>
          <w:rFonts w:hint="cs"/>
          <w:sz w:val="32"/>
          <w:szCs w:val="32"/>
          <w:rtl/>
        </w:rPr>
        <w:t>الإرهاب</w:t>
      </w:r>
      <w:r>
        <w:rPr>
          <w:rFonts w:hint="cs"/>
          <w:sz w:val="32"/>
          <w:szCs w:val="32"/>
          <w:rtl/>
        </w:rPr>
        <w:t xml:space="preserve"> </w:t>
      </w:r>
    </w:p>
    <w:p w:rsidR="00905D0F" w:rsidRDefault="00757A2E" w:rsidP="00905D0F">
      <w:pPr>
        <w:pStyle w:val="a3"/>
        <w:numPr>
          <w:ilvl w:val="0"/>
          <w:numId w:val="2"/>
        </w:numPr>
        <w:rPr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905D0F" w:rsidRPr="009163D3">
        <w:rPr>
          <w:rFonts w:hint="cs"/>
          <w:b/>
          <w:bCs/>
          <w:sz w:val="32"/>
          <w:szCs w:val="32"/>
          <w:rtl/>
        </w:rPr>
        <w:t xml:space="preserve"> استبدال </w:t>
      </w:r>
      <w:r w:rsidRPr="009163D3">
        <w:rPr>
          <w:rFonts w:hint="cs"/>
          <w:b/>
          <w:bCs/>
          <w:sz w:val="32"/>
          <w:szCs w:val="32"/>
          <w:rtl/>
        </w:rPr>
        <w:t>الأسماء</w:t>
      </w:r>
      <w:r w:rsidR="00905D0F" w:rsidRPr="009163D3">
        <w:rPr>
          <w:rFonts w:hint="cs"/>
          <w:b/>
          <w:bCs/>
          <w:sz w:val="32"/>
          <w:szCs w:val="32"/>
          <w:rtl/>
        </w:rPr>
        <w:t xml:space="preserve"> والمصطلحات</w:t>
      </w:r>
      <w:r w:rsidR="00905D0F" w:rsidRPr="00905D0F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 w:rsidR="00905D0F">
        <w:rPr>
          <w:rFonts w:hint="cs"/>
          <w:sz w:val="32"/>
          <w:szCs w:val="32"/>
          <w:rtl/>
        </w:rPr>
        <w:t>:</w:t>
      </w:r>
    </w:p>
    <w:p w:rsidR="00905D0F" w:rsidRDefault="00905D0F" w:rsidP="00905D0F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كالقيام باستبدال مصطلح عاطفي بدلا من استخدام مصطلح محايد ,استخدام الحيلة </w:t>
      </w:r>
      <w:r w:rsidR="00757A2E">
        <w:rPr>
          <w:rFonts w:hint="cs"/>
          <w:sz w:val="32"/>
          <w:szCs w:val="32"/>
          <w:rtl/>
        </w:rPr>
        <w:t>كإطلاق</w:t>
      </w:r>
      <w:r>
        <w:rPr>
          <w:rFonts w:hint="cs"/>
          <w:sz w:val="32"/>
          <w:szCs w:val="32"/>
          <w:rtl/>
        </w:rPr>
        <w:t xml:space="preserve"> اسم منتج </w:t>
      </w:r>
      <w:r w:rsidR="00757A2E">
        <w:rPr>
          <w:rFonts w:hint="cs"/>
          <w:sz w:val="32"/>
          <w:szCs w:val="32"/>
          <w:rtl/>
        </w:rPr>
        <w:t>أجنبي</w:t>
      </w:r>
      <w:r>
        <w:rPr>
          <w:rFonts w:hint="cs"/>
          <w:sz w:val="32"/>
          <w:szCs w:val="32"/>
          <w:rtl/>
        </w:rPr>
        <w:t xml:space="preserve"> على منتج محلي .</w:t>
      </w:r>
    </w:p>
    <w:p w:rsidR="00FC46D6" w:rsidRDefault="00757A2E" w:rsidP="00905D0F">
      <w:pPr>
        <w:pStyle w:val="a3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905D0F" w:rsidRPr="009163D3">
        <w:rPr>
          <w:rFonts w:hint="cs"/>
          <w:b/>
          <w:bCs/>
          <w:sz w:val="32"/>
          <w:szCs w:val="32"/>
          <w:rtl/>
        </w:rPr>
        <w:t xml:space="preserve"> الاختيار</w:t>
      </w:r>
      <w:r w:rsidR="00905D0F" w:rsidRPr="00905D0F">
        <w:rPr>
          <w:rFonts w:hint="cs"/>
          <w:b/>
          <w:bCs/>
          <w:i/>
          <w:iCs/>
          <w:sz w:val="32"/>
          <w:szCs w:val="32"/>
          <w:rtl/>
        </w:rPr>
        <w:t xml:space="preserve">:  </w:t>
      </w:r>
    </w:p>
    <w:p w:rsidR="00905D0F" w:rsidRDefault="00905D0F" w:rsidP="00905D0F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ونعني هنا استخدام الحقائق التي تتناسب مع غرض الدعاية </w:t>
      </w:r>
      <w:r w:rsidR="00757A2E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تتناسب مع </w:t>
      </w:r>
      <w:r w:rsidR="00757A2E">
        <w:rPr>
          <w:rFonts w:hint="cs"/>
          <w:sz w:val="32"/>
          <w:szCs w:val="32"/>
          <w:rtl/>
        </w:rPr>
        <w:t>أجزاء</w:t>
      </w:r>
      <w:r>
        <w:rPr>
          <w:rFonts w:hint="cs"/>
          <w:sz w:val="32"/>
          <w:szCs w:val="32"/>
          <w:rtl/>
        </w:rPr>
        <w:t xml:space="preserve"> منها والاكتفاء بالايجابيات دون ذكر السلبيات (الحملات الانتخابية )</w:t>
      </w:r>
    </w:p>
    <w:p w:rsidR="00905D0F" w:rsidRPr="009163D3" w:rsidRDefault="00757A2E" w:rsidP="00905D0F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905D0F" w:rsidRPr="009163D3">
        <w:rPr>
          <w:rFonts w:hint="cs"/>
          <w:b/>
          <w:bCs/>
          <w:sz w:val="32"/>
          <w:szCs w:val="32"/>
          <w:rtl/>
        </w:rPr>
        <w:t xml:space="preserve"> الكذب المستمر :</w:t>
      </w:r>
    </w:p>
    <w:p w:rsidR="00905D0F" w:rsidRDefault="00905D0F" w:rsidP="00905D0F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أي اللجوء </w:t>
      </w:r>
      <w:r w:rsidR="00757A2E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التضخيم كما قال هتلر (كلما كبرت الكذبة كلما تمكنت من </w:t>
      </w:r>
      <w:r w:rsidR="00757A2E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تتسجل في </w:t>
      </w:r>
      <w:r w:rsidR="00757A2E">
        <w:rPr>
          <w:rFonts w:hint="cs"/>
          <w:sz w:val="32"/>
          <w:szCs w:val="32"/>
          <w:rtl/>
        </w:rPr>
        <w:t>الأذهان</w:t>
      </w:r>
      <w:r>
        <w:rPr>
          <w:rFonts w:hint="cs"/>
          <w:sz w:val="32"/>
          <w:szCs w:val="32"/>
          <w:rtl/>
        </w:rPr>
        <w:t xml:space="preserve"> )</w:t>
      </w:r>
    </w:p>
    <w:p w:rsidR="00905D0F" w:rsidRPr="009163D3" w:rsidRDefault="00757A2E" w:rsidP="00905D0F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905D0F" w:rsidRPr="009163D3">
        <w:rPr>
          <w:rFonts w:hint="cs"/>
          <w:b/>
          <w:bCs/>
          <w:sz w:val="32"/>
          <w:szCs w:val="32"/>
          <w:rtl/>
        </w:rPr>
        <w:t xml:space="preserve"> التكرار:</w:t>
      </w:r>
    </w:p>
    <w:p w:rsidR="00905D0F" w:rsidRDefault="00C16266" w:rsidP="00905D0F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اللجوء</w:t>
      </w:r>
      <w:r w:rsidR="00905D0F">
        <w:rPr>
          <w:rFonts w:hint="cs"/>
          <w:sz w:val="32"/>
          <w:szCs w:val="32"/>
          <w:rtl/>
        </w:rPr>
        <w:t xml:space="preserve"> بين كل حين </w:t>
      </w:r>
      <w:r w:rsidR="00757A2E">
        <w:rPr>
          <w:rFonts w:hint="cs"/>
          <w:sz w:val="32"/>
          <w:szCs w:val="32"/>
          <w:rtl/>
        </w:rPr>
        <w:t>وأخر</w:t>
      </w:r>
      <w:r w:rsidR="00905D0F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إلى</w:t>
      </w:r>
      <w:r w:rsidR="00905D0F">
        <w:rPr>
          <w:rFonts w:hint="cs"/>
          <w:sz w:val="32"/>
          <w:szCs w:val="32"/>
          <w:rtl/>
        </w:rPr>
        <w:t xml:space="preserve"> العرض الجديد لفكرة هذه الدعاية </w:t>
      </w:r>
      <w:r w:rsidR="00757A2E">
        <w:rPr>
          <w:rFonts w:hint="cs"/>
          <w:sz w:val="32"/>
          <w:szCs w:val="32"/>
          <w:rtl/>
        </w:rPr>
        <w:t>لأنه</w:t>
      </w:r>
      <w:r w:rsidR="00D719A4">
        <w:rPr>
          <w:rFonts w:hint="cs"/>
          <w:sz w:val="32"/>
          <w:szCs w:val="32"/>
          <w:rtl/>
        </w:rPr>
        <w:t xml:space="preserve"> كما قال هتلر (الجماهير تحتاج لوقت طويل لتفهم وتتذكر ) أي هذا </w:t>
      </w:r>
      <w:r w:rsidR="00757A2E">
        <w:rPr>
          <w:rFonts w:hint="cs"/>
          <w:sz w:val="32"/>
          <w:szCs w:val="32"/>
          <w:rtl/>
        </w:rPr>
        <w:t>الأسلوب</w:t>
      </w:r>
      <w:r w:rsidR="00D719A4">
        <w:rPr>
          <w:rFonts w:hint="cs"/>
          <w:sz w:val="32"/>
          <w:szCs w:val="32"/>
          <w:rtl/>
        </w:rPr>
        <w:t xml:space="preserve"> مفيد للتذكير وتعزيز الجوانب الايجابية </w:t>
      </w:r>
    </w:p>
    <w:p w:rsidR="00D719A4" w:rsidRDefault="00757A2E" w:rsidP="00D719A4">
      <w:pPr>
        <w:pStyle w:val="a3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D719A4" w:rsidRPr="009163D3">
        <w:rPr>
          <w:rFonts w:hint="cs"/>
          <w:b/>
          <w:bCs/>
          <w:sz w:val="32"/>
          <w:szCs w:val="32"/>
          <w:rtl/>
        </w:rPr>
        <w:t xml:space="preserve"> </w:t>
      </w:r>
      <w:r w:rsidRPr="009163D3">
        <w:rPr>
          <w:rFonts w:hint="cs"/>
          <w:b/>
          <w:bCs/>
          <w:sz w:val="32"/>
          <w:szCs w:val="32"/>
          <w:rtl/>
        </w:rPr>
        <w:t>التأكيد</w:t>
      </w:r>
      <w:r w:rsidR="00D719A4" w:rsidRPr="00D719A4">
        <w:rPr>
          <w:rFonts w:hint="cs"/>
          <w:b/>
          <w:bCs/>
          <w:i/>
          <w:iCs/>
          <w:sz w:val="32"/>
          <w:szCs w:val="32"/>
          <w:rtl/>
        </w:rPr>
        <w:t>:</w:t>
      </w:r>
    </w:p>
    <w:p w:rsidR="00D719A4" w:rsidRDefault="00D719A4" w:rsidP="00D719A4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يلجا </w:t>
      </w:r>
      <w:r w:rsidR="00757A2E">
        <w:rPr>
          <w:rFonts w:hint="cs"/>
          <w:sz w:val="32"/>
          <w:szCs w:val="32"/>
          <w:rtl/>
        </w:rPr>
        <w:t>إليه</w:t>
      </w:r>
      <w:r>
        <w:rPr>
          <w:rFonts w:hint="cs"/>
          <w:sz w:val="32"/>
          <w:szCs w:val="32"/>
          <w:rtl/>
        </w:rPr>
        <w:t xml:space="preserve"> رجل الدعاية ليحتفظ لنفسه ببعض </w:t>
      </w:r>
      <w:r w:rsidR="00757A2E">
        <w:rPr>
          <w:rFonts w:hint="cs"/>
          <w:sz w:val="32"/>
          <w:szCs w:val="32"/>
          <w:rtl/>
        </w:rPr>
        <w:t>الأدلة</w:t>
      </w:r>
      <w:r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والتأكيدات</w:t>
      </w:r>
      <w:r>
        <w:rPr>
          <w:rFonts w:hint="cs"/>
          <w:sz w:val="32"/>
          <w:szCs w:val="32"/>
          <w:rtl/>
        </w:rPr>
        <w:t xml:space="preserve"> التي تؤيد مسالة سريان الدعاية في اتجاه واحد </w:t>
      </w:r>
    </w:p>
    <w:p w:rsidR="00D719A4" w:rsidRPr="009163D3" w:rsidRDefault="00757A2E" w:rsidP="00D719A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D719A4" w:rsidRPr="009163D3">
        <w:rPr>
          <w:rFonts w:hint="cs"/>
          <w:b/>
          <w:bCs/>
          <w:sz w:val="32"/>
          <w:szCs w:val="32"/>
          <w:rtl/>
        </w:rPr>
        <w:t xml:space="preserve"> معرفة الخصم وتحديده:</w:t>
      </w:r>
    </w:p>
    <w:p w:rsidR="00D719A4" w:rsidRDefault="00D719A4" w:rsidP="00D719A4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أي </w:t>
      </w:r>
      <w:r w:rsidR="00757A2E">
        <w:rPr>
          <w:rFonts w:hint="cs"/>
          <w:sz w:val="32"/>
          <w:szCs w:val="32"/>
          <w:rtl/>
        </w:rPr>
        <w:t>إبعاد</w:t>
      </w:r>
      <w:r>
        <w:rPr>
          <w:rFonts w:hint="cs"/>
          <w:sz w:val="32"/>
          <w:szCs w:val="32"/>
          <w:rtl/>
        </w:rPr>
        <w:t xml:space="preserve"> المنافس من الساحة وتقوية مشاعر الجمهور المؤيد </w:t>
      </w:r>
      <w:r w:rsidR="009163D3">
        <w:rPr>
          <w:rFonts w:hint="cs"/>
          <w:sz w:val="32"/>
          <w:szCs w:val="32"/>
          <w:rtl/>
        </w:rPr>
        <w:t>لرجل الدعاية .</w:t>
      </w:r>
    </w:p>
    <w:p w:rsidR="00D719A4" w:rsidRDefault="00757A2E" w:rsidP="00D719A4">
      <w:pPr>
        <w:pStyle w:val="a3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D719A4" w:rsidRPr="009163D3">
        <w:rPr>
          <w:rFonts w:hint="cs"/>
          <w:b/>
          <w:bCs/>
          <w:sz w:val="32"/>
          <w:szCs w:val="32"/>
          <w:rtl/>
        </w:rPr>
        <w:t xml:space="preserve"> الاعتماد على السلطة</w:t>
      </w:r>
      <w:r w:rsidR="00D719A4" w:rsidRPr="00D719A4">
        <w:rPr>
          <w:rFonts w:hint="cs"/>
          <w:b/>
          <w:bCs/>
          <w:i/>
          <w:iCs/>
          <w:sz w:val="32"/>
          <w:szCs w:val="32"/>
          <w:rtl/>
        </w:rPr>
        <w:t xml:space="preserve"> :</w:t>
      </w:r>
    </w:p>
    <w:p w:rsidR="00D719A4" w:rsidRDefault="00D719A4" w:rsidP="00D719A4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ويتم بطريقتين </w:t>
      </w:r>
    </w:p>
    <w:p w:rsidR="00D719A4" w:rsidRDefault="00D719A4" w:rsidP="00D719A4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 xml:space="preserve">طريقة </w:t>
      </w:r>
      <w:r w:rsidR="00757A2E" w:rsidRPr="009163D3">
        <w:rPr>
          <w:rFonts w:hint="cs"/>
          <w:b/>
          <w:bCs/>
          <w:sz w:val="32"/>
          <w:szCs w:val="32"/>
          <w:rtl/>
        </w:rPr>
        <w:t>التحويل</w:t>
      </w:r>
      <w:r w:rsidRPr="009163D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: </w:t>
      </w:r>
      <w:r w:rsidR="00757A2E">
        <w:rPr>
          <w:rFonts w:hint="cs"/>
          <w:sz w:val="32"/>
          <w:szCs w:val="32"/>
          <w:rtl/>
        </w:rPr>
        <w:t>إن</w:t>
      </w:r>
      <w:r>
        <w:rPr>
          <w:rFonts w:hint="cs"/>
          <w:sz w:val="32"/>
          <w:szCs w:val="32"/>
          <w:rtl/>
        </w:rPr>
        <w:t xml:space="preserve"> يقوم شخص ذو كيان معين بجعل هذه الدعاية مقبولة نتيجة نقله لها</w:t>
      </w:r>
      <w:r w:rsidR="009163D3">
        <w:rPr>
          <w:rFonts w:hint="cs"/>
          <w:sz w:val="32"/>
          <w:szCs w:val="32"/>
          <w:rtl/>
        </w:rPr>
        <w:t>.</w:t>
      </w:r>
    </w:p>
    <w:p w:rsidR="00D719A4" w:rsidRDefault="00757A2E" w:rsidP="00D719A4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D719A4" w:rsidRPr="009163D3">
        <w:rPr>
          <w:rFonts w:hint="cs"/>
          <w:b/>
          <w:bCs/>
          <w:sz w:val="32"/>
          <w:szCs w:val="32"/>
          <w:rtl/>
        </w:rPr>
        <w:t xml:space="preserve"> الشهادة</w:t>
      </w:r>
      <w:r w:rsidR="00D719A4">
        <w:rPr>
          <w:rFonts w:hint="cs"/>
          <w:sz w:val="32"/>
          <w:szCs w:val="32"/>
          <w:rtl/>
        </w:rPr>
        <w:t xml:space="preserve">: </w:t>
      </w:r>
      <w:r w:rsidR="00C87E44">
        <w:rPr>
          <w:rFonts w:hint="cs"/>
          <w:sz w:val="32"/>
          <w:szCs w:val="32"/>
          <w:rtl/>
        </w:rPr>
        <w:t xml:space="preserve">كان يقول الشخص المعني عن هذه الدعاية </w:t>
      </w:r>
      <w:r>
        <w:rPr>
          <w:rFonts w:hint="cs"/>
          <w:sz w:val="32"/>
          <w:szCs w:val="32"/>
          <w:rtl/>
        </w:rPr>
        <w:t>بأنها</w:t>
      </w:r>
      <w:r w:rsidR="00C87E44">
        <w:rPr>
          <w:rFonts w:hint="cs"/>
          <w:sz w:val="32"/>
          <w:szCs w:val="32"/>
          <w:rtl/>
        </w:rPr>
        <w:t xml:space="preserve"> جيدة </w:t>
      </w:r>
      <w:r>
        <w:rPr>
          <w:rFonts w:hint="cs"/>
          <w:sz w:val="32"/>
          <w:szCs w:val="32"/>
          <w:rtl/>
        </w:rPr>
        <w:t>أو</w:t>
      </w:r>
      <w:r w:rsidR="00C87E44">
        <w:rPr>
          <w:rFonts w:hint="cs"/>
          <w:sz w:val="32"/>
          <w:szCs w:val="32"/>
          <w:rtl/>
        </w:rPr>
        <w:t xml:space="preserve"> سيئة , مما يجعل </w:t>
      </w:r>
      <w:r>
        <w:rPr>
          <w:rFonts w:hint="cs"/>
          <w:sz w:val="32"/>
          <w:szCs w:val="32"/>
          <w:rtl/>
        </w:rPr>
        <w:t>الأفراد</w:t>
      </w:r>
      <w:r w:rsidR="00C87E44">
        <w:rPr>
          <w:rFonts w:hint="cs"/>
          <w:sz w:val="32"/>
          <w:szCs w:val="32"/>
          <w:rtl/>
        </w:rPr>
        <w:t xml:space="preserve"> يذعنون لشهادة هذا الشخص وفي كلا الطريقتين تقوم هذا </w:t>
      </w:r>
      <w:r>
        <w:rPr>
          <w:rFonts w:hint="cs"/>
          <w:sz w:val="32"/>
          <w:szCs w:val="32"/>
          <w:rtl/>
        </w:rPr>
        <w:t>الأسلوب</w:t>
      </w:r>
      <w:r w:rsidR="00C87E44">
        <w:rPr>
          <w:rFonts w:hint="cs"/>
          <w:sz w:val="32"/>
          <w:szCs w:val="32"/>
          <w:rtl/>
        </w:rPr>
        <w:t xml:space="preserve"> على </w:t>
      </w:r>
      <w:r>
        <w:rPr>
          <w:rFonts w:hint="cs"/>
          <w:sz w:val="32"/>
          <w:szCs w:val="32"/>
          <w:rtl/>
        </w:rPr>
        <w:t>إجبار</w:t>
      </w:r>
      <w:r w:rsidR="00C87E44">
        <w:rPr>
          <w:rFonts w:hint="cs"/>
          <w:sz w:val="32"/>
          <w:szCs w:val="32"/>
          <w:rtl/>
        </w:rPr>
        <w:t xml:space="preserve"> الشخص المستهدف </w:t>
      </w:r>
      <w:r>
        <w:rPr>
          <w:rFonts w:hint="cs"/>
          <w:sz w:val="32"/>
          <w:szCs w:val="32"/>
          <w:rtl/>
        </w:rPr>
        <w:t>بإتباع</w:t>
      </w:r>
      <w:r w:rsidR="00C87E44">
        <w:rPr>
          <w:rFonts w:hint="cs"/>
          <w:sz w:val="32"/>
          <w:szCs w:val="32"/>
          <w:rtl/>
        </w:rPr>
        <w:t xml:space="preserve"> السلوك المطلوب علما انه في غالب الحيان لا يقبل رسالة الدعاية .</w:t>
      </w:r>
    </w:p>
    <w:p w:rsidR="00C87E44" w:rsidRPr="009163D3" w:rsidRDefault="00757A2E" w:rsidP="00C87E4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C87E44" w:rsidRPr="009163D3">
        <w:rPr>
          <w:rFonts w:hint="cs"/>
          <w:b/>
          <w:bCs/>
          <w:sz w:val="32"/>
          <w:szCs w:val="32"/>
          <w:rtl/>
        </w:rPr>
        <w:t xml:space="preserve"> الارتباط الكاذب :</w:t>
      </w:r>
    </w:p>
    <w:p w:rsidR="00C87E44" w:rsidRPr="00C87E44" w:rsidRDefault="00C87E44" w:rsidP="00C87E44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أي الربط بين الدعاية وعمل فضيل وبالتالي يوافق الجمهور على هذا الشيء</w:t>
      </w:r>
    </w:p>
    <w:p w:rsidR="00C87E44" w:rsidRPr="009163D3" w:rsidRDefault="00C87E44" w:rsidP="00C87E44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</w:rPr>
      </w:pPr>
      <w:r w:rsidRPr="009163D3">
        <w:rPr>
          <w:rFonts w:hint="cs"/>
          <w:b/>
          <w:bCs/>
          <w:sz w:val="32"/>
          <w:szCs w:val="32"/>
          <w:rtl/>
        </w:rPr>
        <w:t xml:space="preserve"> </w:t>
      </w:r>
      <w:r w:rsidR="00757A2E" w:rsidRPr="009163D3">
        <w:rPr>
          <w:rFonts w:hint="cs"/>
          <w:b/>
          <w:bCs/>
          <w:sz w:val="32"/>
          <w:szCs w:val="32"/>
          <w:rtl/>
        </w:rPr>
        <w:t>أسلوب</w:t>
      </w:r>
      <w:r w:rsidRPr="009163D3">
        <w:rPr>
          <w:rFonts w:hint="cs"/>
          <w:b/>
          <w:bCs/>
          <w:sz w:val="32"/>
          <w:szCs w:val="32"/>
          <w:rtl/>
        </w:rPr>
        <w:t xml:space="preserve"> </w:t>
      </w:r>
      <w:r w:rsidR="00757A2E" w:rsidRPr="009163D3">
        <w:rPr>
          <w:rFonts w:hint="cs"/>
          <w:b/>
          <w:bCs/>
          <w:sz w:val="32"/>
          <w:szCs w:val="32"/>
          <w:rtl/>
        </w:rPr>
        <w:t>إتباع</w:t>
      </w:r>
      <w:r w:rsidRPr="009163D3">
        <w:rPr>
          <w:rFonts w:hint="cs"/>
          <w:b/>
          <w:bCs/>
          <w:sz w:val="32"/>
          <w:szCs w:val="32"/>
          <w:rtl/>
        </w:rPr>
        <w:t xml:space="preserve"> الغير :</w:t>
      </w:r>
    </w:p>
    <w:p w:rsidR="00C87E44" w:rsidRDefault="00C87E44" w:rsidP="00C87E44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ونعني بذلك التقليد </w:t>
      </w:r>
      <w:r w:rsidR="00757A2E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الموضة أي اتخاذ السلوك الذي يتخذه </w:t>
      </w:r>
      <w:r w:rsidR="00757A2E">
        <w:rPr>
          <w:rFonts w:hint="cs"/>
          <w:sz w:val="32"/>
          <w:szCs w:val="32"/>
          <w:rtl/>
        </w:rPr>
        <w:t>الآخرين</w:t>
      </w:r>
      <w:r>
        <w:rPr>
          <w:rFonts w:hint="cs"/>
          <w:sz w:val="32"/>
          <w:szCs w:val="32"/>
          <w:rtl/>
        </w:rPr>
        <w:t xml:space="preserve"> </w:t>
      </w:r>
    </w:p>
    <w:p w:rsidR="00C87E44" w:rsidRPr="009163D3" w:rsidRDefault="00757A2E" w:rsidP="00C87E4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9163D3">
        <w:rPr>
          <w:rFonts w:hint="cs"/>
          <w:b/>
          <w:bCs/>
          <w:sz w:val="32"/>
          <w:szCs w:val="32"/>
          <w:rtl/>
        </w:rPr>
        <w:t>أسلوب</w:t>
      </w:r>
      <w:r w:rsidR="00C87E44" w:rsidRPr="009163D3">
        <w:rPr>
          <w:rFonts w:hint="cs"/>
          <w:b/>
          <w:bCs/>
          <w:sz w:val="32"/>
          <w:szCs w:val="32"/>
          <w:rtl/>
        </w:rPr>
        <w:t xml:space="preserve"> التماثل :</w:t>
      </w:r>
    </w:p>
    <w:p w:rsidR="00136669" w:rsidRDefault="00C87E44" w:rsidP="00EE3BC7">
      <w:pPr>
        <w:pStyle w:val="a3"/>
        <w:ind w:left="6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والذي يتم </w:t>
      </w:r>
      <w:r w:rsidR="00757A2E">
        <w:rPr>
          <w:rFonts w:hint="cs"/>
          <w:sz w:val="32"/>
          <w:szCs w:val="32"/>
          <w:rtl/>
        </w:rPr>
        <w:t>إتباعه</w:t>
      </w:r>
      <w:r>
        <w:rPr>
          <w:rFonts w:hint="cs"/>
          <w:sz w:val="32"/>
          <w:szCs w:val="32"/>
          <w:rtl/>
        </w:rPr>
        <w:t xml:space="preserve"> بين </w:t>
      </w:r>
      <w:r w:rsidR="00757A2E">
        <w:rPr>
          <w:rFonts w:hint="cs"/>
          <w:sz w:val="32"/>
          <w:szCs w:val="32"/>
          <w:rtl/>
        </w:rPr>
        <w:t>الأشخاص</w:t>
      </w:r>
      <w:r>
        <w:rPr>
          <w:rFonts w:hint="cs"/>
          <w:sz w:val="32"/>
          <w:szCs w:val="32"/>
          <w:rtl/>
        </w:rPr>
        <w:t xml:space="preserve"> المتقاربين بجوانب معينة كاللغة </w:t>
      </w:r>
      <w:r w:rsidR="00757A2E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جوانب عاطفية </w:t>
      </w:r>
      <w:r w:rsidR="00136669">
        <w:rPr>
          <w:rFonts w:hint="cs"/>
          <w:sz w:val="32"/>
          <w:szCs w:val="32"/>
          <w:rtl/>
        </w:rPr>
        <w:t>.</w:t>
      </w:r>
    </w:p>
    <w:p w:rsidR="008911F5" w:rsidRPr="00EE3BC7" w:rsidRDefault="008911F5" w:rsidP="008911F5">
      <w:pPr>
        <w:rPr>
          <w:sz w:val="32"/>
          <w:szCs w:val="32"/>
          <w:rtl/>
        </w:rPr>
      </w:pPr>
    </w:p>
    <w:p w:rsidR="00C87E44" w:rsidRPr="00EE3BC7" w:rsidRDefault="00136669" w:rsidP="00E45E1E">
      <w:pPr>
        <w:pStyle w:val="a3"/>
        <w:ind w:left="644"/>
        <w:jc w:val="center"/>
        <w:rPr>
          <w:b/>
          <w:bCs/>
          <w:sz w:val="40"/>
          <w:szCs w:val="40"/>
          <w:rtl/>
        </w:rPr>
      </w:pPr>
      <w:r w:rsidRPr="00EE3BC7">
        <w:rPr>
          <w:rFonts w:hint="cs"/>
          <w:b/>
          <w:bCs/>
          <w:sz w:val="40"/>
          <w:szCs w:val="40"/>
          <w:rtl/>
        </w:rPr>
        <w:t>السمات والخصائص التي تتصف بها الدعاية</w:t>
      </w:r>
    </w:p>
    <w:p w:rsidR="00AF74E7" w:rsidRPr="00E45E1E" w:rsidRDefault="00AF74E7" w:rsidP="00E45E1E">
      <w:pPr>
        <w:pStyle w:val="a3"/>
        <w:ind w:left="644"/>
        <w:jc w:val="center"/>
        <w:rPr>
          <w:b/>
          <w:bCs/>
          <w:sz w:val="32"/>
          <w:szCs w:val="32"/>
          <w:rtl/>
        </w:rPr>
      </w:pPr>
    </w:p>
    <w:p w:rsidR="00AF74E7" w:rsidRPr="00E45E1E" w:rsidRDefault="00FD7C52" w:rsidP="00E45E1E">
      <w:pPr>
        <w:pStyle w:val="a3"/>
        <w:ind w:left="644"/>
        <w:jc w:val="center"/>
        <w:rPr>
          <w:sz w:val="32"/>
          <w:szCs w:val="32"/>
        </w:rPr>
      </w:pPr>
      <w:r w:rsidRPr="00E45E1E">
        <w:rPr>
          <w:rFonts w:hint="cs"/>
          <w:sz w:val="32"/>
          <w:szCs w:val="32"/>
          <w:rtl/>
        </w:rPr>
        <w:t>هن</w:t>
      </w:r>
      <w:r w:rsidR="00E45E1E" w:rsidRPr="00E45E1E">
        <w:rPr>
          <w:rFonts w:hint="cs"/>
          <w:sz w:val="32"/>
          <w:szCs w:val="32"/>
          <w:rtl/>
        </w:rPr>
        <w:t xml:space="preserve">الك جملة من الخصائص تتصف بها الدعاية بحيث تجعل منها حقيقة قائمة يمكن أن نذكر منها </w:t>
      </w:r>
      <w:r w:rsidR="00E45E1E">
        <w:rPr>
          <w:rStyle w:val="a7"/>
          <w:sz w:val="32"/>
          <w:szCs w:val="32"/>
          <w:rtl/>
        </w:rPr>
        <w:footnoteReference w:id="6"/>
      </w:r>
      <w:r w:rsidR="00E45E1E" w:rsidRPr="00E45E1E">
        <w:rPr>
          <w:rFonts w:hint="cs"/>
          <w:sz w:val="32"/>
          <w:szCs w:val="32"/>
          <w:rtl/>
        </w:rPr>
        <w:t>:</w:t>
      </w:r>
    </w:p>
    <w:p w:rsidR="00B6398B" w:rsidRPr="00907CD3" w:rsidRDefault="00136669" w:rsidP="00136669">
      <w:pPr>
        <w:pStyle w:val="a3"/>
        <w:numPr>
          <w:ilvl w:val="0"/>
          <w:numId w:val="4"/>
        </w:numPr>
        <w:rPr>
          <w:b/>
          <w:b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الدعاية حقيقة وذات كيان :</w:t>
      </w:r>
    </w:p>
    <w:p w:rsidR="00136669" w:rsidRDefault="00136669" w:rsidP="00136669">
      <w:pPr>
        <w:pStyle w:val="a3"/>
        <w:ind w:left="360"/>
        <w:rPr>
          <w:sz w:val="32"/>
          <w:szCs w:val="32"/>
          <w:rtl/>
        </w:rPr>
      </w:pPr>
      <w:r w:rsidRPr="00136669">
        <w:rPr>
          <w:rFonts w:hint="cs"/>
          <w:sz w:val="32"/>
          <w:szCs w:val="32"/>
          <w:rtl/>
        </w:rPr>
        <w:t xml:space="preserve">يعني </w:t>
      </w:r>
      <w:r w:rsidR="00757A2E" w:rsidRPr="00136669">
        <w:rPr>
          <w:rFonts w:hint="cs"/>
          <w:sz w:val="32"/>
          <w:szCs w:val="32"/>
          <w:rtl/>
        </w:rPr>
        <w:t>أنها</w:t>
      </w:r>
      <w:r w:rsidRPr="00136669">
        <w:rPr>
          <w:rFonts w:hint="cs"/>
          <w:sz w:val="32"/>
          <w:szCs w:val="32"/>
          <w:rtl/>
        </w:rPr>
        <w:t xml:space="preserve"> موجودة في حياتنا اليومية وتعتمد على </w:t>
      </w:r>
      <w:r w:rsidR="00757A2E" w:rsidRPr="00136669">
        <w:rPr>
          <w:rFonts w:hint="cs"/>
          <w:sz w:val="32"/>
          <w:szCs w:val="32"/>
          <w:rtl/>
        </w:rPr>
        <w:t>أساليب</w:t>
      </w:r>
      <w:r w:rsidRPr="00136669">
        <w:rPr>
          <w:rFonts w:hint="cs"/>
          <w:sz w:val="32"/>
          <w:szCs w:val="32"/>
          <w:rtl/>
        </w:rPr>
        <w:t xml:space="preserve"> فنية </w:t>
      </w:r>
      <w:r w:rsidR="00757A2E" w:rsidRPr="00136669">
        <w:rPr>
          <w:rFonts w:hint="cs"/>
          <w:sz w:val="32"/>
          <w:szCs w:val="32"/>
          <w:rtl/>
        </w:rPr>
        <w:t>للاقتناع</w:t>
      </w:r>
      <w:r w:rsidRPr="00136669">
        <w:rPr>
          <w:rFonts w:hint="cs"/>
          <w:sz w:val="32"/>
          <w:szCs w:val="32"/>
          <w:rtl/>
        </w:rPr>
        <w:t xml:space="preserve"> فقد تكون صادقة </w:t>
      </w:r>
      <w:r w:rsidR="00757A2E" w:rsidRPr="00136669">
        <w:rPr>
          <w:rFonts w:hint="cs"/>
          <w:sz w:val="32"/>
          <w:szCs w:val="32"/>
          <w:rtl/>
        </w:rPr>
        <w:t>أو</w:t>
      </w:r>
      <w:r w:rsidRPr="00136669">
        <w:rPr>
          <w:rFonts w:hint="cs"/>
          <w:sz w:val="32"/>
          <w:szCs w:val="32"/>
          <w:rtl/>
        </w:rPr>
        <w:t xml:space="preserve"> غير صادقة </w:t>
      </w:r>
      <w:r w:rsidR="00757A2E" w:rsidRPr="00136669">
        <w:rPr>
          <w:rFonts w:hint="cs"/>
          <w:sz w:val="32"/>
          <w:szCs w:val="32"/>
          <w:rtl/>
        </w:rPr>
        <w:t>أو</w:t>
      </w:r>
      <w:r w:rsidRPr="00136669">
        <w:rPr>
          <w:rFonts w:hint="cs"/>
          <w:sz w:val="32"/>
          <w:szCs w:val="32"/>
          <w:rtl/>
        </w:rPr>
        <w:t xml:space="preserve"> تعتمد على </w:t>
      </w:r>
      <w:r w:rsidR="00757A2E" w:rsidRPr="00136669">
        <w:rPr>
          <w:rFonts w:hint="cs"/>
          <w:sz w:val="32"/>
          <w:szCs w:val="32"/>
          <w:rtl/>
        </w:rPr>
        <w:t>الإجبار</w:t>
      </w:r>
      <w:r w:rsidRPr="00136669">
        <w:rPr>
          <w:rFonts w:hint="cs"/>
          <w:sz w:val="32"/>
          <w:szCs w:val="32"/>
          <w:rtl/>
        </w:rPr>
        <w:t xml:space="preserve"> والقهر</w:t>
      </w:r>
    </w:p>
    <w:p w:rsidR="00136669" w:rsidRPr="00A46D47" w:rsidRDefault="001161F5" w:rsidP="00136669">
      <w:pPr>
        <w:pStyle w:val="a3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التعليم</w:t>
      </w:r>
      <w:r w:rsidR="00136669" w:rsidRPr="00907CD3">
        <w:rPr>
          <w:rFonts w:hint="cs"/>
          <w:b/>
          <w:bCs/>
          <w:sz w:val="32"/>
          <w:szCs w:val="32"/>
          <w:rtl/>
        </w:rPr>
        <w:t xml:space="preserve"> </w:t>
      </w:r>
      <w:r w:rsidR="00136669" w:rsidRPr="00A46D47">
        <w:rPr>
          <w:rFonts w:hint="cs"/>
          <w:b/>
          <w:bCs/>
          <w:i/>
          <w:iCs/>
          <w:sz w:val="32"/>
          <w:szCs w:val="32"/>
          <w:rtl/>
        </w:rPr>
        <w:t>:</w:t>
      </w:r>
    </w:p>
    <w:p w:rsidR="00136669" w:rsidRPr="00136669" w:rsidRDefault="00136669" w:rsidP="00136669">
      <w:pPr>
        <w:ind w:left="720"/>
        <w:rPr>
          <w:sz w:val="32"/>
          <w:szCs w:val="32"/>
        </w:rPr>
      </w:pPr>
      <w:r w:rsidRPr="00136669">
        <w:rPr>
          <w:rFonts w:hint="cs"/>
          <w:sz w:val="32"/>
          <w:szCs w:val="32"/>
          <w:rtl/>
        </w:rPr>
        <w:t xml:space="preserve">يقول جاك </w:t>
      </w:r>
      <w:r w:rsidR="00082EDE" w:rsidRPr="00136669">
        <w:rPr>
          <w:rFonts w:hint="cs"/>
          <w:sz w:val="32"/>
          <w:szCs w:val="32"/>
          <w:rtl/>
        </w:rPr>
        <w:t>أيلول</w:t>
      </w:r>
      <w:r w:rsidRPr="00136669">
        <w:rPr>
          <w:rFonts w:hint="cs"/>
          <w:sz w:val="32"/>
          <w:szCs w:val="32"/>
          <w:rtl/>
        </w:rPr>
        <w:t xml:space="preserve"> : (</w:t>
      </w:r>
      <w:r w:rsidR="00757A2E" w:rsidRPr="00136669">
        <w:rPr>
          <w:rFonts w:hint="cs"/>
          <w:sz w:val="32"/>
          <w:szCs w:val="32"/>
          <w:rtl/>
        </w:rPr>
        <w:t>إن</w:t>
      </w:r>
      <w:r w:rsidRPr="00136669">
        <w:rPr>
          <w:rFonts w:hint="cs"/>
          <w:sz w:val="32"/>
          <w:szCs w:val="32"/>
          <w:rtl/>
        </w:rPr>
        <w:t xml:space="preserve"> التعليم وكل ما يندرج تحت هذه الكلمة في العصر الحديث هو الهدف الواجب تحقيقه كخطوة سابقة للدعاية </w:t>
      </w:r>
      <w:r w:rsidR="00757A2E" w:rsidRPr="00136669">
        <w:rPr>
          <w:rFonts w:hint="cs"/>
          <w:sz w:val="32"/>
          <w:szCs w:val="32"/>
          <w:rtl/>
        </w:rPr>
        <w:t>لأنه</w:t>
      </w:r>
      <w:r w:rsidRPr="00136669">
        <w:rPr>
          <w:rFonts w:hint="cs"/>
          <w:sz w:val="32"/>
          <w:szCs w:val="32"/>
          <w:rtl/>
        </w:rPr>
        <w:t xml:space="preserve"> يؤدي </w:t>
      </w:r>
      <w:r w:rsidR="00757A2E" w:rsidRPr="00136669">
        <w:rPr>
          <w:rFonts w:hint="cs"/>
          <w:sz w:val="32"/>
          <w:szCs w:val="32"/>
          <w:rtl/>
        </w:rPr>
        <w:t>إلى</w:t>
      </w:r>
      <w:r w:rsidRPr="00136669">
        <w:rPr>
          <w:rFonts w:hint="cs"/>
          <w:sz w:val="32"/>
          <w:szCs w:val="32"/>
          <w:rtl/>
        </w:rPr>
        <w:t xml:space="preserve"> تهيئة </w:t>
      </w:r>
      <w:r w:rsidRPr="00136669">
        <w:rPr>
          <w:rFonts w:hint="cs"/>
          <w:sz w:val="32"/>
          <w:szCs w:val="32"/>
          <w:rtl/>
        </w:rPr>
        <w:lastRenderedPageBreak/>
        <w:t xml:space="preserve">العقول </w:t>
      </w:r>
      <w:r w:rsidR="00757A2E" w:rsidRPr="00136669">
        <w:rPr>
          <w:rFonts w:hint="cs"/>
          <w:sz w:val="32"/>
          <w:szCs w:val="32"/>
          <w:rtl/>
        </w:rPr>
        <w:t>والأذهان</w:t>
      </w:r>
      <w:r w:rsidRPr="00136669">
        <w:rPr>
          <w:rFonts w:hint="cs"/>
          <w:sz w:val="32"/>
          <w:szCs w:val="32"/>
          <w:rtl/>
        </w:rPr>
        <w:t xml:space="preserve"> وتعبئتها بكميات هائلة من المعلومات المتغايرة )وهذا ما يجعل المتعلمين </w:t>
      </w:r>
      <w:r w:rsidR="00757A2E" w:rsidRPr="00136669">
        <w:rPr>
          <w:rFonts w:hint="cs"/>
          <w:sz w:val="32"/>
          <w:szCs w:val="32"/>
          <w:rtl/>
        </w:rPr>
        <w:t>أكثر</w:t>
      </w:r>
      <w:r w:rsidRPr="00136669">
        <w:rPr>
          <w:rFonts w:hint="cs"/>
          <w:sz w:val="32"/>
          <w:szCs w:val="32"/>
          <w:rtl/>
        </w:rPr>
        <w:t xml:space="preserve"> الناس قابلية للاقتناع بالدعاية العصرية وذلك </w:t>
      </w:r>
      <w:r w:rsidR="00757A2E" w:rsidRPr="00136669">
        <w:rPr>
          <w:rFonts w:hint="cs"/>
          <w:sz w:val="32"/>
          <w:szCs w:val="32"/>
          <w:rtl/>
        </w:rPr>
        <w:t>للأسباب</w:t>
      </w:r>
      <w:r w:rsidRPr="00136669">
        <w:rPr>
          <w:rFonts w:hint="cs"/>
          <w:sz w:val="32"/>
          <w:szCs w:val="32"/>
          <w:rtl/>
        </w:rPr>
        <w:t xml:space="preserve"> التالية </w:t>
      </w:r>
    </w:p>
    <w:p w:rsidR="00A46D47" w:rsidRDefault="00A46D47" w:rsidP="0013666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المتعلمون يستطيعون استيعاب اكبر حجم من المعلومات المختلفة والتي من الصعب التحقق من صحتها كلها </w:t>
      </w:r>
    </w:p>
    <w:p w:rsidR="00A46D47" w:rsidRDefault="00A46D47" w:rsidP="0013666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شعورهم بالحاجة الماسة </w:t>
      </w:r>
      <w:r w:rsidR="00757A2E">
        <w:rPr>
          <w:rFonts w:hint="cs"/>
          <w:sz w:val="32"/>
          <w:szCs w:val="32"/>
          <w:rtl/>
        </w:rPr>
        <w:t>لإيجاد</w:t>
      </w:r>
      <w:r>
        <w:rPr>
          <w:rFonts w:hint="cs"/>
          <w:sz w:val="32"/>
          <w:szCs w:val="32"/>
          <w:rtl/>
        </w:rPr>
        <w:t xml:space="preserve"> حلول لكل مسالة هامة لذلك فهم يوافقون على </w:t>
      </w:r>
      <w:r w:rsidR="00757A2E">
        <w:rPr>
          <w:rFonts w:hint="cs"/>
          <w:sz w:val="32"/>
          <w:szCs w:val="32"/>
          <w:rtl/>
        </w:rPr>
        <w:t>الآراء</w:t>
      </w:r>
      <w:r>
        <w:rPr>
          <w:rFonts w:hint="cs"/>
          <w:sz w:val="32"/>
          <w:szCs w:val="32"/>
          <w:rtl/>
        </w:rPr>
        <w:t xml:space="preserve"> التي تقدمها لهم الدعاية قي </w:t>
      </w:r>
      <w:r w:rsidR="00757A2E">
        <w:rPr>
          <w:rFonts w:hint="cs"/>
          <w:sz w:val="32"/>
          <w:szCs w:val="32"/>
          <w:rtl/>
        </w:rPr>
        <w:t>الأمور</w:t>
      </w:r>
      <w:r>
        <w:rPr>
          <w:rFonts w:hint="cs"/>
          <w:sz w:val="32"/>
          <w:szCs w:val="32"/>
          <w:rtl/>
        </w:rPr>
        <w:t xml:space="preserve"> المبهمة </w:t>
      </w:r>
    </w:p>
    <w:p w:rsidR="00A46D47" w:rsidRDefault="00A46D47" w:rsidP="0013666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يعتبرون </w:t>
      </w:r>
      <w:r w:rsidR="00757A2E">
        <w:rPr>
          <w:rFonts w:hint="cs"/>
          <w:sz w:val="32"/>
          <w:szCs w:val="32"/>
          <w:rtl/>
        </w:rPr>
        <w:t>إنهم</w:t>
      </w:r>
      <w:r>
        <w:rPr>
          <w:rFonts w:hint="cs"/>
          <w:sz w:val="32"/>
          <w:szCs w:val="32"/>
          <w:rtl/>
        </w:rPr>
        <w:t xml:space="preserve"> قادرون على الحكم </w:t>
      </w:r>
      <w:r w:rsidR="00757A2E">
        <w:rPr>
          <w:rFonts w:hint="cs"/>
          <w:sz w:val="32"/>
          <w:szCs w:val="32"/>
          <w:rtl/>
        </w:rPr>
        <w:t>بأنفسهم</w:t>
      </w:r>
      <w:r>
        <w:rPr>
          <w:rFonts w:hint="cs"/>
          <w:sz w:val="32"/>
          <w:szCs w:val="32"/>
          <w:rtl/>
        </w:rPr>
        <w:t xml:space="preserve"> على </w:t>
      </w:r>
      <w:r w:rsidR="00757A2E">
        <w:rPr>
          <w:rFonts w:hint="cs"/>
          <w:sz w:val="32"/>
          <w:szCs w:val="32"/>
          <w:rtl/>
        </w:rPr>
        <w:t>الأمور</w:t>
      </w:r>
      <w:r>
        <w:rPr>
          <w:rFonts w:hint="cs"/>
          <w:sz w:val="32"/>
          <w:szCs w:val="32"/>
          <w:rtl/>
        </w:rPr>
        <w:t xml:space="preserve"> دون مساعدة الغير ولذلك الدعاية تؤثر عليهم يقول كونراد كلين ( </w:t>
      </w:r>
      <w:r w:rsidR="00757A2E">
        <w:rPr>
          <w:rFonts w:hint="cs"/>
          <w:sz w:val="32"/>
          <w:szCs w:val="32"/>
          <w:rtl/>
        </w:rPr>
        <w:t>إن</w:t>
      </w:r>
      <w:r>
        <w:rPr>
          <w:rFonts w:hint="cs"/>
          <w:sz w:val="32"/>
          <w:szCs w:val="32"/>
          <w:rtl/>
        </w:rPr>
        <w:t xml:space="preserve"> الدعاية والتعليم متلازمان من الناحية الظاهرية )</w:t>
      </w:r>
    </w:p>
    <w:p w:rsidR="00136669" w:rsidRPr="00907CD3" w:rsidRDefault="00A46D47" w:rsidP="00A46D47">
      <w:pPr>
        <w:pStyle w:val="a3"/>
        <w:numPr>
          <w:ilvl w:val="0"/>
          <w:numId w:val="4"/>
        </w:numPr>
        <w:rPr>
          <w:b/>
          <w:b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القوة :</w:t>
      </w:r>
      <w:r w:rsidR="00136669" w:rsidRPr="00907CD3">
        <w:rPr>
          <w:rFonts w:hint="cs"/>
          <w:b/>
          <w:bCs/>
          <w:sz w:val="32"/>
          <w:szCs w:val="32"/>
          <w:rtl/>
        </w:rPr>
        <w:t xml:space="preserve"> </w:t>
      </w:r>
    </w:p>
    <w:p w:rsidR="00A46D47" w:rsidRDefault="00A46D47" w:rsidP="00A46D47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يقول جاك </w:t>
      </w:r>
      <w:r w:rsidR="00082EDE">
        <w:rPr>
          <w:rFonts w:hint="cs"/>
          <w:sz w:val="32"/>
          <w:szCs w:val="32"/>
          <w:rtl/>
        </w:rPr>
        <w:t>أيلول</w:t>
      </w:r>
      <w:r>
        <w:rPr>
          <w:rFonts w:hint="cs"/>
          <w:sz w:val="32"/>
          <w:szCs w:val="32"/>
          <w:rtl/>
        </w:rPr>
        <w:t xml:space="preserve"> ( </w:t>
      </w:r>
      <w:r w:rsidR="00757A2E">
        <w:rPr>
          <w:rFonts w:hint="cs"/>
          <w:sz w:val="32"/>
          <w:szCs w:val="32"/>
          <w:rtl/>
        </w:rPr>
        <w:t>إن</w:t>
      </w:r>
      <w:r>
        <w:rPr>
          <w:rFonts w:hint="cs"/>
          <w:sz w:val="32"/>
          <w:szCs w:val="32"/>
          <w:rtl/>
        </w:rPr>
        <w:t xml:space="preserve"> الدعاية تمثل هجوما مباشرا على </w:t>
      </w:r>
      <w:r w:rsidR="00757A2E">
        <w:rPr>
          <w:rFonts w:hint="cs"/>
          <w:sz w:val="32"/>
          <w:szCs w:val="32"/>
          <w:rtl/>
        </w:rPr>
        <w:t>الإنسان</w:t>
      </w:r>
      <w:r>
        <w:rPr>
          <w:rFonts w:hint="cs"/>
          <w:sz w:val="32"/>
          <w:szCs w:val="32"/>
          <w:rtl/>
        </w:rPr>
        <w:t xml:space="preserve"> ) أي </w:t>
      </w:r>
      <w:r w:rsidR="00757A2E">
        <w:rPr>
          <w:rFonts w:hint="cs"/>
          <w:sz w:val="32"/>
          <w:szCs w:val="32"/>
          <w:rtl/>
        </w:rPr>
        <w:t>أنها</w:t>
      </w:r>
      <w:r>
        <w:rPr>
          <w:rFonts w:hint="cs"/>
          <w:sz w:val="32"/>
          <w:szCs w:val="32"/>
          <w:rtl/>
        </w:rPr>
        <w:t xml:space="preserve"> تعتبر عدوا </w:t>
      </w:r>
      <w:r w:rsidR="00757A2E">
        <w:rPr>
          <w:rFonts w:hint="cs"/>
          <w:sz w:val="32"/>
          <w:szCs w:val="32"/>
          <w:rtl/>
        </w:rPr>
        <w:t>للإنسان</w:t>
      </w:r>
      <w:r>
        <w:rPr>
          <w:rFonts w:hint="cs"/>
          <w:sz w:val="32"/>
          <w:szCs w:val="32"/>
          <w:rtl/>
        </w:rPr>
        <w:t xml:space="preserve"> ولكن </w:t>
      </w:r>
      <w:r w:rsidR="00757A2E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أي مدى تعتبر خطرة ويعتبر الاشتراكيين </w:t>
      </w:r>
      <w:r w:rsidR="00757A2E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الدعاية كلها قوة وشرعية طالما تخدم مصلحة العامة </w:t>
      </w:r>
    </w:p>
    <w:p w:rsidR="00A46D47" w:rsidRPr="00907CD3" w:rsidRDefault="00757A2E" w:rsidP="00A46D47">
      <w:pPr>
        <w:pStyle w:val="a3"/>
        <w:numPr>
          <w:ilvl w:val="0"/>
          <w:numId w:val="4"/>
        </w:numPr>
        <w:rPr>
          <w:b/>
          <w:b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الإمكانية</w:t>
      </w:r>
      <w:r w:rsidR="00A46D47" w:rsidRPr="00907CD3">
        <w:rPr>
          <w:rFonts w:hint="cs"/>
          <w:b/>
          <w:bCs/>
          <w:sz w:val="32"/>
          <w:szCs w:val="32"/>
          <w:rtl/>
        </w:rPr>
        <w:t>:</w:t>
      </w:r>
    </w:p>
    <w:p w:rsidR="008911F5" w:rsidRPr="00E45E1E" w:rsidRDefault="00A46D47" w:rsidP="00E45E1E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يقول جاك </w:t>
      </w:r>
      <w:r w:rsidR="00082EDE">
        <w:rPr>
          <w:rFonts w:hint="cs"/>
          <w:sz w:val="32"/>
          <w:szCs w:val="32"/>
          <w:rtl/>
        </w:rPr>
        <w:t>أيلول</w:t>
      </w:r>
      <w:r>
        <w:rPr>
          <w:rFonts w:hint="cs"/>
          <w:sz w:val="32"/>
          <w:szCs w:val="32"/>
          <w:rtl/>
        </w:rPr>
        <w:t xml:space="preserve"> ( </w:t>
      </w:r>
      <w:r w:rsidR="00757A2E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إمكانية</w:t>
      </w:r>
      <w:r>
        <w:rPr>
          <w:rFonts w:hint="cs"/>
          <w:sz w:val="32"/>
          <w:szCs w:val="32"/>
          <w:rtl/>
        </w:rPr>
        <w:t xml:space="preserve"> الدعاية من اخطر التدفقات على الديمقراطية </w:t>
      </w:r>
      <w:r w:rsidR="00757A2E">
        <w:rPr>
          <w:rFonts w:hint="cs"/>
          <w:sz w:val="32"/>
          <w:szCs w:val="32"/>
          <w:rtl/>
        </w:rPr>
        <w:t xml:space="preserve">لأن </w:t>
      </w:r>
      <w:r w:rsidR="00AD1491">
        <w:rPr>
          <w:rFonts w:hint="cs"/>
          <w:sz w:val="32"/>
          <w:szCs w:val="32"/>
          <w:rtl/>
        </w:rPr>
        <w:t>الدعاية تعطي ال</w:t>
      </w:r>
      <w:r w:rsidR="009A326A">
        <w:rPr>
          <w:rFonts w:hint="cs"/>
          <w:sz w:val="32"/>
          <w:szCs w:val="32"/>
          <w:rtl/>
        </w:rPr>
        <w:t xml:space="preserve">ممارسة </w:t>
      </w:r>
      <w:r w:rsidR="00757A2E">
        <w:rPr>
          <w:rFonts w:hint="cs"/>
          <w:sz w:val="32"/>
          <w:szCs w:val="32"/>
          <w:rtl/>
        </w:rPr>
        <w:t>الحقيقية</w:t>
      </w:r>
      <w:r w:rsidR="009A326A">
        <w:rPr>
          <w:rFonts w:hint="cs"/>
          <w:sz w:val="32"/>
          <w:szCs w:val="32"/>
          <w:rtl/>
        </w:rPr>
        <w:t xml:space="preserve"> لها بدرجة تبدو مستحيلة ) يعني </w:t>
      </w:r>
      <w:r w:rsidR="00757A2E">
        <w:rPr>
          <w:rFonts w:hint="cs"/>
          <w:sz w:val="32"/>
          <w:szCs w:val="32"/>
          <w:rtl/>
        </w:rPr>
        <w:t>أن</w:t>
      </w:r>
      <w:r w:rsidR="009A326A">
        <w:rPr>
          <w:rFonts w:hint="cs"/>
          <w:sz w:val="32"/>
          <w:szCs w:val="32"/>
          <w:rtl/>
        </w:rPr>
        <w:t xml:space="preserve"> </w:t>
      </w:r>
      <w:r w:rsidR="00757A2E">
        <w:rPr>
          <w:rFonts w:hint="cs"/>
          <w:sz w:val="32"/>
          <w:szCs w:val="32"/>
          <w:rtl/>
        </w:rPr>
        <w:t>الإنسان</w:t>
      </w:r>
      <w:r w:rsidR="009A326A">
        <w:rPr>
          <w:rFonts w:hint="cs"/>
          <w:sz w:val="32"/>
          <w:szCs w:val="32"/>
          <w:rtl/>
        </w:rPr>
        <w:t xml:space="preserve"> مهما كانت </w:t>
      </w:r>
      <w:r w:rsidR="00757A2E">
        <w:rPr>
          <w:rFonts w:hint="cs"/>
          <w:sz w:val="32"/>
          <w:szCs w:val="32"/>
          <w:rtl/>
        </w:rPr>
        <w:t>إمكانياته فهو ضعيف أمام</w:t>
      </w:r>
      <w:r w:rsidR="009A326A">
        <w:rPr>
          <w:rFonts w:hint="cs"/>
          <w:sz w:val="32"/>
          <w:szCs w:val="32"/>
          <w:rtl/>
        </w:rPr>
        <w:t xml:space="preserve"> الدعاية وهو يضع للدعاية هالة تشع </w:t>
      </w:r>
      <w:r w:rsidR="00757A2E">
        <w:rPr>
          <w:rFonts w:hint="cs"/>
          <w:sz w:val="32"/>
          <w:szCs w:val="32"/>
          <w:rtl/>
        </w:rPr>
        <w:t>بالإمكانية</w:t>
      </w:r>
      <w:r w:rsidR="009A326A">
        <w:rPr>
          <w:rFonts w:hint="cs"/>
          <w:sz w:val="32"/>
          <w:szCs w:val="32"/>
          <w:rtl/>
        </w:rPr>
        <w:t xml:space="preserve"> الفائقة والقدرات الخارقة </w:t>
      </w:r>
    </w:p>
    <w:p w:rsidR="009A326A" w:rsidRDefault="009A326A" w:rsidP="009A326A">
      <w:pPr>
        <w:pStyle w:val="a3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الاستفادة من كافة العلوم</w:t>
      </w:r>
      <w:r w:rsidRPr="009A326A">
        <w:rPr>
          <w:rFonts w:hint="cs"/>
          <w:b/>
          <w:bCs/>
          <w:i/>
          <w:iCs/>
          <w:sz w:val="32"/>
          <w:szCs w:val="32"/>
          <w:rtl/>
        </w:rPr>
        <w:t xml:space="preserve"> :</w:t>
      </w:r>
    </w:p>
    <w:p w:rsidR="009A326A" w:rsidRDefault="00AD1491" w:rsidP="009A326A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</w:t>
      </w:r>
      <w:r w:rsidR="009A326A">
        <w:rPr>
          <w:rFonts w:hint="cs"/>
          <w:sz w:val="32"/>
          <w:szCs w:val="32"/>
          <w:rtl/>
        </w:rPr>
        <w:t xml:space="preserve"> العلم دخل بكافة فروعه </w:t>
      </w:r>
      <w:r w:rsidR="00757A2E">
        <w:rPr>
          <w:rFonts w:hint="cs"/>
          <w:sz w:val="32"/>
          <w:szCs w:val="32"/>
          <w:rtl/>
        </w:rPr>
        <w:t>إلى</w:t>
      </w:r>
      <w:r w:rsidR="009A326A">
        <w:rPr>
          <w:rFonts w:hint="cs"/>
          <w:sz w:val="32"/>
          <w:szCs w:val="32"/>
          <w:rtl/>
        </w:rPr>
        <w:t xml:space="preserve"> الدعاية </w:t>
      </w:r>
      <w:r w:rsidR="00757A2E">
        <w:rPr>
          <w:rFonts w:hint="cs"/>
          <w:sz w:val="32"/>
          <w:szCs w:val="32"/>
          <w:rtl/>
        </w:rPr>
        <w:t>وأصبح</w:t>
      </w:r>
      <w:r w:rsidR="009A326A">
        <w:rPr>
          <w:rFonts w:hint="cs"/>
          <w:sz w:val="32"/>
          <w:szCs w:val="32"/>
          <w:rtl/>
        </w:rPr>
        <w:t xml:space="preserve"> من سماتها الرئيسية فالتحليل النفسي يساعد بمعرفة (ميول رغبات احتياجات تركيبة ) </w:t>
      </w:r>
      <w:r w:rsidR="00757A2E">
        <w:rPr>
          <w:rFonts w:hint="cs"/>
          <w:sz w:val="32"/>
          <w:szCs w:val="32"/>
          <w:rtl/>
        </w:rPr>
        <w:t>الإنسان</w:t>
      </w:r>
      <w:r w:rsidR="009A326A">
        <w:rPr>
          <w:rFonts w:hint="cs"/>
          <w:sz w:val="32"/>
          <w:szCs w:val="32"/>
          <w:rtl/>
        </w:rPr>
        <w:t xml:space="preserve"> المستهدف وتحليل البيئة والفرد يوضح </w:t>
      </w:r>
      <w:r w:rsidR="00757A2E">
        <w:rPr>
          <w:rFonts w:hint="cs"/>
          <w:sz w:val="32"/>
          <w:szCs w:val="32"/>
          <w:rtl/>
        </w:rPr>
        <w:t>الأساليب</w:t>
      </w:r>
      <w:r w:rsidR="009A326A">
        <w:rPr>
          <w:rFonts w:hint="cs"/>
          <w:sz w:val="32"/>
          <w:szCs w:val="32"/>
          <w:rtl/>
        </w:rPr>
        <w:t xml:space="preserve"> الواجب </w:t>
      </w:r>
      <w:r w:rsidR="00082EDE">
        <w:rPr>
          <w:rFonts w:hint="cs"/>
          <w:sz w:val="32"/>
          <w:szCs w:val="32"/>
          <w:rtl/>
        </w:rPr>
        <w:t>إتباعها</w:t>
      </w:r>
      <w:r w:rsidR="009A326A">
        <w:rPr>
          <w:rFonts w:hint="cs"/>
          <w:sz w:val="32"/>
          <w:szCs w:val="32"/>
          <w:rtl/>
        </w:rPr>
        <w:t xml:space="preserve"> لتحقيق </w:t>
      </w:r>
      <w:r w:rsidR="00757A2E">
        <w:rPr>
          <w:rFonts w:hint="cs"/>
          <w:sz w:val="32"/>
          <w:szCs w:val="32"/>
          <w:rtl/>
        </w:rPr>
        <w:t>أهداف</w:t>
      </w:r>
      <w:r w:rsidR="009A326A">
        <w:rPr>
          <w:rFonts w:hint="cs"/>
          <w:sz w:val="32"/>
          <w:szCs w:val="32"/>
          <w:rtl/>
        </w:rPr>
        <w:t xml:space="preserve"> الدعاية .</w:t>
      </w:r>
    </w:p>
    <w:p w:rsidR="009A326A" w:rsidRDefault="009A326A" w:rsidP="009A326A">
      <w:pPr>
        <w:pStyle w:val="a3"/>
        <w:ind w:left="360"/>
        <w:rPr>
          <w:sz w:val="32"/>
          <w:szCs w:val="32"/>
          <w:rtl/>
        </w:rPr>
      </w:pPr>
    </w:p>
    <w:p w:rsidR="009A326A" w:rsidRDefault="009A326A" w:rsidP="009A326A">
      <w:pPr>
        <w:pStyle w:val="a3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وصولها للفرد من خلال المجموع</w:t>
      </w:r>
      <w:r w:rsidRPr="009A326A">
        <w:rPr>
          <w:rFonts w:hint="cs"/>
          <w:b/>
          <w:bCs/>
          <w:i/>
          <w:iCs/>
          <w:sz w:val="32"/>
          <w:szCs w:val="32"/>
          <w:rtl/>
        </w:rPr>
        <w:t xml:space="preserve"> : </w:t>
      </w:r>
    </w:p>
    <w:p w:rsidR="005029DF" w:rsidRPr="00907CD3" w:rsidRDefault="009A326A" w:rsidP="009A326A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طالما الفرد جزء من المجتمع ولا يمكن دراسة </w:t>
      </w:r>
      <w:r w:rsidR="00AD1491">
        <w:rPr>
          <w:rFonts w:hint="cs"/>
          <w:sz w:val="32"/>
          <w:szCs w:val="32"/>
          <w:rtl/>
        </w:rPr>
        <w:t>أيا</w:t>
      </w:r>
      <w:r>
        <w:rPr>
          <w:rFonts w:hint="cs"/>
          <w:sz w:val="32"/>
          <w:szCs w:val="32"/>
          <w:rtl/>
        </w:rPr>
        <w:t xml:space="preserve"> منهما بمعزل عن </w:t>
      </w:r>
      <w:r w:rsidR="00AD1491">
        <w:rPr>
          <w:rFonts w:hint="cs"/>
          <w:sz w:val="32"/>
          <w:szCs w:val="32"/>
          <w:rtl/>
        </w:rPr>
        <w:t>الآخر</w:t>
      </w:r>
      <w:r>
        <w:rPr>
          <w:rFonts w:hint="cs"/>
          <w:sz w:val="32"/>
          <w:szCs w:val="32"/>
          <w:rtl/>
        </w:rPr>
        <w:t xml:space="preserve"> فلا يمكن للدعاية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تفصل بينهما أي لا يمكن للدعاية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تخاطب فرد</w:t>
      </w:r>
      <w:r w:rsidR="00AD149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بمعزل عن المجتمع ,الدعاية الفعالة هي التي </w:t>
      </w:r>
      <w:r w:rsidR="005029DF">
        <w:rPr>
          <w:rFonts w:hint="cs"/>
          <w:sz w:val="32"/>
          <w:szCs w:val="32"/>
          <w:rtl/>
        </w:rPr>
        <w:t xml:space="preserve">يجب </w:t>
      </w:r>
      <w:r w:rsidR="00AD1491">
        <w:rPr>
          <w:rFonts w:hint="cs"/>
          <w:sz w:val="32"/>
          <w:szCs w:val="32"/>
          <w:rtl/>
        </w:rPr>
        <w:t>أن</w:t>
      </w:r>
      <w:r w:rsidR="005029DF">
        <w:rPr>
          <w:rFonts w:hint="cs"/>
          <w:sz w:val="32"/>
          <w:szCs w:val="32"/>
          <w:rtl/>
        </w:rPr>
        <w:t xml:space="preserve"> تدخل لنفوس </w:t>
      </w:r>
      <w:r w:rsidR="00AD1491">
        <w:rPr>
          <w:rFonts w:hint="cs"/>
          <w:sz w:val="32"/>
          <w:szCs w:val="32"/>
          <w:rtl/>
        </w:rPr>
        <w:t>الأفراد</w:t>
      </w:r>
      <w:r w:rsidR="005029DF">
        <w:rPr>
          <w:rFonts w:hint="cs"/>
          <w:sz w:val="32"/>
          <w:szCs w:val="32"/>
          <w:rtl/>
        </w:rPr>
        <w:t xml:space="preserve"> المستهدفين من </w:t>
      </w:r>
      <w:r w:rsidR="005029DF" w:rsidRPr="00907CD3">
        <w:rPr>
          <w:rFonts w:hint="cs"/>
          <w:sz w:val="32"/>
          <w:szCs w:val="32"/>
          <w:rtl/>
        </w:rPr>
        <w:t>خلال توجيهها للمجتمع ككل , وخلاف ذلك فالدعاية قاصرة .</w:t>
      </w:r>
    </w:p>
    <w:p w:rsidR="005029DF" w:rsidRDefault="005029DF" w:rsidP="005029DF">
      <w:pPr>
        <w:pStyle w:val="a3"/>
        <w:numPr>
          <w:ilvl w:val="0"/>
          <w:numId w:val="4"/>
        </w:numPr>
        <w:rPr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وحدتها وشموليتها</w:t>
      </w:r>
      <w:r w:rsidRPr="005029DF">
        <w:rPr>
          <w:rFonts w:hint="cs"/>
          <w:b/>
          <w:bCs/>
          <w:i/>
          <w:iCs/>
          <w:sz w:val="32"/>
          <w:szCs w:val="32"/>
          <w:rtl/>
        </w:rPr>
        <w:t>:</w:t>
      </w:r>
    </w:p>
    <w:p w:rsidR="005029DF" w:rsidRDefault="005029DF" w:rsidP="005029DF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أي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الدعاية تلتف حول </w:t>
      </w:r>
      <w:r w:rsidR="00AD1491">
        <w:rPr>
          <w:rFonts w:hint="cs"/>
          <w:sz w:val="32"/>
          <w:szCs w:val="32"/>
          <w:rtl/>
        </w:rPr>
        <w:t>الإنسان</w:t>
      </w:r>
      <w:r>
        <w:rPr>
          <w:rFonts w:hint="cs"/>
          <w:sz w:val="32"/>
          <w:szCs w:val="32"/>
          <w:rtl/>
        </w:rPr>
        <w:t xml:space="preserve"> بكامله و الوصول لجميع الناس لامتلاك </w:t>
      </w:r>
      <w:r w:rsidR="00AD1491">
        <w:rPr>
          <w:rFonts w:hint="cs"/>
          <w:sz w:val="32"/>
          <w:szCs w:val="32"/>
          <w:rtl/>
        </w:rPr>
        <w:t>أحاسيسهم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وأفكارهم</w:t>
      </w:r>
      <w:r>
        <w:rPr>
          <w:rFonts w:hint="cs"/>
          <w:sz w:val="32"/>
          <w:szCs w:val="32"/>
          <w:rtl/>
        </w:rPr>
        <w:t xml:space="preserve"> أي تؤثر على الفرد من مداخل عدة ترتبط جميعها بنفسية الفرد ومن هذه المداخل نذكر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مدخل الحاجات والرغبات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مدخل العقل والتفكير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مدخل الاتجاه والميول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مدخل البيئة المحيطة </w:t>
      </w:r>
      <w:r w:rsidR="00AD1491">
        <w:rPr>
          <w:rFonts w:hint="cs"/>
          <w:sz w:val="32"/>
          <w:szCs w:val="32"/>
          <w:rtl/>
        </w:rPr>
        <w:t>والأصدقاء</w:t>
      </w:r>
      <w:r>
        <w:rPr>
          <w:rFonts w:hint="cs"/>
          <w:sz w:val="32"/>
          <w:szCs w:val="32"/>
          <w:rtl/>
        </w:rPr>
        <w:t xml:space="preserve"> </w:t>
      </w:r>
    </w:p>
    <w:p w:rsidR="005029DF" w:rsidRDefault="005029DF" w:rsidP="005029DF">
      <w:pPr>
        <w:pStyle w:val="a3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وهنا تظهر عدة معوقات يجب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تتغلب عليها الدعاية كي تحقق </w:t>
      </w:r>
      <w:r w:rsidR="00AD1491">
        <w:rPr>
          <w:rFonts w:hint="cs"/>
          <w:sz w:val="32"/>
          <w:szCs w:val="32"/>
          <w:rtl/>
        </w:rPr>
        <w:t xml:space="preserve">أهدافها </w:t>
      </w:r>
      <w:r>
        <w:rPr>
          <w:rFonts w:hint="cs"/>
          <w:sz w:val="32"/>
          <w:szCs w:val="32"/>
          <w:rtl/>
        </w:rPr>
        <w:t>منها: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التوتر الملحوظ والكامن 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الصراع والمناقشات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المعارضة الفكرية شفهيا ونظريا</w:t>
      </w:r>
    </w:p>
    <w:p w:rsidR="005029DF" w:rsidRDefault="005029DF" w:rsidP="005029D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السلوك المعادي القوي </w:t>
      </w:r>
    </w:p>
    <w:p w:rsidR="009A326A" w:rsidRPr="00907CD3" w:rsidRDefault="005029DF" w:rsidP="005029DF">
      <w:pPr>
        <w:pStyle w:val="a3"/>
        <w:numPr>
          <w:ilvl w:val="0"/>
          <w:numId w:val="4"/>
        </w:numPr>
        <w:rPr>
          <w:b/>
          <w:b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 xml:space="preserve">سيطرتها على </w:t>
      </w:r>
      <w:r w:rsidR="007B2540" w:rsidRPr="00907CD3">
        <w:rPr>
          <w:rFonts w:hint="cs"/>
          <w:b/>
          <w:bCs/>
          <w:sz w:val="32"/>
          <w:szCs w:val="32"/>
          <w:rtl/>
        </w:rPr>
        <w:t>الأدب</w:t>
      </w:r>
      <w:r w:rsidRPr="00907CD3">
        <w:rPr>
          <w:rFonts w:hint="cs"/>
          <w:b/>
          <w:bCs/>
          <w:sz w:val="32"/>
          <w:szCs w:val="32"/>
          <w:rtl/>
        </w:rPr>
        <w:t xml:space="preserve"> والتاريخ :</w:t>
      </w:r>
      <w:r w:rsidR="009A326A" w:rsidRPr="00907CD3">
        <w:rPr>
          <w:rFonts w:hint="cs"/>
          <w:b/>
          <w:bCs/>
          <w:sz w:val="32"/>
          <w:szCs w:val="32"/>
          <w:rtl/>
        </w:rPr>
        <w:t xml:space="preserve"> </w:t>
      </w:r>
    </w:p>
    <w:p w:rsidR="007B2540" w:rsidRDefault="007B2540" w:rsidP="007B2540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يعني </w:t>
      </w:r>
      <w:r w:rsidR="00AD1491">
        <w:rPr>
          <w:rFonts w:hint="cs"/>
          <w:sz w:val="32"/>
          <w:szCs w:val="32"/>
          <w:rtl/>
        </w:rPr>
        <w:t>أنها</w:t>
      </w:r>
      <w:r>
        <w:rPr>
          <w:rFonts w:hint="cs"/>
          <w:sz w:val="32"/>
          <w:szCs w:val="32"/>
          <w:rtl/>
        </w:rPr>
        <w:t xml:space="preserve"> تتم عن طريق مفاهيمها حتى ولو كانت مطابقة </w:t>
      </w:r>
      <w:r w:rsidR="00AD1491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غير مطابقة للمفاهيم التي </w:t>
      </w:r>
      <w:r w:rsidR="00082EDE">
        <w:rPr>
          <w:rFonts w:hint="cs"/>
          <w:sz w:val="32"/>
          <w:szCs w:val="32"/>
          <w:rtl/>
        </w:rPr>
        <w:t>يبتغيها</w:t>
      </w:r>
      <w:r>
        <w:rPr>
          <w:rFonts w:hint="cs"/>
          <w:sz w:val="32"/>
          <w:szCs w:val="32"/>
          <w:rtl/>
        </w:rPr>
        <w:t xml:space="preserve"> مخطط هذا </w:t>
      </w:r>
      <w:r w:rsidR="00AD1491">
        <w:rPr>
          <w:rFonts w:hint="cs"/>
          <w:sz w:val="32"/>
          <w:szCs w:val="32"/>
          <w:rtl/>
        </w:rPr>
        <w:t>التأثير</w:t>
      </w:r>
      <w:r>
        <w:rPr>
          <w:rFonts w:hint="cs"/>
          <w:sz w:val="32"/>
          <w:szCs w:val="32"/>
          <w:rtl/>
        </w:rPr>
        <w:t xml:space="preserve"> , الذي يسعى من جراء ذلك </w:t>
      </w:r>
      <w:r w:rsidR="00AD1491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وضع المفاهيم التي يعتقد </w:t>
      </w:r>
      <w:r w:rsidR="00AD1491">
        <w:rPr>
          <w:rFonts w:hint="cs"/>
          <w:sz w:val="32"/>
          <w:szCs w:val="32"/>
          <w:rtl/>
        </w:rPr>
        <w:t>أنها</w:t>
      </w:r>
      <w:r>
        <w:rPr>
          <w:rFonts w:hint="cs"/>
          <w:sz w:val="32"/>
          <w:szCs w:val="32"/>
          <w:rtl/>
        </w:rPr>
        <w:t xml:space="preserve"> ستحقق </w:t>
      </w:r>
      <w:r w:rsidR="00AD1491">
        <w:rPr>
          <w:rFonts w:hint="cs"/>
          <w:sz w:val="32"/>
          <w:szCs w:val="32"/>
          <w:rtl/>
        </w:rPr>
        <w:t>مأربها</w:t>
      </w:r>
      <w:r>
        <w:rPr>
          <w:rFonts w:hint="cs"/>
          <w:sz w:val="32"/>
          <w:szCs w:val="32"/>
          <w:rtl/>
        </w:rPr>
        <w:t xml:space="preserve"> , بهذا الخصوص يقول براون : </w:t>
      </w:r>
      <w:r w:rsidR="00AD1491">
        <w:rPr>
          <w:rFonts w:hint="cs"/>
          <w:sz w:val="32"/>
          <w:szCs w:val="32"/>
          <w:rtl/>
        </w:rPr>
        <w:t>أنهم</w:t>
      </w:r>
      <w:r>
        <w:rPr>
          <w:rFonts w:hint="cs"/>
          <w:sz w:val="32"/>
          <w:szCs w:val="32"/>
          <w:rtl/>
        </w:rPr>
        <w:t xml:space="preserve"> يعيدون كتابة التاريخ </w:t>
      </w:r>
      <w:r w:rsidR="00AD1491">
        <w:rPr>
          <w:rFonts w:hint="cs"/>
          <w:sz w:val="32"/>
          <w:szCs w:val="32"/>
          <w:rtl/>
        </w:rPr>
        <w:t>والأدب</w:t>
      </w:r>
      <w:r>
        <w:rPr>
          <w:rFonts w:hint="cs"/>
          <w:sz w:val="32"/>
          <w:szCs w:val="32"/>
          <w:rtl/>
        </w:rPr>
        <w:t xml:space="preserve"> والتراث الثقافي بصفة عامة , وفقا لحاجات ورغبات الدعاية ,مستهدفين من ذلك التحكم في اتجاهات ونفوس </w:t>
      </w:r>
      <w:r w:rsidR="00AD1491">
        <w:rPr>
          <w:rFonts w:hint="cs"/>
          <w:sz w:val="32"/>
          <w:szCs w:val="32"/>
          <w:rtl/>
        </w:rPr>
        <w:t>الأفراد</w:t>
      </w:r>
      <w:r>
        <w:rPr>
          <w:rFonts w:hint="cs"/>
          <w:sz w:val="32"/>
          <w:szCs w:val="32"/>
          <w:rtl/>
        </w:rPr>
        <w:t xml:space="preserve"> .</w:t>
      </w:r>
    </w:p>
    <w:p w:rsidR="007B2540" w:rsidRPr="00082EDE" w:rsidRDefault="007B2540" w:rsidP="007B2540">
      <w:pPr>
        <w:pStyle w:val="a3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 w:rsidRPr="00082EDE">
        <w:rPr>
          <w:rFonts w:hint="cs"/>
          <w:b/>
          <w:bCs/>
          <w:sz w:val="32"/>
          <w:szCs w:val="32"/>
          <w:rtl/>
        </w:rPr>
        <w:t>استمراريتها ودوامها</w:t>
      </w:r>
      <w:r w:rsidRPr="00082EDE">
        <w:rPr>
          <w:rFonts w:hint="cs"/>
          <w:b/>
          <w:bCs/>
          <w:i/>
          <w:iCs/>
          <w:sz w:val="32"/>
          <w:szCs w:val="32"/>
          <w:rtl/>
        </w:rPr>
        <w:t xml:space="preserve"> :</w:t>
      </w:r>
    </w:p>
    <w:p w:rsidR="007B2540" w:rsidRDefault="007B2540" w:rsidP="007B2540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ويعني ذلك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تكون دائمة ودون انقطاع عن ميدان عملها الذي قد يفقدها موقعها ,لذلك فان رغبة </w:t>
      </w:r>
      <w:r w:rsidR="00AD1491">
        <w:rPr>
          <w:rFonts w:hint="cs"/>
          <w:sz w:val="32"/>
          <w:szCs w:val="32"/>
          <w:rtl/>
        </w:rPr>
        <w:t>الدعاية</w:t>
      </w:r>
      <w:r>
        <w:rPr>
          <w:rFonts w:hint="cs"/>
          <w:sz w:val="32"/>
          <w:szCs w:val="32"/>
          <w:rtl/>
        </w:rPr>
        <w:t xml:space="preserve"> في السيطرة على سلوك </w:t>
      </w:r>
      <w:r w:rsidR="00AD1491">
        <w:rPr>
          <w:rFonts w:hint="cs"/>
          <w:sz w:val="32"/>
          <w:szCs w:val="32"/>
          <w:rtl/>
        </w:rPr>
        <w:t>الآخرين</w:t>
      </w:r>
      <w:r>
        <w:rPr>
          <w:rFonts w:hint="cs"/>
          <w:sz w:val="32"/>
          <w:szCs w:val="32"/>
          <w:rtl/>
        </w:rPr>
        <w:t xml:space="preserve"> والتحكم بهذه السلوك يجعلها تكاد تكون </w:t>
      </w:r>
      <w:r w:rsidR="00AD1491">
        <w:rPr>
          <w:rFonts w:hint="cs"/>
          <w:sz w:val="32"/>
          <w:szCs w:val="32"/>
          <w:rtl/>
        </w:rPr>
        <w:t>أبدية</w:t>
      </w:r>
      <w:r>
        <w:rPr>
          <w:rFonts w:hint="cs"/>
          <w:sz w:val="32"/>
          <w:szCs w:val="32"/>
          <w:rtl/>
        </w:rPr>
        <w:t xml:space="preserve"> ومواكبة للوجود </w:t>
      </w:r>
      <w:r w:rsidR="00AD1491">
        <w:rPr>
          <w:rFonts w:hint="cs"/>
          <w:sz w:val="32"/>
          <w:szCs w:val="32"/>
          <w:rtl/>
        </w:rPr>
        <w:t>الإنساني</w:t>
      </w:r>
      <w:r>
        <w:rPr>
          <w:rFonts w:hint="cs"/>
          <w:sz w:val="32"/>
          <w:szCs w:val="32"/>
          <w:rtl/>
        </w:rPr>
        <w:t xml:space="preserve"> ولذلك فان من المستحيل التخلي عنها, بل لا بد من اللجوء </w:t>
      </w:r>
      <w:r w:rsidR="00AD1491">
        <w:rPr>
          <w:rFonts w:hint="cs"/>
          <w:sz w:val="32"/>
          <w:szCs w:val="32"/>
          <w:rtl/>
        </w:rPr>
        <w:t>إليها</w:t>
      </w:r>
      <w:r>
        <w:rPr>
          <w:rFonts w:hint="cs"/>
          <w:sz w:val="32"/>
          <w:szCs w:val="32"/>
          <w:rtl/>
        </w:rPr>
        <w:t xml:space="preserve"> دائما, يعني انه من الضروري دوما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تكون الدعاية مستمرة ودائمة وتتابع </w:t>
      </w:r>
      <w:r w:rsidR="00AD1491">
        <w:rPr>
          <w:rFonts w:hint="cs"/>
          <w:sz w:val="32"/>
          <w:szCs w:val="32"/>
          <w:rtl/>
        </w:rPr>
        <w:t>أعمالها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وأساليبها</w:t>
      </w:r>
      <w:r>
        <w:rPr>
          <w:rFonts w:hint="cs"/>
          <w:sz w:val="32"/>
          <w:szCs w:val="32"/>
          <w:rtl/>
        </w:rPr>
        <w:t xml:space="preserve"> حتى تتمكن من تحقيق </w:t>
      </w:r>
      <w:r w:rsidR="00AD1491">
        <w:rPr>
          <w:rFonts w:hint="cs"/>
          <w:sz w:val="32"/>
          <w:szCs w:val="32"/>
          <w:rtl/>
        </w:rPr>
        <w:t>أهدافها</w:t>
      </w:r>
      <w:r>
        <w:rPr>
          <w:rFonts w:hint="cs"/>
          <w:sz w:val="32"/>
          <w:szCs w:val="32"/>
          <w:rtl/>
        </w:rPr>
        <w:t xml:space="preserve"> وتترك جمهورها في حالة من اللاوعي</w:t>
      </w:r>
    </w:p>
    <w:p w:rsidR="007B2540" w:rsidRPr="00907CD3" w:rsidRDefault="007B2540" w:rsidP="007B2540">
      <w:pPr>
        <w:pStyle w:val="a3"/>
        <w:ind w:left="360"/>
        <w:rPr>
          <w:sz w:val="32"/>
          <w:szCs w:val="32"/>
          <w:rtl/>
        </w:rPr>
      </w:pPr>
    </w:p>
    <w:p w:rsidR="007B2540" w:rsidRDefault="007B2540" w:rsidP="007B2540">
      <w:pPr>
        <w:pStyle w:val="a3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تنظيمها السري</w:t>
      </w:r>
      <w:r w:rsidRPr="007B2540">
        <w:rPr>
          <w:rFonts w:hint="cs"/>
          <w:b/>
          <w:bCs/>
          <w:i/>
          <w:iCs/>
          <w:sz w:val="32"/>
          <w:szCs w:val="32"/>
          <w:rtl/>
        </w:rPr>
        <w:t xml:space="preserve"> :</w:t>
      </w:r>
    </w:p>
    <w:p w:rsidR="00C85016" w:rsidRDefault="00C85016" w:rsidP="00C85016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الملاحظ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معظم الدول </w:t>
      </w:r>
      <w:r w:rsidR="00AD1491">
        <w:rPr>
          <w:rFonts w:hint="cs"/>
          <w:sz w:val="32"/>
          <w:szCs w:val="32"/>
          <w:rtl/>
        </w:rPr>
        <w:t>لجأت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تنظيم الدعاية والى </w:t>
      </w:r>
      <w:r w:rsidR="00AD1491">
        <w:rPr>
          <w:rFonts w:hint="cs"/>
          <w:sz w:val="32"/>
          <w:szCs w:val="32"/>
          <w:rtl/>
        </w:rPr>
        <w:t>إيجاد</w:t>
      </w:r>
      <w:r>
        <w:rPr>
          <w:rFonts w:hint="cs"/>
          <w:sz w:val="32"/>
          <w:szCs w:val="32"/>
          <w:rtl/>
        </w:rPr>
        <w:t xml:space="preserve"> هيكلا </w:t>
      </w:r>
      <w:r w:rsidR="00AD1491">
        <w:rPr>
          <w:rFonts w:hint="cs"/>
          <w:sz w:val="32"/>
          <w:szCs w:val="32"/>
          <w:rtl/>
        </w:rPr>
        <w:t>إداريا</w:t>
      </w:r>
      <w:r>
        <w:rPr>
          <w:rFonts w:hint="cs"/>
          <w:sz w:val="32"/>
          <w:szCs w:val="32"/>
          <w:rtl/>
        </w:rPr>
        <w:t xml:space="preserve"> لها </w:t>
      </w:r>
      <w:r w:rsidR="00AD1491">
        <w:rPr>
          <w:rFonts w:hint="cs"/>
          <w:sz w:val="32"/>
          <w:szCs w:val="32"/>
          <w:rtl/>
        </w:rPr>
        <w:t>كإدارة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وزارة مثلا, </w:t>
      </w:r>
      <w:r w:rsidR="00AD1491">
        <w:rPr>
          <w:rFonts w:hint="cs"/>
          <w:sz w:val="32"/>
          <w:szCs w:val="32"/>
          <w:rtl/>
        </w:rPr>
        <w:t>إلا</w:t>
      </w:r>
      <w:r>
        <w:rPr>
          <w:rFonts w:hint="cs"/>
          <w:sz w:val="32"/>
          <w:szCs w:val="32"/>
          <w:rtl/>
        </w:rPr>
        <w:t xml:space="preserve"> انه يلاحظ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العيب المرافق لذلك هو السرية </w:t>
      </w:r>
      <w:r w:rsidR="00AD1491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الثقة التي استلزمت بقاء هذا التنظيم طي الكتمان ,حفاظا عليه وعلى </w:t>
      </w:r>
      <w:r w:rsidR="00AD1491">
        <w:rPr>
          <w:rFonts w:hint="cs"/>
          <w:sz w:val="32"/>
          <w:szCs w:val="32"/>
          <w:rtl/>
        </w:rPr>
        <w:t>أرواح</w:t>
      </w:r>
      <w:r>
        <w:rPr>
          <w:rFonts w:hint="cs"/>
          <w:sz w:val="32"/>
          <w:szCs w:val="32"/>
          <w:rtl/>
        </w:rPr>
        <w:t xml:space="preserve"> رجاله , وهذا ما </w:t>
      </w:r>
      <w:r w:rsidR="00AD1491">
        <w:rPr>
          <w:rFonts w:hint="cs"/>
          <w:sz w:val="32"/>
          <w:szCs w:val="32"/>
          <w:rtl/>
        </w:rPr>
        <w:t>أدى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عدم </w:t>
      </w:r>
      <w:r w:rsidR="00AD1491">
        <w:rPr>
          <w:rFonts w:hint="cs"/>
          <w:sz w:val="32"/>
          <w:szCs w:val="32"/>
          <w:rtl/>
        </w:rPr>
        <w:t>إزاحة</w:t>
      </w:r>
      <w:r>
        <w:rPr>
          <w:rFonts w:hint="cs"/>
          <w:sz w:val="32"/>
          <w:szCs w:val="32"/>
          <w:rtl/>
        </w:rPr>
        <w:t xml:space="preserve"> الستار عن </w:t>
      </w:r>
      <w:r w:rsidR="00AD1491">
        <w:rPr>
          <w:rFonts w:hint="cs"/>
          <w:sz w:val="32"/>
          <w:szCs w:val="32"/>
          <w:rtl/>
        </w:rPr>
        <w:t>الإمكانيات</w:t>
      </w:r>
      <w:r>
        <w:rPr>
          <w:rFonts w:hint="cs"/>
          <w:sz w:val="32"/>
          <w:szCs w:val="32"/>
          <w:rtl/>
        </w:rPr>
        <w:t xml:space="preserve"> الهائلة لهذا التنظيم </w:t>
      </w:r>
    </w:p>
    <w:p w:rsidR="00C85016" w:rsidRPr="00907CD3" w:rsidRDefault="00C85016" w:rsidP="00C85016">
      <w:pPr>
        <w:pStyle w:val="a3"/>
        <w:numPr>
          <w:ilvl w:val="0"/>
          <w:numId w:val="4"/>
        </w:numPr>
        <w:rPr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الغاية تبرر الوسيلة</w:t>
      </w:r>
      <w:r w:rsidRPr="00907CD3">
        <w:rPr>
          <w:rFonts w:hint="cs"/>
          <w:sz w:val="32"/>
          <w:szCs w:val="32"/>
          <w:rtl/>
        </w:rPr>
        <w:t xml:space="preserve"> :</w:t>
      </w:r>
    </w:p>
    <w:p w:rsidR="00C85016" w:rsidRPr="00C85016" w:rsidRDefault="00C85016" w:rsidP="00C85016">
      <w:pPr>
        <w:pStyle w:val="a3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ونعني به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الدعاية تكون مراوغة وتتبع </w:t>
      </w:r>
      <w:r w:rsidR="00AD1491">
        <w:rPr>
          <w:rFonts w:hint="cs"/>
          <w:sz w:val="32"/>
          <w:szCs w:val="32"/>
          <w:rtl/>
        </w:rPr>
        <w:t>أساليب</w:t>
      </w:r>
      <w:r>
        <w:rPr>
          <w:rFonts w:hint="cs"/>
          <w:sz w:val="32"/>
          <w:szCs w:val="32"/>
          <w:rtl/>
        </w:rPr>
        <w:t xml:space="preserve"> شتى بهدف تغيير </w:t>
      </w:r>
      <w:r w:rsidR="00AD1491">
        <w:rPr>
          <w:rFonts w:hint="cs"/>
          <w:sz w:val="32"/>
          <w:szCs w:val="32"/>
          <w:rtl/>
        </w:rPr>
        <w:t>الأفكار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والآراء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وإجراء</w:t>
      </w:r>
      <w:r w:rsidR="00296E11">
        <w:rPr>
          <w:rFonts w:hint="cs"/>
          <w:sz w:val="32"/>
          <w:szCs w:val="32"/>
          <w:rtl/>
        </w:rPr>
        <w:t xml:space="preserve"> تغييرات نفسية وجعل </w:t>
      </w:r>
      <w:r w:rsidR="00AD1491">
        <w:rPr>
          <w:rFonts w:hint="cs"/>
          <w:sz w:val="32"/>
          <w:szCs w:val="32"/>
          <w:rtl/>
        </w:rPr>
        <w:t>الأفراد</w:t>
      </w:r>
      <w:r w:rsidR="00296E11">
        <w:rPr>
          <w:rFonts w:hint="cs"/>
          <w:sz w:val="32"/>
          <w:szCs w:val="32"/>
          <w:rtl/>
        </w:rPr>
        <w:t xml:space="preserve"> يذعنون نتيجة هذا </w:t>
      </w:r>
      <w:r w:rsidR="00AD1491">
        <w:rPr>
          <w:rFonts w:hint="cs"/>
          <w:sz w:val="32"/>
          <w:szCs w:val="32"/>
          <w:rtl/>
        </w:rPr>
        <w:t>لتأثير</w:t>
      </w:r>
    </w:p>
    <w:p w:rsidR="007B2540" w:rsidRDefault="00296E11" w:rsidP="007B2540">
      <w:pPr>
        <w:pStyle w:val="a3"/>
        <w:ind w:left="360"/>
        <w:rPr>
          <w:sz w:val="32"/>
          <w:szCs w:val="32"/>
          <w:rtl/>
        </w:rPr>
      </w:pPr>
      <w:r w:rsidRPr="00296E11">
        <w:rPr>
          <w:rFonts w:hint="cs"/>
          <w:sz w:val="32"/>
          <w:szCs w:val="32"/>
          <w:rtl/>
        </w:rPr>
        <w:t xml:space="preserve">لاعتقاد محدد </w:t>
      </w:r>
      <w:r>
        <w:rPr>
          <w:rFonts w:hint="cs"/>
          <w:sz w:val="32"/>
          <w:szCs w:val="32"/>
          <w:rtl/>
        </w:rPr>
        <w:t xml:space="preserve">, حيث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لم تفلح </w:t>
      </w:r>
      <w:r w:rsidR="00AD1491">
        <w:rPr>
          <w:rFonts w:hint="cs"/>
          <w:sz w:val="32"/>
          <w:szCs w:val="32"/>
          <w:rtl/>
        </w:rPr>
        <w:t>بالإقناع</w:t>
      </w:r>
      <w:r>
        <w:rPr>
          <w:rFonts w:hint="cs"/>
          <w:sz w:val="32"/>
          <w:szCs w:val="32"/>
          <w:rtl/>
        </w:rPr>
        <w:t xml:space="preserve"> تلجا </w:t>
      </w:r>
      <w:r w:rsidR="00AD1491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القمع </w:t>
      </w:r>
      <w:r w:rsidR="00AD1491">
        <w:rPr>
          <w:rFonts w:hint="cs"/>
          <w:sz w:val="32"/>
          <w:szCs w:val="32"/>
          <w:rtl/>
        </w:rPr>
        <w:t>عندما</w:t>
      </w:r>
      <w:r>
        <w:rPr>
          <w:rFonts w:hint="cs"/>
          <w:sz w:val="32"/>
          <w:szCs w:val="32"/>
          <w:rtl/>
        </w:rPr>
        <w:t xml:space="preserve"> تكون الدعاية غير تجارية ,بمعنى </w:t>
      </w:r>
      <w:r w:rsidR="00AD1491">
        <w:rPr>
          <w:rFonts w:hint="cs"/>
          <w:sz w:val="32"/>
          <w:szCs w:val="32"/>
          <w:rtl/>
        </w:rPr>
        <w:t>آخر</w:t>
      </w:r>
      <w:r>
        <w:rPr>
          <w:rFonts w:hint="cs"/>
          <w:sz w:val="32"/>
          <w:szCs w:val="32"/>
          <w:rtl/>
        </w:rPr>
        <w:t xml:space="preserve"> ليس من الضروري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تكون الحقائق المترتب عليها الأذهان</w:t>
      </w:r>
      <w:r>
        <w:rPr>
          <w:rFonts w:hint="cs"/>
          <w:sz w:val="32"/>
          <w:szCs w:val="32"/>
          <w:rtl/>
        </w:rPr>
        <w:t xml:space="preserve"> والرغبة في طاعة الدعاية كاملة </w:t>
      </w:r>
      <w:r w:rsidR="00AD1491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غير محرفة , ولكن المهم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يصدق المواطن ذلك والمهم في هذا </w:t>
      </w:r>
      <w:r w:rsidR="00AD1491">
        <w:rPr>
          <w:rFonts w:hint="cs"/>
          <w:sz w:val="32"/>
          <w:szCs w:val="32"/>
          <w:rtl/>
        </w:rPr>
        <w:t>الأمر</w:t>
      </w:r>
      <w:r>
        <w:rPr>
          <w:rFonts w:hint="cs"/>
          <w:sz w:val="32"/>
          <w:szCs w:val="32"/>
          <w:rtl/>
        </w:rPr>
        <w:t xml:space="preserve">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الفرد يتخذ القرار تجاه السلوك المستهدف بعد الاقتناع التام بان ما وصل </w:t>
      </w:r>
      <w:r w:rsidR="00AD1491">
        <w:rPr>
          <w:rFonts w:hint="cs"/>
          <w:sz w:val="32"/>
          <w:szCs w:val="32"/>
          <w:rtl/>
        </w:rPr>
        <w:t>إليه</w:t>
      </w:r>
      <w:r>
        <w:rPr>
          <w:rFonts w:hint="cs"/>
          <w:sz w:val="32"/>
          <w:szCs w:val="32"/>
          <w:rtl/>
        </w:rPr>
        <w:t xml:space="preserve"> هو الحقيقة , بغض النظر عن صحة </w:t>
      </w:r>
      <w:r w:rsidR="00AD1491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عدم </w:t>
      </w:r>
      <w:r w:rsidR="00AD1491">
        <w:rPr>
          <w:rFonts w:hint="cs"/>
          <w:sz w:val="32"/>
          <w:szCs w:val="32"/>
          <w:rtl/>
        </w:rPr>
        <w:t>صحة ذلك, وهذا بالفعل ما يترك ا</w:t>
      </w:r>
      <w:r>
        <w:rPr>
          <w:rFonts w:hint="cs"/>
          <w:sz w:val="32"/>
          <w:szCs w:val="32"/>
          <w:rtl/>
        </w:rPr>
        <w:t xml:space="preserve">لفرد يعيش </w:t>
      </w:r>
      <w:r w:rsidR="000F0A49">
        <w:rPr>
          <w:rFonts w:hint="cs"/>
          <w:sz w:val="32"/>
          <w:szCs w:val="32"/>
          <w:rtl/>
        </w:rPr>
        <w:t xml:space="preserve">في عالم الدعاية بعد لن حجبت عنه ما يغير هذا الاعتقاد , لذلك الدعاية تقسم </w:t>
      </w:r>
      <w:r w:rsidR="00AD1491">
        <w:rPr>
          <w:rFonts w:hint="cs"/>
          <w:sz w:val="32"/>
          <w:szCs w:val="32"/>
          <w:rtl/>
        </w:rPr>
        <w:t>إلى</w:t>
      </w:r>
      <w:r w:rsidR="000F0A49">
        <w:rPr>
          <w:rFonts w:hint="cs"/>
          <w:sz w:val="32"/>
          <w:szCs w:val="32"/>
          <w:rtl/>
        </w:rPr>
        <w:t xml:space="preserve"> مرحلتين مرحلة </w:t>
      </w:r>
      <w:r w:rsidR="00AD1491">
        <w:rPr>
          <w:rFonts w:hint="cs"/>
          <w:sz w:val="32"/>
          <w:szCs w:val="32"/>
          <w:rtl/>
        </w:rPr>
        <w:t>الأعداد</w:t>
      </w:r>
      <w:r w:rsidR="000F0A49">
        <w:rPr>
          <w:rFonts w:hint="cs"/>
          <w:sz w:val="32"/>
          <w:szCs w:val="32"/>
          <w:rtl/>
        </w:rPr>
        <w:t xml:space="preserve"> والتهيئة ومرحلة النشاط والرواج .</w:t>
      </w:r>
    </w:p>
    <w:p w:rsidR="000F0A49" w:rsidRPr="00907CD3" w:rsidRDefault="000F0A49" w:rsidP="000F0A49">
      <w:pPr>
        <w:pStyle w:val="a3"/>
        <w:numPr>
          <w:ilvl w:val="0"/>
          <w:numId w:val="4"/>
        </w:numPr>
        <w:rPr>
          <w:b/>
          <w:bCs/>
          <w:sz w:val="32"/>
          <w:szCs w:val="32"/>
        </w:rPr>
      </w:pPr>
      <w:r w:rsidRPr="00907CD3">
        <w:rPr>
          <w:rFonts w:hint="cs"/>
          <w:b/>
          <w:bCs/>
          <w:sz w:val="32"/>
          <w:szCs w:val="32"/>
          <w:rtl/>
        </w:rPr>
        <w:t>الرقابة الهادفة :</w:t>
      </w:r>
    </w:p>
    <w:p w:rsidR="000F0A49" w:rsidRDefault="000F0A49" w:rsidP="000F0A49">
      <w:pPr>
        <w:pStyle w:val="a3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يعني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هنالك في </w:t>
      </w:r>
      <w:r w:rsidR="00AD1491">
        <w:rPr>
          <w:rFonts w:hint="cs"/>
          <w:sz w:val="32"/>
          <w:szCs w:val="32"/>
          <w:rtl/>
        </w:rPr>
        <w:t>إعداد</w:t>
      </w:r>
      <w:r>
        <w:rPr>
          <w:rFonts w:hint="cs"/>
          <w:sz w:val="32"/>
          <w:szCs w:val="32"/>
          <w:rtl/>
        </w:rPr>
        <w:t xml:space="preserve"> الدعاية وتنشيطها يمارس نوعين من الرقابة التي تحقق لها بقية الصفات والخصائص </w:t>
      </w:r>
      <w:r w:rsidR="00AD1491">
        <w:rPr>
          <w:rFonts w:hint="cs"/>
          <w:sz w:val="32"/>
          <w:szCs w:val="32"/>
          <w:rtl/>
        </w:rPr>
        <w:t>الأخرى</w:t>
      </w:r>
      <w:r>
        <w:rPr>
          <w:rFonts w:hint="cs"/>
          <w:sz w:val="32"/>
          <w:szCs w:val="32"/>
          <w:rtl/>
        </w:rPr>
        <w:t xml:space="preserve"> , وتكتب لها النجاح , وهذين النوعين هما </w:t>
      </w:r>
    </w:p>
    <w:p w:rsidR="000F0A49" w:rsidRDefault="000F0A49" w:rsidP="000F0A4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الرقابة الانتقائية للمعلومات التي تخدم وجهة نظر معينة تتوافق مع هدف الدعاية .</w:t>
      </w:r>
    </w:p>
    <w:p w:rsidR="000F0A49" w:rsidRDefault="000F0A49" w:rsidP="000F0A4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الرقابة التوجيهية لاعتقاد معتمد تجاه المعلومات التي يمكن </w:t>
      </w:r>
      <w:r w:rsidR="00AD1491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 xml:space="preserve"> تخلق انطباعا مشتقا بواسطتها عن الانطباع المستهدف </w:t>
      </w:r>
      <w:r w:rsidR="00AD1491">
        <w:rPr>
          <w:rFonts w:hint="cs"/>
          <w:sz w:val="32"/>
          <w:szCs w:val="32"/>
          <w:rtl/>
        </w:rPr>
        <w:t>أصلا</w:t>
      </w:r>
      <w:r>
        <w:rPr>
          <w:rFonts w:hint="cs"/>
          <w:sz w:val="32"/>
          <w:szCs w:val="32"/>
          <w:rtl/>
        </w:rPr>
        <w:t xml:space="preserve"> بالدعاية .</w:t>
      </w:r>
    </w:p>
    <w:p w:rsidR="000F0A49" w:rsidRPr="00907CD3" w:rsidRDefault="000F0A49" w:rsidP="000F0A49">
      <w:pPr>
        <w:pStyle w:val="a3"/>
        <w:ind w:left="1080"/>
        <w:rPr>
          <w:sz w:val="32"/>
          <w:szCs w:val="32"/>
          <w:rtl/>
        </w:rPr>
      </w:pPr>
    </w:p>
    <w:p w:rsidR="008C4BC9" w:rsidRDefault="008C4BC9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rFonts w:hint="cs"/>
          <w:b/>
          <w:bCs/>
          <w:i/>
          <w:iCs/>
          <w:sz w:val="32"/>
          <w:szCs w:val="32"/>
          <w:rtl/>
        </w:rPr>
      </w:pPr>
    </w:p>
    <w:p w:rsidR="008E2540" w:rsidRDefault="008E2540" w:rsidP="00406D06">
      <w:pPr>
        <w:rPr>
          <w:b/>
          <w:bCs/>
          <w:i/>
          <w:iCs/>
          <w:sz w:val="32"/>
          <w:szCs w:val="32"/>
          <w:rtl/>
        </w:rPr>
      </w:pPr>
    </w:p>
    <w:p w:rsidR="008C4BC9" w:rsidRPr="00406D06" w:rsidRDefault="008C4BC9" w:rsidP="00406D06">
      <w:pPr>
        <w:rPr>
          <w:b/>
          <w:bCs/>
          <w:i/>
          <w:iCs/>
          <w:sz w:val="32"/>
          <w:szCs w:val="32"/>
          <w:rtl/>
        </w:rPr>
      </w:pPr>
    </w:p>
    <w:p w:rsidR="00424DF7" w:rsidRDefault="00424DF7" w:rsidP="00406D06">
      <w:pPr>
        <w:pStyle w:val="a3"/>
        <w:ind w:left="0"/>
        <w:jc w:val="center"/>
        <w:rPr>
          <w:b/>
          <w:bCs/>
          <w:sz w:val="44"/>
          <w:szCs w:val="44"/>
          <w:rtl/>
        </w:rPr>
      </w:pPr>
      <w:r w:rsidRPr="00907CD3">
        <w:rPr>
          <w:rFonts w:hint="cs"/>
          <w:b/>
          <w:bCs/>
          <w:sz w:val="44"/>
          <w:szCs w:val="44"/>
          <w:rtl/>
        </w:rPr>
        <w:t>قائمة المراجع</w:t>
      </w:r>
    </w:p>
    <w:p w:rsidR="00082EDE" w:rsidRPr="00907CD3" w:rsidRDefault="00082EDE" w:rsidP="00082EDE">
      <w:pPr>
        <w:pStyle w:val="a3"/>
        <w:ind w:left="0"/>
        <w:jc w:val="center"/>
        <w:rPr>
          <w:b/>
          <w:bCs/>
          <w:sz w:val="44"/>
          <w:szCs w:val="44"/>
          <w:rtl/>
        </w:rPr>
      </w:pPr>
    </w:p>
    <w:p w:rsidR="00192FAC" w:rsidRPr="00896F85" w:rsidRDefault="00082EDE" w:rsidP="00192FA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المراجع باللغة العربية :</w:t>
      </w:r>
    </w:p>
    <w:p w:rsidR="00424DF7" w:rsidRPr="008C4BC9" w:rsidRDefault="00424DF7" w:rsidP="008C4BC9">
      <w:pPr>
        <w:pStyle w:val="a3"/>
        <w:numPr>
          <w:ilvl w:val="0"/>
          <w:numId w:val="11"/>
        </w:numPr>
        <w:rPr>
          <w:sz w:val="36"/>
          <w:szCs w:val="36"/>
        </w:rPr>
      </w:pPr>
      <w:r w:rsidRPr="00896F85">
        <w:rPr>
          <w:rFonts w:hint="cs"/>
          <w:sz w:val="36"/>
          <w:szCs w:val="36"/>
          <w:rtl/>
        </w:rPr>
        <w:t>ناصر , محمد جودت ,</w:t>
      </w:r>
      <w:r w:rsidRPr="00896F85">
        <w:rPr>
          <w:rFonts w:hint="cs"/>
          <w:b/>
          <w:bCs/>
          <w:sz w:val="36"/>
          <w:szCs w:val="36"/>
          <w:rtl/>
        </w:rPr>
        <w:t>الدعاية والإعلان والعلاقات العامة</w:t>
      </w:r>
      <w:r w:rsidRPr="00896F85">
        <w:rPr>
          <w:rFonts w:hint="cs"/>
          <w:sz w:val="36"/>
          <w:szCs w:val="36"/>
          <w:rtl/>
        </w:rPr>
        <w:t xml:space="preserve"> ,عمان , 1998.</w:t>
      </w:r>
    </w:p>
    <w:p w:rsidR="00192FAC" w:rsidRDefault="00406D06" w:rsidP="00424DF7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ترجمة</w:t>
      </w:r>
      <w:r w:rsidR="00192FAC" w:rsidRPr="00896F85">
        <w:rPr>
          <w:rFonts w:hint="cs"/>
          <w:sz w:val="36"/>
          <w:szCs w:val="36"/>
          <w:rtl/>
        </w:rPr>
        <w:t xml:space="preserve"> علي ابراهيم , سرور </w:t>
      </w:r>
      <w:r w:rsidR="00192FAC" w:rsidRPr="00896F85">
        <w:rPr>
          <w:rFonts w:hint="cs"/>
          <w:b/>
          <w:bCs/>
          <w:sz w:val="36"/>
          <w:szCs w:val="36"/>
          <w:rtl/>
        </w:rPr>
        <w:t>, تسويق الضيافة</w:t>
      </w:r>
      <w:r w:rsidR="00192FAC" w:rsidRPr="00896F85">
        <w:rPr>
          <w:rFonts w:hint="cs"/>
          <w:sz w:val="36"/>
          <w:szCs w:val="36"/>
          <w:rtl/>
        </w:rPr>
        <w:t xml:space="preserve"> , دار المريخ , 2007.</w:t>
      </w:r>
    </w:p>
    <w:p w:rsidR="00082EDE" w:rsidRPr="00406D06" w:rsidRDefault="00082EDE" w:rsidP="00082EDE">
      <w:pPr>
        <w:pStyle w:val="a3"/>
        <w:ind w:left="360"/>
        <w:rPr>
          <w:sz w:val="36"/>
          <w:szCs w:val="36"/>
        </w:rPr>
      </w:pPr>
    </w:p>
    <w:p w:rsidR="00082EDE" w:rsidRDefault="00082EDE" w:rsidP="00082EDE">
      <w:pPr>
        <w:pStyle w:val="a3"/>
        <w:ind w:left="360"/>
        <w:rPr>
          <w:b/>
          <w:bCs/>
          <w:sz w:val="36"/>
          <w:szCs w:val="36"/>
          <w:rtl/>
        </w:rPr>
      </w:pPr>
      <w:r w:rsidRPr="00082EDE">
        <w:rPr>
          <w:rFonts w:hint="cs"/>
          <w:b/>
          <w:bCs/>
          <w:sz w:val="36"/>
          <w:szCs w:val="36"/>
          <w:rtl/>
        </w:rPr>
        <w:t>المراجع باللغة الإنكليزية :</w:t>
      </w:r>
    </w:p>
    <w:p w:rsidR="00082EDE" w:rsidRPr="00082EDE" w:rsidRDefault="00082EDE" w:rsidP="00082EDE">
      <w:pPr>
        <w:pStyle w:val="a3"/>
        <w:ind w:left="360"/>
        <w:rPr>
          <w:rFonts w:hint="cs"/>
          <w:b/>
          <w:bCs/>
          <w:sz w:val="36"/>
          <w:szCs w:val="36"/>
        </w:rPr>
      </w:pPr>
    </w:p>
    <w:p w:rsidR="00896F85" w:rsidRPr="00896F85" w:rsidRDefault="00896F85" w:rsidP="00424DF7">
      <w:pPr>
        <w:pStyle w:val="a3"/>
        <w:numPr>
          <w:ilvl w:val="0"/>
          <w:numId w:val="11"/>
        </w:numPr>
        <w:rPr>
          <w:sz w:val="36"/>
          <w:szCs w:val="36"/>
        </w:rPr>
      </w:pPr>
      <w:r w:rsidRPr="00896F85">
        <w:rPr>
          <w:sz w:val="36"/>
          <w:szCs w:val="36"/>
        </w:rPr>
        <w:t xml:space="preserve">George </w:t>
      </w:r>
      <w:proofErr w:type="spellStart"/>
      <w:r w:rsidRPr="00896F85">
        <w:rPr>
          <w:sz w:val="36"/>
          <w:szCs w:val="36"/>
        </w:rPr>
        <w:t>E.belch</w:t>
      </w:r>
      <w:proofErr w:type="spellEnd"/>
      <w:r w:rsidRPr="00896F85">
        <w:rPr>
          <w:sz w:val="36"/>
          <w:szCs w:val="36"/>
        </w:rPr>
        <w:t>, Michael A .</w:t>
      </w:r>
      <w:proofErr w:type="spellStart"/>
      <w:r w:rsidRPr="00896F85">
        <w:rPr>
          <w:sz w:val="36"/>
          <w:szCs w:val="36"/>
        </w:rPr>
        <w:t>belch,</w:t>
      </w:r>
      <w:r w:rsidRPr="00896F85">
        <w:rPr>
          <w:b/>
          <w:bCs/>
          <w:sz w:val="36"/>
          <w:szCs w:val="36"/>
        </w:rPr>
        <w:t>advertising</w:t>
      </w:r>
      <w:proofErr w:type="spellEnd"/>
      <w:r w:rsidRPr="00896F85">
        <w:rPr>
          <w:b/>
          <w:bCs/>
          <w:sz w:val="36"/>
          <w:szCs w:val="36"/>
        </w:rPr>
        <w:t xml:space="preserve"> and promotion</w:t>
      </w:r>
      <w:r>
        <w:rPr>
          <w:b/>
          <w:bCs/>
          <w:sz w:val="36"/>
          <w:szCs w:val="36"/>
        </w:rPr>
        <w:t>.</w:t>
      </w:r>
    </w:p>
    <w:p w:rsidR="00192FAC" w:rsidRPr="00271D5E" w:rsidRDefault="00896F85" w:rsidP="00424DF7">
      <w:pPr>
        <w:pStyle w:val="a3"/>
        <w:numPr>
          <w:ilvl w:val="0"/>
          <w:numId w:val="11"/>
        </w:numPr>
        <w:rPr>
          <w:b/>
          <w:bCs/>
          <w:sz w:val="36"/>
          <w:szCs w:val="36"/>
        </w:rPr>
      </w:pPr>
      <w:r w:rsidRPr="00896F85">
        <w:rPr>
          <w:sz w:val="36"/>
          <w:szCs w:val="36"/>
        </w:rPr>
        <w:t xml:space="preserve"> Tom Duncan</w:t>
      </w:r>
      <w:r>
        <w:rPr>
          <w:b/>
          <w:bCs/>
          <w:sz w:val="36"/>
          <w:szCs w:val="36"/>
        </w:rPr>
        <w:t>, principles of advertising</w:t>
      </w:r>
      <w:r w:rsidR="00271D5E">
        <w:rPr>
          <w:b/>
          <w:bCs/>
          <w:sz w:val="36"/>
          <w:szCs w:val="36"/>
        </w:rPr>
        <w:t xml:space="preserve"> and IMC</w:t>
      </w:r>
      <w:r w:rsidR="00CA6020">
        <w:rPr>
          <w:b/>
          <w:bCs/>
          <w:sz w:val="36"/>
          <w:szCs w:val="36"/>
        </w:rPr>
        <w:t>,2003</w:t>
      </w:r>
      <w:r w:rsidRPr="00271D5E">
        <w:rPr>
          <w:b/>
          <w:bCs/>
          <w:sz w:val="36"/>
          <w:szCs w:val="36"/>
        </w:rPr>
        <w:t xml:space="preserve">. </w:t>
      </w:r>
    </w:p>
    <w:p w:rsidR="00896F85" w:rsidRPr="00896F85" w:rsidRDefault="00896F85" w:rsidP="003B08EF">
      <w:pPr>
        <w:pStyle w:val="a3"/>
        <w:ind w:left="360"/>
        <w:rPr>
          <w:sz w:val="36"/>
          <w:szCs w:val="36"/>
          <w:lang w:bidi="ar-SY"/>
        </w:rPr>
      </w:pPr>
    </w:p>
    <w:sectPr w:rsidR="00896F85" w:rsidRPr="00896F85" w:rsidSect="00DF2332">
      <w:footerReference w:type="defaul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9C" w:rsidRDefault="0018719C" w:rsidP="00663E8B">
      <w:pPr>
        <w:spacing w:after="0" w:line="240" w:lineRule="auto"/>
      </w:pPr>
      <w:r>
        <w:separator/>
      </w:r>
    </w:p>
  </w:endnote>
  <w:endnote w:type="continuationSeparator" w:id="1">
    <w:p w:rsidR="0018719C" w:rsidRDefault="0018719C" w:rsidP="006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15102"/>
      <w:docPartObj>
        <w:docPartGallery w:val="Page Numbers (Bottom of Page)"/>
        <w:docPartUnique/>
      </w:docPartObj>
    </w:sdtPr>
    <w:sdtContent>
      <w:p w:rsidR="0022290A" w:rsidRDefault="00D0042D">
        <w:pPr>
          <w:pStyle w:val="a5"/>
          <w:jc w:val="center"/>
        </w:pPr>
        <w:fldSimple w:instr=" PAGE   \* MERGEFORMAT ">
          <w:r w:rsidR="008E2540" w:rsidRPr="008E2540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22290A" w:rsidRDefault="00222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9C" w:rsidRDefault="0018719C" w:rsidP="00663E8B">
      <w:pPr>
        <w:spacing w:after="0" w:line="240" w:lineRule="auto"/>
      </w:pPr>
      <w:r>
        <w:separator/>
      </w:r>
    </w:p>
  </w:footnote>
  <w:footnote w:type="continuationSeparator" w:id="1">
    <w:p w:rsidR="0018719C" w:rsidRDefault="0018719C" w:rsidP="00663E8B">
      <w:pPr>
        <w:spacing w:after="0" w:line="240" w:lineRule="auto"/>
      </w:pPr>
      <w:r>
        <w:continuationSeparator/>
      </w:r>
    </w:p>
  </w:footnote>
  <w:footnote w:id="2">
    <w:p w:rsidR="00D03A03" w:rsidRDefault="00D03A03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محمد جودت ناصر , </w:t>
      </w:r>
      <w:r w:rsidRPr="00D03A03">
        <w:rPr>
          <w:rFonts w:hint="cs"/>
          <w:b/>
          <w:bCs/>
          <w:rtl/>
        </w:rPr>
        <w:t>مرجع سبق ذكره</w:t>
      </w:r>
      <w:r>
        <w:rPr>
          <w:rFonts w:hint="cs"/>
          <w:rtl/>
        </w:rPr>
        <w:t xml:space="preserve"> , ص64.</w:t>
      </w:r>
    </w:p>
  </w:footnote>
  <w:footnote w:id="3">
    <w:p w:rsidR="00FD7C52" w:rsidRPr="00FD7C52" w:rsidRDefault="00FD7C52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C4F2B">
        <w:rPr>
          <w:sz w:val="22"/>
          <w:szCs w:val="22"/>
        </w:rPr>
        <w:t xml:space="preserve">George </w:t>
      </w:r>
      <w:proofErr w:type="spellStart"/>
      <w:r w:rsidRPr="003C4F2B">
        <w:rPr>
          <w:sz w:val="22"/>
          <w:szCs w:val="22"/>
        </w:rPr>
        <w:t>E.belch</w:t>
      </w:r>
      <w:proofErr w:type="spellEnd"/>
      <w:r w:rsidRPr="003C4F2B">
        <w:rPr>
          <w:sz w:val="22"/>
          <w:szCs w:val="22"/>
        </w:rPr>
        <w:t>, Michael A .</w:t>
      </w:r>
      <w:proofErr w:type="spellStart"/>
      <w:r w:rsidRPr="003C4F2B">
        <w:rPr>
          <w:sz w:val="22"/>
          <w:szCs w:val="22"/>
        </w:rPr>
        <w:t>belch,</w:t>
      </w:r>
      <w:r w:rsidRPr="003C4F2B">
        <w:rPr>
          <w:b/>
          <w:bCs/>
          <w:sz w:val="22"/>
          <w:szCs w:val="22"/>
        </w:rPr>
        <w:t>advertising</w:t>
      </w:r>
      <w:proofErr w:type="spellEnd"/>
      <w:r w:rsidRPr="003C4F2B">
        <w:rPr>
          <w:b/>
          <w:bCs/>
          <w:sz w:val="22"/>
          <w:szCs w:val="22"/>
        </w:rPr>
        <w:t xml:space="preserve"> and promotion</w:t>
      </w:r>
      <w:r w:rsidR="00770C1A" w:rsidRPr="00770C1A">
        <w:rPr>
          <w:sz w:val="22"/>
          <w:szCs w:val="22"/>
        </w:rPr>
        <w:t>,p581</w:t>
      </w:r>
      <w:r w:rsidR="00770C1A">
        <w:rPr>
          <w:b/>
          <w:bCs/>
          <w:sz w:val="22"/>
          <w:szCs w:val="22"/>
        </w:rPr>
        <w:t>.</w:t>
      </w:r>
    </w:p>
  </w:footnote>
  <w:footnote w:id="4">
    <w:p w:rsidR="00FD7C52" w:rsidRDefault="00FD7C52">
      <w:pPr>
        <w:pStyle w:val="a6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876451">
        <w:rPr>
          <w:sz w:val="22"/>
          <w:szCs w:val="22"/>
        </w:rPr>
        <w:t>Tom Duncan</w:t>
      </w:r>
      <w:r w:rsidRPr="00876451">
        <w:rPr>
          <w:b/>
          <w:bCs/>
          <w:sz w:val="22"/>
          <w:szCs w:val="22"/>
        </w:rPr>
        <w:t>, principles of advertising and IMC</w:t>
      </w:r>
      <w:r w:rsidR="00770C1A">
        <w:rPr>
          <w:b/>
          <w:bCs/>
          <w:sz w:val="22"/>
          <w:szCs w:val="22"/>
        </w:rPr>
        <w:t>,</w:t>
      </w:r>
      <w:r w:rsidR="00770C1A" w:rsidRPr="00770C1A">
        <w:rPr>
          <w:sz w:val="22"/>
          <w:szCs w:val="22"/>
        </w:rPr>
        <w:t>p538</w:t>
      </w:r>
      <w:r w:rsidR="00770C1A">
        <w:rPr>
          <w:b/>
          <w:bCs/>
          <w:sz w:val="22"/>
          <w:szCs w:val="22"/>
        </w:rPr>
        <w:t>.</w:t>
      </w:r>
    </w:p>
  </w:footnote>
  <w:footnote w:id="5">
    <w:p w:rsidR="00FD7C52" w:rsidRDefault="00FD7C52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محمد جودت ناصر,</w:t>
      </w:r>
      <w:r w:rsidRPr="00EE3BC7">
        <w:rPr>
          <w:rFonts w:hint="cs"/>
          <w:b/>
          <w:bCs/>
          <w:rtl/>
        </w:rPr>
        <w:t xml:space="preserve"> مرجع سبق ذكره</w:t>
      </w:r>
      <w:r w:rsidR="00770C1A">
        <w:rPr>
          <w:rFonts w:hint="cs"/>
          <w:rtl/>
        </w:rPr>
        <w:t xml:space="preserve"> , ص71.</w:t>
      </w:r>
    </w:p>
  </w:footnote>
  <w:footnote w:id="6">
    <w:p w:rsidR="00E45E1E" w:rsidRDefault="00E45E1E">
      <w:pPr>
        <w:pStyle w:val="a6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محمد جودت ناصر </w:t>
      </w:r>
      <w:r w:rsidRPr="00EE3BC7">
        <w:rPr>
          <w:rFonts w:hint="cs"/>
          <w:b/>
          <w:bCs/>
          <w:rtl/>
        </w:rPr>
        <w:t>, مرجع سبق ذكره</w:t>
      </w:r>
      <w:r w:rsidR="00770C1A">
        <w:rPr>
          <w:rFonts w:hint="cs"/>
          <w:rtl/>
        </w:rPr>
        <w:t>, ص74.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104"/>
    <w:multiLevelType w:val="hybridMultilevel"/>
    <w:tmpl w:val="978EC6F0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A2185"/>
    <w:multiLevelType w:val="hybridMultilevel"/>
    <w:tmpl w:val="B4C43D88"/>
    <w:lvl w:ilvl="0" w:tplc="63122D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BC6990"/>
    <w:multiLevelType w:val="hybridMultilevel"/>
    <w:tmpl w:val="014C1F7A"/>
    <w:lvl w:ilvl="0" w:tplc="7520E5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178E1"/>
    <w:multiLevelType w:val="hybridMultilevel"/>
    <w:tmpl w:val="754AFB50"/>
    <w:lvl w:ilvl="0" w:tplc="B9266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304E"/>
    <w:multiLevelType w:val="hybridMultilevel"/>
    <w:tmpl w:val="A3E862DE"/>
    <w:lvl w:ilvl="0" w:tplc="3EB4EF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5107B2"/>
    <w:multiLevelType w:val="hybridMultilevel"/>
    <w:tmpl w:val="D588792A"/>
    <w:lvl w:ilvl="0" w:tplc="D8443C62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663FB"/>
    <w:multiLevelType w:val="hybridMultilevel"/>
    <w:tmpl w:val="0BECC68C"/>
    <w:lvl w:ilvl="0" w:tplc="7960B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239B5"/>
    <w:multiLevelType w:val="hybridMultilevel"/>
    <w:tmpl w:val="2332B4B2"/>
    <w:lvl w:ilvl="0" w:tplc="874E3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330"/>
    <w:multiLevelType w:val="hybridMultilevel"/>
    <w:tmpl w:val="A99AE464"/>
    <w:lvl w:ilvl="0" w:tplc="CE5C32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7418A"/>
    <w:multiLevelType w:val="hybridMultilevel"/>
    <w:tmpl w:val="9140C406"/>
    <w:lvl w:ilvl="0" w:tplc="0876E5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655F"/>
    <w:multiLevelType w:val="hybridMultilevel"/>
    <w:tmpl w:val="862A9E0C"/>
    <w:lvl w:ilvl="0" w:tplc="4FF877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C4A68"/>
    <w:multiLevelType w:val="hybridMultilevel"/>
    <w:tmpl w:val="FB30F3A4"/>
    <w:lvl w:ilvl="0" w:tplc="A1B404F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626D4"/>
    <w:multiLevelType w:val="hybridMultilevel"/>
    <w:tmpl w:val="10CA59C4"/>
    <w:lvl w:ilvl="0" w:tplc="6FC430F2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AB"/>
    <w:rsid w:val="00000B54"/>
    <w:rsid w:val="00006DD1"/>
    <w:rsid w:val="000164DF"/>
    <w:rsid w:val="00043B08"/>
    <w:rsid w:val="00056A74"/>
    <w:rsid w:val="00073D60"/>
    <w:rsid w:val="00082EDE"/>
    <w:rsid w:val="00095953"/>
    <w:rsid w:val="000C4957"/>
    <w:rsid w:val="000F00D3"/>
    <w:rsid w:val="000F0A49"/>
    <w:rsid w:val="00110168"/>
    <w:rsid w:val="001155CE"/>
    <w:rsid w:val="001161F5"/>
    <w:rsid w:val="00121666"/>
    <w:rsid w:val="00125C3C"/>
    <w:rsid w:val="00136669"/>
    <w:rsid w:val="00171B0B"/>
    <w:rsid w:val="00171E8D"/>
    <w:rsid w:val="0018719C"/>
    <w:rsid w:val="001912CE"/>
    <w:rsid w:val="00192FAC"/>
    <w:rsid w:val="001A4D02"/>
    <w:rsid w:val="001B031F"/>
    <w:rsid w:val="001D20B5"/>
    <w:rsid w:val="001E747D"/>
    <w:rsid w:val="001F6B10"/>
    <w:rsid w:val="001F7ED9"/>
    <w:rsid w:val="00216F0F"/>
    <w:rsid w:val="0022290A"/>
    <w:rsid w:val="00227734"/>
    <w:rsid w:val="002322CE"/>
    <w:rsid w:val="0024216E"/>
    <w:rsid w:val="0024707B"/>
    <w:rsid w:val="002510AD"/>
    <w:rsid w:val="00261564"/>
    <w:rsid w:val="00267E8B"/>
    <w:rsid w:val="00271D5E"/>
    <w:rsid w:val="0028428A"/>
    <w:rsid w:val="002945F7"/>
    <w:rsid w:val="00296E11"/>
    <w:rsid w:val="002B08B9"/>
    <w:rsid w:val="002B61AC"/>
    <w:rsid w:val="002D58BD"/>
    <w:rsid w:val="002E156C"/>
    <w:rsid w:val="002F49F9"/>
    <w:rsid w:val="003126F0"/>
    <w:rsid w:val="003134C2"/>
    <w:rsid w:val="00315183"/>
    <w:rsid w:val="003216EB"/>
    <w:rsid w:val="00321A0B"/>
    <w:rsid w:val="00344EC9"/>
    <w:rsid w:val="003843BA"/>
    <w:rsid w:val="003A6054"/>
    <w:rsid w:val="003B08EF"/>
    <w:rsid w:val="003B6DAA"/>
    <w:rsid w:val="003C2EC5"/>
    <w:rsid w:val="003C4F2B"/>
    <w:rsid w:val="003C5774"/>
    <w:rsid w:val="003D20E1"/>
    <w:rsid w:val="003D30AE"/>
    <w:rsid w:val="003D6E48"/>
    <w:rsid w:val="00406D06"/>
    <w:rsid w:val="00420C39"/>
    <w:rsid w:val="00424DF7"/>
    <w:rsid w:val="00445945"/>
    <w:rsid w:val="00455E19"/>
    <w:rsid w:val="00476FDF"/>
    <w:rsid w:val="00494575"/>
    <w:rsid w:val="004D00B4"/>
    <w:rsid w:val="004D5724"/>
    <w:rsid w:val="004E3298"/>
    <w:rsid w:val="005029DF"/>
    <w:rsid w:val="0053690F"/>
    <w:rsid w:val="0053750E"/>
    <w:rsid w:val="00550884"/>
    <w:rsid w:val="005939AA"/>
    <w:rsid w:val="005A737F"/>
    <w:rsid w:val="005B7740"/>
    <w:rsid w:val="005C0946"/>
    <w:rsid w:val="005C6E7A"/>
    <w:rsid w:val="005C71CE"/>
    <w:rsid w:val="005F1DE7"/>
    <w:rsid w:val="006371C8"/>
    <w:rsid w:val="006450AA"/>
    <w:rsid w:val="006521EA"/>
    <w:rsid w:val="00663E8B"/>
    <w:rsid w:val="00666DAB"/>
    <w:rsid w:val="006866F5"/>
    <w:rsid w:val="006C4A4A"/>
    <w:rsid w:val="006C7584"/>
    <w:rsid w:val="006E32A0"/>
    <w:rsid w:val="006F2FC9"/>
    <w:rsid w:val="00702E8A"/>
    <w:rsid w:val="0070564F"/>
    <w:rsid w:val="00757A2E"/>
    <w:rsid w:val="00766E45"/>
    <w:rsid w:val="00770C1A"/>
    <w:rsid w:val="007A5557"/>
    <w:rsid w:val="007A5A66"/>
    <w:rsid w:val="007A76E8"/>
    <w:rsid w:val="007B2540"/>
    <w:rsid w:val="007F60DC"/>
    <w:rsid w:val="00800F95"/>
    <w:rsid w:val="008122B4"/>
    <w:rsid w:val="00837A44"/>
    <w:rsid w:val="00871A3C"/>
    <w:rsid w:val="00876451"/>
    <w:rsid w:val="008911F5"/>
    <w:rsid w:val="00891286"/>
    <w:rsid w:val="00896F85"/>
    <w:rsid w:val="00897FB9"/>
    <w:rsid w:val="008C4BC9"/>
    <w:rsid w:val="008E2540"/>
    <w:rsid w:val="008E5EBB"/>
    <w:rsid w:val="0090295F"/>
    <w:rsid w:val="00905D0F"/>
    <w:rsid w:val="00907CD3"/>
    <w:rsid w:val="009163D3"/>
    <w:rsid w:val="009247BC"/>
    <w:rsid w:val="00932462"/>
    <w:rsid w:val="00936BFF"/>
    <w:rsid w:val="009A326A"/>
    <w:rsid w:val="009B2F2A"/>
    <w:rsid w:val="009F00C5"/>
    <w:rsid w:val="009F20C3"/>
    <w:rsid w:val="00A073E2"/>
    <w:rsid w:val="00A11D17"/>
    <w:rsid w:val="00A20A34"/>
    <w:rsid w:val="00A22108"/>
    <w:rsid w:val="00A31E56"/>
    <w:rsid w:val="00A46D47"/>
    <w:rsid w:val="00A51781"/>
    <w:rsid w:val="00A55042"/>
    <w:rsid w:val="00A70703"/>
    <w:rsid w:val="00A872D2"/>
    <w:rsid w:val="00A9307A"/>
    <w:rsid w:val="00AD1491"/>
    <w:rsid w:val="00AD578C"/>
    <w:rsid w:val="00AD5F26"/>
    <w:rsid w:val="00AD5F74"/>
    <w:rsid w:val="00AD79B3"/>
    <w:rsid w:val="00AE3858"/>
    <w:rsid w:val="00AE57A5"/>
    <w:rsid w:val="00AF2F48"/>
    <w:rsid w:val="00AF74E7"/>
    <w:rsid w:val="00B23225"/>
    <w:rsid w:val="00B317FD"/>
    <w:rsid w:val="00B365DF"/>
    <w:rsid w:val="00B36822"/>
    <w:rsid w:val="00B518C2"/>
    <w:rsid w:val="00B6398B"/>
    <w:rsid w:val="00BA50AB"/>
    <w:rsid w:val="00BC638A"/>
    <w:rsid w:val="00BC7AD4"/>
    <w:rsid w:val="00C0560C"/>
    <w:rsid w:val="00C16266"/>
    <w:rsid w:val="00C25D1E"/>
    <w:rsid w:val="00C3383A"/>
    <w:rsid w:val="00C75287"/>
    <w:rsid w:val="00C85016"/>
    <w:rsid w:val="00C87E44"/>
    <w:rsid w:val="00C9243B"/>
    <w:rsid w:val="00C92C8D"/>
    <w:rsid w:val="00CA6020"/>
    <w:rsid w:val="00CC1DF8"/>
    <w:rsid w:val="00CC1FA8"/>
    <w:rsid w:val="00D0042D"/>
    <w:rsid w:val="00D015F2"/>
    <w:rsid w:val="00D03A03"/>
    <w:rsid w:val="00D04A30"/>
    <w:rsid w:val="00D05AB8"/>
    <w:rsid w:val="00D16EE6"/>
    <w:rsid w:val="00D4004F"/>
    <w:rsid w:val="00D47EB8"/>
    <w:rsid w:val="00D53058"/>
    <w:rsid w:val="00D719A4"/>
    <w:rsid w:val="00D75A5F"/>
    <w:rsid w:val="00D77CA6"/>
    <w:rsid w:val="00D843D2"/>
    <w:rsid w:val="00D90AAE"/>
    <w:rsid w:val="00D9156F"/>
    <w:rsid w:val="00DA4F2E"/>
    <w:rsid w:val="00DD2343"/>
    <w:rsid w:val="00DE24C2"/>
    <w:rsid w:val="00DF2332"/>
    <w:rsid w:val="00E009E3"/>
    <w:rsid w:val="00E05DAF"/>
    <w:rsid w:val="00E36207"/>
    <w:rsid w:val="00E45E1E"/>
    <w:rsid w:val="00E46C89"/>
    <w:rsid w:val="00E5419F"/>
    <w:rsid w:val="00E6325D"/>
    <w:rsid w:val="00E7520F"/>
    <w:rsid w:val="00E76C92"/>
    <w:rsid w:val="00E80233"/>
    <w:rsid w:val="00E8213B"/>
    <w:rsid w:val="00E92B84"/>
    <w:rsid w:val="00EA777D"/>
    <w:rsid w:val="00EB182A"/>
    <w:rsid w:val="00EB2EA7"/>
    <w:rsid w:val="00EE3BC7"/>
    <w:rsid w:val="00EF7D09"/>
    <w:rsid w:val="00F016D2"/>
    <w:rsid w:val="00F115EF"/>
    <w:rsid w:val="00F12179"/>
    <w:rsid w:val="00F12D1B"/>
    <w:rsid w:val="00F1574F"/>
    <w:rsid w:val="00F2515A"/>
    <w:rsid w:val="00F25346"/>
    <w:rsid w:val="00F445DE"/>
    <w:rsid w:val="00F50782"/>
    <w:rsid w:val="00F5427A"/>
    <w:rsid w:val="00F67E4A"/>
    <w:rsid w:val="00F77E00"/>
    <w:rsid w:val="00F904B6"/>
    <w:rsid w:val="00F9075B"/>
    <w:rsid w:val="00FB1177"/>
    <w:rsid w:val="00FC06BA"/>
    <w:rsid w:val="00FC46D6"/>
    <w:rsid w:val="00FC7728"/>
    <w:rsid w:val="00FD7ACD"/>
    <w:rsid w:val="00FD7C52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A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6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63E8B"/>
  </w:style>
  <w:style w:type="paragraph" w:styleId="a5">
    <w:name w:val="footer"/>
    <w:basedOn w:val="a"/>
    <w:link w:val="Char0"/>
    <w:uiPriority w:val="99"/>
    <w:unhideWhenUsed/>
    <w:rsid w:val="0066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63E8B"/>
  </w:style>
  <w:style w:type="paragraph" w:styleId="a6">
    <w:name w:val="footnote text"/>
    <w:basedOn w:val="a"/>
    <w:link w:val="Char1"/>
    <w:uiPriority w:val="99"/>
    <w:semiHidden/>
    <w:unhideWhenUsed/>
    <w:rsid w:val="00F2515A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251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5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3A6129-4366-4F81-A9D1-4C95DD16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2008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The_H@KeR</dc:creator>
  <cp:keywords/>
  <dc:description/>
  <cp:lastModifiedBy>LG-NBPC</cp:lastModifiedBy>
  <cp:revision>49</cp:revision>
  <dcterms:created xsi:type="dcterms:W3CDTF">2010-03-19T12:02:00Z</dcterms:created>
  <dcterms:modified xsi:type="dcterms:W3CDTF">2010-05-17T13:04:00Z</dcterms:modified>
</cp:coreProperties>
</file>