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BF" w:rsidRDefault="00996804">
      <w:pPr>
        <w:rPr>
          <w:b/>
          <w:bCs/>
          <w:sz w:val="40"/>
          <w:szCs w:val="40"/>
          <w:rtl/>
        </w:rPr>
      </w:pPr>
      <w:r>
        <w:rPr>
          <w:rFonts w:hint="cs"/>
          <w:b/>
          <w:bCs/>
          <w:noProof/>
          <w:sz w:val="40"/>
          <w:szCs w:val="40"/>
          <w:rtl/>
        </w:rPr>
        <w:drawing>
          <wp:anchor distT="0" distB="0" distL="114300" distR="114300" simplePos="0" relativeHeight="251659264" behindDoc="0" locked="0" layoutInCell="1" allowOverlap="1">
            <wp:simplePos x="0" y="0"/>
            <wp:positionH relativeFrom="column">
              <wp:posOffset>-609600</wp:posOffset>
            </wp:positionH>
            <wp:positionV relativeFrom="paragraph">
              <wp:posOffset>38100</wp:posOffset>
            </wp:positionV>
            <wp:extent cx="1882775" cy="2095500"/>
            <wp:effectExtent l="19050" t="0" r="3175" b="0"/>
            <wp:wrapSquare wrapText="bothSides"/>
            <wp:docPr id="2"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8"/>
                    <a:srcRect/>
                    <a:stretch>
                      <a:fillRect/>
                    </a:stretch>
                  </pic:blipFill>
                  <pic:spPr bwMode="auto">
                    <a:xfrm>
                      <a:off x="0" y="0"/>
                      <a:ext cx="1882775" cy="2095500"/>
                    </a:xfrm>
                    <a:prstGeom prst="rect">
                      <a:avLst/>
                    </a:prstGeom>
                    <a:noFill/>
                    <a:ln w="9525">
                      <a:noFill/>
                      <a:miter lim="800000"/>
                      <a:headEnd/>
                      <a:tailEnd/>
                    </a:ln>
                  </pic:spPr>
                </pic:pic>
              </a:graphicData>
            </a:graphic>
          </wp:anchor>
        </w:drawing>
      </w:r>
    </w:p>
    <w:p w:rsidR="00DB5CF0" w:rsidRPr="009E130D" w:rsidRDefault="009E130D">
      <w:pPr>
        <w:rPr>
          <w:b/>
          <w:bCs/>
          <w:sz w:val="40"/>
          <w:szCs w:val="40"/>
          <w:rtl/>
        </w:rPr>
      </w:pPr>
      <w:r w:rsidRPr="009E130D">
        <w:rPr>
          <w:rFonts w:hint="cs"/>
          <w:b/>
          <w:bCs/>
          <w:sz w:val="40"/>
          <w:szCs w:val="40"/>
          <w:rtl/>
        </w:rPr>
        <w:t>جامعة دمشق</w:t>
      </w:r>
    </w:p>
    <w:p w:rsidR="009E130D" w:rsidRPr="009E130D" w:rsidRDefault="009E130D">
      <w:pPr>
        <w:rPr>
          <w:b/>
          <w:bCs/>
          <w:sz w:val="40"/>
          <w:szCs w:val="40"/>
          <w:rtl/>
        </w:rPr>
      </w:pPr>
      <w:r w:rsidRPr="009E130D">
        <w:rPr>
          <w:rFonts w:hint="cs"/>
          <w:b/>
          <w:bCs/>
          <w:sz w:val="40"/>
          <w:szCs w:val="40"/>
          <w:rtl/>
        </w:rPr>
        <w:t>كلية الاقتصاد</w:t>
      </w:r>
    </w:p>
    <w:p w:rsidR="009E130D" w:rsidRPr="009E130D" w:rsidRDefault="009E130D">
      <w:pPr>
        <w:rPr>
          <w:b/>
          <w:bCs/>
          <w:sz w:val="40"/>
          <w:szCs w:val="40"/>
          <w:rtl/>
        </w:rPr>
      </w:pPr>
      <w:r w:rsidRPr="009E130D">
        <w:rPr>
          <w:rFonts w:hint="cs"/>
          <w:b/>
          <w:bCs/>
          <w:sz w:val="40"/>
          <w:szCs w:val="40"/>
          <w:rtl/>
        </w:rPr>
        <w:t>ماجستير التسويق</w:t>
      </w:r>
      <w:r w:rsidR="00985ABF">
        <w:rPr>
          <w:rFonts w:hint="cs"/>
          <w:b/>
          <w:bCs/>
          <w:sz w:val="40"/>
          <w:szCs w:val="40"/>
          <w:rtl/>
        </w:rPr>
        <w:t xml:space="preserve">                                        </w:t>
      </w:r>
    </w:p>
    <w:p w:rsidR="009E130D" w:rsidRDefault="009E130D">
      <w:pPr>
        <w:rPr>
          <w:rtl/>
        </w:rPr>
      </w:pPr>
      <w:r w:rsidRPr="009E130D">
        <w:rPr>
          <w:rFonts w:hint="cs"/>
          <w:b/>
          <w:bCs/>
          <w:sz w:val="40"/>
          <w:szCs w:val="40"/>
          <w:rtl/>
        </w:rPr>
        <w:t>السنة الأولى</w:t>
      </w:r>
    </w:p>
    <w:p w:rsidR="009E130D" w:rsidRDefault="009E130D">
      <w:pPr>
        <w:rPr>
          <w:rtl/>
        </w:rPr>
      </w:pPr>
    </w:p>
    <w:p w:rsidR="009E130D" w:rsidRDefault="009E130D">
      <w:pPr>
        <w:rPr>
          <w:rtl/>
        </w:rPr>
      </w:pPr>
    </w:p>
    <w:p w:rsidR="009E130D" w:rsidRDefault="009E130D">
      <w:pPr>
        <w:rPr>
          <w:rtl/>
        </w:rPr>
      </w:pPr>
    </w:p>
    <w:p w:rsidR="009E130D" w:rsidRDefault="009E130D">
      <w:pPr>
        <w:rPr>
          <w:rtl/>
        </w:rPr>
      </w:pPr>
    </w:p>
    <w:p w:rsidR="009E130D" w:rsidRDefault="009E130D">
      <w:pPr>
        <w:rPr>
          <w:rtl/>
        </w:rPr>
      </w:pPr>
    </w:p>
    <w:p w:rsidR="009E130D" w:rsidRPr="00103060" w:rsidRDefault="009E130D" w:rsidP="009E130D">
      <w:pPr>
        <w:rPr>
          <w:rFonts w:ascii="Bernard MT Condensed" w:hAnsi="Bernard MT Condensed" w:cs="Bold Italic Art"/>
          <w:b/>
          <w:bCs/>
          <w:sz w:val="48"/>
          <w:szCs w:val="48"/>
          <w:rtl/>
        </w:rPr>
      </w:pPr>
      <w:r w:rsidRPr="00103060">
        <w:rPr>
          <w:rFonts w:ascii="Bernard MT Condensed" w:hAnsi="Bernard MT Condensed" w:cs="Bold Italic Art"/>
          <w:rtl/>
        </w:rPr>
        <w:t xml:space="preserve">                   </w:t>
      </w:r>
      <w:r w:rsidRPr="00103060">
        <w:rPr>
          <w:rFonts w:ascii="Bernard MT Condensed" w:hAnsi="Bernard MT Condensed" w:cs="Bold Italic Art"/>
          <w:b/>
          <w:bCs/>
          <w:sz w:val="48"/>
          <w:szCs w:val="48"/>
          <w:rtl/>
        </w:rPr>
        <w:t>الدعاية</w:t>
      </w:r>
      <w:r w:rsidR="00103060" w:rsidRPr="00103060">
        <w:rPr>
          <w:rFonts w:ascii="Bernard MT Condensed" w:hAnsi="Bernard MT Condensed" w:cs="Bold Italic Art"/>
          <w:b/>
          <w:bCs/>
          <w:sz w:val="48"/>
          <w:szCs w:val="48"/>
          <w:rtl/>
        </w:rPr>
        <w:t>, مفهومها,نشأتها, أهميتها</w:t>
      </w:r>
    </w:p>
    <w:p w:rsidR="009E130D" w:rsidRDefault="009E130D" w:rsidP="009E130D">
      <w:pPr>
        <w:rPr>
          <w:rtl/>
        </w:rPr>
      </w:pPr>
    </w:p>
    <w:p w:rsidR="009E130D" w:rsidRDefault="009E130D" w:rsidP="009E130D">
      <w:pPr>
        <w:rPr>
          <w:rtl/>
        </w:rPr>
      </w:pPr>
    </w:p>
    <w:p w:rsidR="009E130D" w:rsidRDefault="009E130D" w:rsidP="009E130D">
      <w:pPr>
        <w:rPr>
          <w:rtl/>
        </w:rPr>
      </w:pPr>
    </w:p>
    <w:p w:rsidR="009E130D" w:rsidRPr="009E130D" w:rsidRDefault="009E130D" w:rsidP="009E130D">
      <w:pPr>
        <w:rPr>
          <w:b/>
          <w:bCs/>
          <w:i/>
          <w:iCs/>
          <w:sz w:val="36"/>
          <w:szCs w:val="36"/>
          <w:rtl/>
        </w:rPr>
      </w:pPr>
      <w:r w:rsidRPr="009E130D">
        <w:rPr>
          <w:rFonts w:hint="cs"/>
          <w:b/>
          <w:bCs/>
          <w:i/>
          <w:iCs/>
          <w:sz w:val="36"/>
          <w:szCs w:val="36"/>
          <w:rtl/>
        </w:rPr>
        <w:t>إعداد الطالب : علاء درويش</w:t>
      </w:r>
    </w:p>
    <w:p w:rsidR="009E130D" w:rsidRDefault="009E130D" w:rsidP="009E130D">
      <w:pPr>
        <w:rPr>
          <w:rtl/>
        </w:rPr>
      </w:pPr>
      <w:r w:rsidRPr="009E130D">
        <w:rPr>
          <w:rFonts w:hint="cs"/>
          <w:b/>
          <w:bCs/>
          <w:i/>
          <w:iCs/>
          <w:sz w:val="36"/>
          <w:szCs w:val="36"/>
          <w:rtl/>
        </w:rPr>
        <w:t>إشراف الدكتور : محمد الجاسم</w:t>
      </w:r>
    </w:p>
    <w:p w:rsidR="009E130D" w:rsidRDefault="009E130D" w:rsidP="009E130D">
      <w:pPr>
        <w:rPr>
          <w:rtl/>
        </w:rPr>
      </w:pPr>
    </w:p>
    <w:p w:rsidR="009E130D" w:rsidRDefault="009E130D" w:rsidP="009E130D">
      <w:pPr>
        <w:rPr>
          <w:rtl/>
        </w:rPr>
      </w:pPr>
    </w:p>
    <w:p w:rsidR="00985ABF" w:rsidRDefault="00985ABF" w:rsidP="00985ABF">
      <w:pPr>
        <w:rPr>
          <w:rtl/>
        </w:rPr>
      </w:pPr>
    </w:p>
    <w:p w:rsidR="00985ABF" w:rsidRDefault="00985ABF" w:rsidP="00985ABF">
      <w:pPr>
        <w:rPr>
          <w:rtl/>
        </w:rPr>
      </w:pPr>
    </w:p>
    <w:p w:rsidR="00985ABF" w:rsidRDefault="00985ABF" w:rsidP="00985ABF">
      <w:pPr>
        <w:rPr>
          <w:rtl/>
        </w:rPr>
      </w:pPr>
    </w:p>
    <w:p w:rsidR="00985ABF" w:rsidRDefault="00985ABF" w:rsidP="00985ABF">
      <w:pPr>
        <w:rPr>
          <w:rtl/>
        </w:rPr>
      </w:pPr>
    </w:p>
    <w:p w:rsidR="00103060" w:rsidRPr="00103060" w:rsidRDefault="009E130D" w:rsidP="00103060">
      <w:pPr>
        <w:rPr>
          <w:rtl/>
        </w:rPr>
      </w:pPr>
      <w:r>
        <w:rPr>
          <w:rFonts w:hint="cs"/>
          <w:rtl/>
        </w:rPr>
        <w:t xml:space="preserve">                                                                              </w:t>
      </w:r>
      <w:r w:rsidR="00985ABF">
        <w:rPr>
          <w:rFonts w:hint="cs"/>
          <w:rtl/>
        </w:rPr>
        <w:t xml:space="preserve">       </w:t>
      </w:r>
      <w:r>
        <w:rPr>
          <w:rFonts w:hint="cs"/>
          <w:rtl/>
        </w:rPr>
        <w:t xml:space="preserve">      العام الدراسي  2009-2010</w:t>
      </w:r>
    </w:p>
    <w:p w:rsidR="009E130D" w:rsidRPr="003248DD" w:rsidRDefault="009E130D" w:rsidP="003248DD">
      <w:pPr>
        <w:jc w:val="center"/>
        <w:rPr>
          <w:rFonts w:cs="Andalus"/>
          <w:b/>
          <w:bCs/>
          <w:sz w:val="44"/>
          <w:szCs w:val="44"/>
          <w:rtl/>
        </w:rPr>
      </w:pPr>
      <w:r w:rsidRPr="003248DD">
        <w:rPr>
          <w:rFonts w:cs="Andalus" w:hint="cs"/>
          <w:b/>
          <w:bCs/>
          <w:sz w:val="44"/>
          <w:szCs w:val="44"/>
          <w:rtl/>
        </w:rPr>
        <w:lastRenderedPageBreak/>
        <w:t>مخطط الحلقة :</w:t>
      </w:r>
    </w:p>
    <w:p w:rsidR="009E130D" w:rsidRPr="00DD3BEE" w:rsidRDefault="00461B5D" w:rsidP="009E130D">
      <w:pPr>
        <w:pStyle w:val="a3"/>
        <w:numPr>
          <w:ilvl w:val="0"/>
          <w:numId w:val="1"/>
        </w:numPr>
        <w:rPr>
          <w:sz w:val="32"/>
          <w:szCs w:val="32"/>
        </w:rPr>
      </w:pPr>
      <w:r w:rsidRPr="00DD3BEE">
        <w:rPr>
          <w:rFonts w:hint="cs"/>
          <w:sz w:val="32"/>
          <w:szCs w:val="32"/>
          <w:rtl/>
        </w:rPr>
        <w:t xml:space="preserve"> </w:t>
      </w:r>
      <w:r w:rsidR="00D92249" w:rsidRPr="00DD3BEE">
        <w:rPr>
          <w:rFonts w:hint="cs"/>
          <w:sz w:val="32"/>
          <w:szCs w:val="32"/>
          <w:rtl/>
        </w:rPr>
        <w:t>مقدمة</w:t>
      </w:r>
    </w:p>
    <w:p w:rsidR="00D92249" w:rsidRPr="00583039" w:rsidRDefault="00DD3BEE" w:rsidP="00583039">
      <w:pPr>
        <w:pStyle w:val="a3"/>
        <w:numPr>
          <w:ilvl w:val="0"/>
          <w:numId w:val="1"/>
        </w:numPr>
        <w:rPr>
          <w:sz w:val="32"/>
          <w:szCs w:val="32"/>
        </w:rPr>
      </w:pPr>
      <w:r w:rsidRPr="00DD3BEE">
        <w:rPr>
          <w:rFonts w:hint="cs"/>
          <w:sz w:val="32"/>
          <w:szCs w:val="32"/>
          <w:rtl/>
        </w:rPr>
        <w:t>تعريف الدعاية</w:t>
      </w:r>
    </w:p>
    <w:p w:rsidR="009E130D" w:rsidRDefault="00461B5D" w:rsidP="0034449B">
      <w:pPr>
        <w:pStyle w:val="a3"/>
        <w:numPr>
          <w:ilvl w:val="0"/>
          <w:numId w:val="1"/>
        </w:numPr>
        <w:rPr>
          <w:sz w:val="32"/>
          <w:szCs w:val="32"/>
        </w:rPr>
      </w:pPr>
      <w:r w:rsidRPr="00DD3BEE">
        <w:rPr>
          <w:rFonts w:hint="cs"/>
          <w:sz w:val="32"/>
          <w:szCs w:val="32"/>
          <w:rtl/>
        </w:rPr>
        <w:t xml:space="preserve"> </w:t>
      </w:r>
      <w:r w:rsidR="00D92249" w:rsidRPr="00DD3BEE">
        <w:rPr>
          <w:rFonts w:hint="cs"/>
          <w:sz w:val="32"/>
          <w:szCs w:val="32"/>
          <w:rtl/>
        </w:rPr>
        <w:t>أهمية الدعاية</w:t>
      </w:r>
    </w:p>
    <w:p w:rsidR="00643DD8" w:rsidRPr="0034449B" w:rsidRDefault="00643DD8" w:rsidP="0034449B">
      <w:pPr>
        <w:pStyle w:val="a3"/>
        <w:numPr>
          <w:ilvl w:val="0"/>
          <w:numId w:val="1"/>
        </w:numPr>
        <w:rPr>
          <w:sz w:val="32"/>
          <w:szCs w:val="32"/>
        </w:rPr>
      </w:pPr>
      <w:r>
        <w:rPr>
          <w:rFonts w:hint="cs"/>
          <w:sz w:val="32"/>
          <w:szCs w:val="32"/>
          <w:rtl/>
        </w:rPr>
        <w:t xml:space="preserve"> أهداف الدعاية</w:t>
      </w:r>
    </w:p>
    <w:p w:rsidR="009E130D" w:rsidRPr="00DD3BEE" w:rsidRDefault="00D92249" w:rsidP="009E130D">
      <w:pPr>
        <w:pStyle w:val="a3"/>
        <w:numPr>
          <w:ilvl w:val="0"/>
          <w:numId w:val="1"/>
        </w:numPr>
        <w:rPr>
          <w:sz w:val="32"/>
          <w:szCs w:val="32"/>
        </w:rPr>
      </w:pPr>
      <w:r w:rsidRPr="00DD3BEE">
        <w:rPr>
          <w:rFonts w:hint="cs"/>
          <w:sz w:val="32"/>
          <w:szCs w:val="32"/>
          <w:rtl/>
        </w:rPr>
        <w:t xml:space="preserve"> الاختلاف </w:t>
      </w:r>
      <w:r w:rsidR="009E130D" w:rsidRPr="00DD3BEE">
        <w:rPr>
          <w:rFonts w:hint="cs"/>
          <w:sz w:val="32"/>
          <w:szCs w:val="32"/>
          <w:rtl/>
        </w:rPr>
        <w:t>بين الدعاية والإعلان</w:t>
      </w:r>
    </w:p>
    <w:p w:rsidR="009E130D" w:rsidRPr="00DD3BEE" w:rsidRDefault="00461B5D" w:rsidP="009E130D">
      <w:pPr>
        <w:pStyle w:val="a3"/>
        <w:numPr>
          <w:ilvl w:val="0"/>
          <w:numId w:val="1"/>
        </w:numPr>
        <w:rPr>
          <w:sz w:val="32"/>
          <w:szCs w:val="32"/>
        </w:rPr>
      </w:pPr>
      <w:r w:rsidRPr="00DD3BEE">
        <w:rPr>
          <w:rFonts w:hint="cs"/>
          <w:sz w:val="32"/>
          <w:szCs w:val="32"/>
          <w:rtl/>
        </w:rPr>
        <w:t xml:space="preserve"> </w:t>
      </w:r>
      <w:r w:rsidR="009E130D" w:rsidRPr="00DD3BEE">
        <w:rPr>
          <w:rFonts w:hint="cs"/>
          <w:sz w:val="32"/>
          <w:szCs w:val="32"/>
          <w:rtl/>
        </w:rPr>
        <w:t>وسائل الدعاية وبعض الصعوبات التي تعترضها</w:t>
      </w:r>
    </w:p>
    <w:p w:rsidR="00461B5D" w:rsidRPr="00412F58" w:rsidRDefault="00461B5D" w:rsidP="00412F58">
      <w:pPr>
        <w:pStyle w:val="a3"/>
        <w:numPr>
          <w:ilvl w:val="0"/>
          <w:numId w:val="1"/>
        </w:numPr>
        <w:rPr>
          <w:sz w:val="32"/>
          <w:szCs w:val="32"/>
        </w:rPr>
      </w:pPr>
      <w:r w:rsidRPr="00DD3BEE">
        <w:rPr>
          <w:rFonts w:hint="cs"/>
          <w:sz w:val="32"/>
          <w:szCs w:val="32"/>
          <w:rtl/>
        </w:rPr>
        <w:t xml:space="preserve"> </w:t>
      </w:r>
      <w:r w:rsidR="009E130D" w:rsidRPr="00DD3BEE">
        <w:rPr>
          <w:rFonts w:hint="cs"/>
          <w:sz w:val="32"/>
          <w:szCs w:val="32"/>
          <w:rtl/>
        </w:rPr>
        <w:t xml:space="preserve">أثر تقدم وسائل الاتصال على الدعاية  </w:t>
      </w:r>
    </w:p>
    <w:p w:rsidR="00D92249" w:rsidRDefault="00412F58" w:rsidP="00412F58">
      <w:pPr>
        <w:pStyle w:val="a3"/>
        <w:numPr>
          <w:ilvl w:val="0"/>
          <w:numId w:val="1"/>
        </w:numPr>
        <w:rPr>
          <w:sz w:val="32"/>
          <w:szCs w:val="32"/>
        </w:rPr>
      </w:pPr>
      <w:r>
        <w:rPr>
          <w:rFonts w:hint="cs"/>
          <w:sz w:val="32"/>
          <w:szCs w:val="32"/>
          <w:rtl/>
        </w:rPr>
        <w:t xml:space="preserve"> </w:t>
      </w:r>
      <w:r w:rsidR="00461B5D" w:rsidRPr="00DD3BEE">
        <w:rPr>
          <w:rFonts w:hint="cs"/>
          <w:sz w:val="32"/>
          <w:szCs w:val="32"/>
          <w:rtl/>
        </w:rPr>
        <w:t xml:space="preserve"> فعالية الدعاية</w:t>
      </w:r>
    </w:p>
    <w:p w:rsidR="009949C4" w:rsidRPr="00412F58" w:rsidRDefault="009949C4" w:rsidP="00412F58">
      <w:pPr>
        <w:pStyle w:val="a3"/>
        <w:numPr>
          <w:ilvl w:val="0"/>
          <w:numId w:val="1"/>
        </w:numPr>
        <w:rPr>
          <w:sz w:val="32"/>
          <w:szCs w:val="32"/>
        </w:rPr>
      </w:pPr>
      <w:r>
        <w:rPr>
          <w:rFonts w:hint="cs"/>
          <w:sz w:val="32"/>
          <w:szCs w:val="32"/>
          <w:rtl/>
        </w:rPr>
        <w:t xml:space="preserve"> قوة الدعاية </w:t>
      </w:r>
    </w:p>
    <w:p w:rsidR="00D92249" w:rsidRPr="00DD3BEE" w:rsidRDefault="00D92249" w:rsidP="00461B5D">
      <w:pPr>
        <w:pStyle w:val="a3"/>
        <w:numPr>
          <w:ilvl w:val="0"/>
          <w:numId w:val="1"/>
        </w:numPr>
        <w:rPr>
          <w:sz w:val="32"/>
          <w:szCs w:val="32"/>
        </w:rPr>
      </w:pPr>
      <w:r w:rsidRPr="00DD3BEE">
        <w:rPr>
          <w:rFonts w:hint="cs"/>
          <w:sz w:val="32"/>
          <w:szCs w:val="32"/>
          <w:rtl/>
        </w:rPr>
        <w:t>نصائح الدعاية</w:t>
      </w:r>
    </w:p>
    <w:p w:rsidR="00461B5D" w:rsidRPr="00DD3BEE" w:rsidRDefault="00461B5D" w:rsidP="00D92249">
      <w:pPr>
        <w:pStyle w:val="a3"/>
        <w:numPr>
          <w:ilvl w:val="0"/>
          <w:numId w:val="1"/>
        </w:numPr>
        <w:rPr>
          <w:sz w:val="32"/>
          <w:szCs w:val="32"/>
        </w:rPr>
      </w:pPr>
      <w:r w:rsidRPr="00DD3BEE">
        <w:rPr>
          <w:rFonts w:hint="cs"/>
          <w:sz w:val="32"/>
          <w:szCs w:val="32"/>
          <w:rtl/>
        </w:rPr>
        <w:t xml:space="preserve"> مخاطر الدعاية</w:t>
      </w:r>
    </w:p>
    <w:p w:rsidR="00461B5D" w:rsidRDefault="00461B5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B825DD" w:rsidRDefault="00B825DD" w:rsidP="00D92249">
      <w:pPr>
        <w:pStyle w:val="a3"/>
        <w:rPr>
          <w:sz w:val="28"/>
          <w:szCs w:val="28"/>
          <w:rtl/>
        </w:rPr>
      </w:pPr>
    </w:p>
    <w:p w:rsidR="00D564F6" w:rsidRPr="0034449B" w:rsidRDefault="00D564F6" w:rsidP="00D92249">
      <w:pPr>
        <w:rPr>
          <w:sz w:val="28"/>
          <w:szCs w:val="28"/>
          <w:rtl/>
        </w:rPr>
      </w:pPr>
    </w:p>
    <w:p w:rsidR="00B825DD" w:rsidRPr="00DD3BEE" w:rsidRDefault="00B825DD" w:rsidP="00B825DD">
      <w:pPr>
        <w:pStyle w:val="a3"/>
        <w:numPr>
          <w:ilvl w:val="0"/>
          <w:numId w:val="2"/>
        </w:numPr>
        <w:rPr>
          <w:b/>
          <w:bCs/>
          <w:sz w:val="36"/>
          <w:szCs w:val="36"/>
        </w:rPr>
      </w:pPr>
      <w:r w:rsidRPr="003248DD">
        <w:rPr>
          <w:rFonts w:cs="Andalus" w:hint="cs"/>
          <w:b/>
          <w:bCs/>
          <w:sz w:val="40"/>
          <w:szCs w:val="40"/>
          <w:rtl/>
        </w:rPr>
        <w:lastRenderedPageBreak/>
        <w:t>المقدمة</w:t>
      </w:r>
      <w:r w:rsidRPr="00DD3BEE">
        <w:rPr>
          <w:rFonts w:hint="cs"/>
          <w:b/>
          <w:bCs/>
          <w:sz w:val="36"/>
          <w:szCs w:val="36"/>
          <w:rtl/>
        </w:rPr>
        <w:t xml:space="preserve"> :</w:t>
      </w:r>
    </w:p>
    <w:p w:rsidR="00B825DD" w:rsidRPr="00DD3BEE" w:rsidRDefault="00B825DD" w:rsidP="00B825DD">
      <w:pPr>
        <w:rPr>
          <w:sz w:val="32"/>
          <w:szCs w:val="32"/>
          <w:rtl/>
        </w:rPr>
      </w:pPr>
      <w:r w:rsidRPr="00DD3BEE">
        <w:rPr>
          <w:rFonts w:hint="cs"/>
          <w:sz w:val="32"/>
          <w:szCs w:val="32"/>
          <w:rtl/>
        </w:rPr>
        <w:t>تحظى الدعاية بأشكالها المختلفة باهتمام كبير على الصعيد العالمي وقد دعا حرص الدول المتطورة واهتمامهم بأمور الدعاية والإعلان إلى قيامها بافتتاح العديد من الأقسام والفروع والمؤسسات التي تناط بها مسؤولية الدعاية , حيث قامت بإنشاء الأكاديميات والمعاهد المتخصصة لهذا الغرض .</w:t>
      </w:r>
    </w:p>
    <w:p w:rsidR="00DD3BEE" w:rsidRDefault="00B825DD" w:rsidP="00B825DD">
      <w:pPr>
        <w:rPr>
          <w:sz w:val="32"/>
          <w:szCs w:val="32"/>
          <w:rtl/>
        </w:rPr>
      </w:pPr>
      <w:r w:rsidRPr="00DD3BEE">
        <w:rPr>
          <w:rFonts w:hint="cs"/>
          <w:sz w:val="32"/>
          <w:szCs w:val="32"/>
          <w:rtl/>
        </w:rPr>
        <w:t>كما افتتحت العديد من المراكز التي تعنى بتدريب الكوادر الدعائية وتهيئتهم للعمل في مجال الدعاية .والدليل القاطع على أهمية الدعاية في الحياة الدولية المعاصرة هو كثرة الدراسات التي تنصب على جملة المواضيع والمسائل ا</w:t>
      </w:r>
      <w:r w:rsidR="00B61DAA">
        <w:rPr>
          <w:rFonts w:hint="cs"/>
          <w:sz w:val="32"/>
          <w:szCs w:val="32"/>
          <w:rtl/>
        </w:rPr>
        <w:t>ل</w:t>
      </w:r>
      <w:r w:rsidRPr="00DD3BEE">
        <w:rPr>
          <w:rFonts w:hint="cs"/>
          <w:sz w:val="32"/>
          <w:szCs w:val="32"/>
          <w:rtl/>
        </w:rPr>
        <w:t xml:space="preserve">تي تكسب الدعاية طابعاً علمياً وقدرة على زيادة فاعليتها وتأثيرها , كالدراسات الاجتماعية المتعلقة بالسلوك الاجتماعي والرأي العام والدوافع والاتجاهات والقيم والمعايير الاجتماعية وغيرها من الدراسات الأخرى </w:t>
      </w:r>
      <w:r w:rsidR="00DD3BEE" w:rsidRPr="00DD3BEE">
        <w:rPr>
          <w:rFonts w:hint="cs"/>
          <w:sz w:val="32"/>
          <w:szCs w:val="32"/>
          <w:rtl/>
        </w:rPr>
        <w:t>التي تسخر نتائجها لخدمة العمل الدعائي .</w:t>
      </w:r>
    </w:p>
    <w:p w:rsidR="00DD3BEE" w:rsidRDefault="00DD3BEE" w:rsidP="00B825DD">
      <w:pPr>
        <w:rPr>
          <w:sz w:val="32"/>
          <w:szCs w:val="32"/>
          <w:rtl/>
        </w:rPr>
      </w:pPr>
    </w:p>
    <w:p w:rsidR="00DD3BEE" w:rsidRDefault="00DD3BEE" w:rsidP="00B825DD">
      <w:pPr>
        <w:rPr>
          <w:sz w:val="32"/>
          <w:szCs w:val="32"/>
          <w:rtl/>
        </w:rPr>
      </w:pPr>
    </w:p>
    <w:p w:rsidR="00DD3BEE" w:rsidRPr="003248DD" w:rsidRDefault="00DD3BEE" w:rsidP="00DD3BEE">
      <w:pPr>
        <w:pStyle w:val="a3"/>
        <w:numPr>
          <w:ilvl w:val="0"/>
          <w:numId w:val="2"/>
        </w:numPr>
        <w:rPr>
          <w:rFonts w:cs="Andalus"/>
          <w:b/>
          <w:bCs/>
          <w:sz w:val="40"/>
          <w:szCs w:val="40"/>
        </w:rPr>
      </w:pPr>
      <w:r w:rsidRPr="003248DD">
        <w:rPr>
          <w:rFonts w:cs="Andalus" w:hint="cs"/>
          <w:b/>
          <w:bCs/>
          <w:sz w:val="40"/>
          <w:szCs w:val="40"/>
          <w:rtl/>
        </w:rPr>
        <w:t>تعريف الدعاية :</w:t>
      </w:r>
    </w:p>
    <w:p w:rsidR="00DD3BEE" w:rsidRDefault="00DD3BEE" w:rsidP="00DD3BEE">
      <w:pPr>
        <w:rPr>
          <w:sz w:val="32"/>
          <w:szCs w:val="32"/>
          <w:rtl/>
        </w:rPr>
      </w:pPr>
      <w:r>
        <w:rPr>
          <w:rFonts w:hint="cs"/>
          <w:sz w:val="32"/>
          <w:szCs w:val="32"/>
          <w:rtl/>
        </w:rPr>
        <w:t>لما كانت الدعاية من الكلمات التي لم يتم الاتفاق على مفهومها حتى الآن ونظراً لما عانته من استخدامات معقدة في أنظمة مختلفة تسببت في تشويه الكلمة وتغيير دلالتها فإنه ينبغي علينا كباحثين أن نسعى إلى التوضيح ونبعد عن الغموض</w:t>
      </w:r>
      <w:r>
        <w:rPr>
          <w:rStyle w:val="a5"/>
          <w:sz w:val="32"/>
          <w:szCs w:val="32"/>
          <w:rtl/>
        </w:rPr>
        <w:footnoteReference w:id="2"/>
      </w:r>
      <w:r>
        <w:rPr>
          <w:rFonts w:hint="cs"/>
          <w:sz w:val="32"/>
          <w:szCs w:val="32"/>
          <w:rtl/>
        </w:rPr>
        <w:t xml:space="preserve">  .</w:t>
      </w:r>
    </w:p>
    <w:p w:rsidR="00DD3BEE" w:rsidRDefault="00DD3BEE" w:rsidP="00DD3BEE">
      <w:pPr>
        <w:rPr>
          <w:sz w:val="32"/>
          <w:szCs w:val="32"/>
          <w:rtl/>
        </w:rPr>
      </w:pPr>
      <w:r>
        <w:rPr>
          <w:rFonts w:hint="cs"/>
          <w:sz w:val="32"/>
          <w:szCs w:val="32"/>
          <w:rtl/>
        </w:rPr>
        <w:t xml:space="preserve">فهنالك الكثير من التعاريف </w:t>
      </w:r>
      <w:r w:rsidR="00570DCC">
        <w:rPr>
          <w:rFonts w:hint="cs"/>
          <w:sz w:val="32"/>
          <w:szCs w:val="32"/>
          <w:rtl/>
        </w:rPr>
        <w:t>سوف نعرض بعضها فيما يلي :</w:t>
      </w:r>
    </w:p>
    <w:p w:rsidR="00570DCC" w:rsidRDefault="00570DCC" w:rsidP="00DD3BEE">
      <w:pPr>
        <w:rPr>
          <w:sz w:val="32"/>
          <w:szCs w:val="32"/>
          <w:rtl/>
        </w:rPr>
      </w:pPr>
      <w:r>
        <w:rPr>
          <w:rFonts w:hint="cs"/>
          <w:sz w:val="32"/>
          <w:szCs w:val="32"/>
          <w:rtl/>
        </w:rPr>
        <w:t xml:space="preserve">الدعاية في الاصطلاح : هي التأثير على سلوك الآخرين ومعتقداتهم بواسطة الاستخدام الانتقائي المدروس للرموز ونشرها سواء أكانت الرموز لفظية أم سمعية , أم بصرية أم إدراكية والتركيز على الكلمة المنحوتة أم المقروءة المسموعة أم مصورة أم مرئية </w:t>
      </w:r>
      <w:r>
        <w:rPr>
          <w:rStyle w:val="a5"/>
          <w:sz w:val="32"/>
          <w:szCs w:val="32"/>
          <w:rtl/>
        </w:rPr>
        <w:footnoteReference w:id="3"/>
      </w:r>
      <w:r>
        <w:rPr>
          <w:rFonts w:hint="cs"/>
          <w:sz w:val="32"/>
          <w:szCs w:val="32"/>
          <w:rtl/>
        </w:rPr>
        <w:t>.</w:t>
      </w:r>
    </w:p>
    <w:p w:rsidR="00570DCC" w:rsidRDefault="00570DCC" w:rsidP="00DD3BEE">
      <w:pPr>
        <w:rPr>
          <w:sz w:val="32"/>
          <w:szCs w:val="32"/>
          <w:rtl/>
        </w:rPr>
      </w:pPr>
      <w:r>
        <w:rPr>
          <w:rFonts w:hint="cs"/>
          <w:sz w:val="32"/>
          <w:szCs w:val="32"/>
          <w:rtl/>
        </w:rPr>
        <w:t xml:space="preserve">كما تعرف الدعاية في دائرة المعارف الأمريكية بأنها جهود يتوفر فيها عامل التعمد والقصد في العرض </w:t>
      </w:r>
      <w:r w:rsidR="003C2F1C">
        <w:rPr>
          <w:rFonts w:hint="cs"/>
          <w:sz w:val="32"/>
          <w:szCs w:val="32"/>
          <w:rtl/>
        </w:rPr>
        <w:t xml:space="preserve">والتأثير وهي جهود منظمة مقصودة للتأثير في الغير وفق خطة موضوعة مسبقاً لإقناعه بفكرة أو سلعة أو رأي بهدف تغيير سلوكه وتعمد إحداث </w:t>
      </w:r>
      <w:r w:rsidR="003C2F1C">
        <w:rPr>
          <w:rFonts w:hint="cs"/>
          <w:sz w:val="32"/>
          <w:szCs w:val="32"/>
          <w:rtl/>
        </w:rPr>
        <w:lastRenderedPageBreak/>
        <w:t xml:space="preserve">تأثير على الآراء و الاتجاهات والمعتقدات على نطاق واسع عن طريق الرموز و الكلمات و الصور وإيماءاتها المختلفة , ولهذا التأثير المتعمد جانبان : جانب إيجابي يهدف إلى غرس بعض الآراء والاتجاهات , وجانب سلبي يعمل على إضعاف أو تغيير الآراء والاتجاهات الأخرى </w:t>
      </w:r>
      <w:r w:rsidR="003C2F1C">
        <w:rPr>
          <w:rStyle w:val="a5"/>
          <w:sz w:val="32"/>
          <w:szCs w:val="32"/>
          <w:rtl/>
        </w:rPr>
        <w:footnoteReference w:id="4"/>
      </w:r>
      <w:r w:rsidR="003C2F1C">
        <w:rPr>
          <w:rFonts w:hint="cs"/>
          <w:sz w:val="32"/>
          <w:szCs w:val="32"/>
          <w:rtl/>
        </w:rPr>
        <w:t>.</w:t>
      </w:r>
    </w:p>
    <w:p w:rsidR="003C2F1C" w:rsidRDefault="003C2F1C" w:rsidP="00DD3BEE">
      <w:pPr>
        <w:rPr>
          <w:sz w:val="32"/>
          <w:szCs w:val="32"/>
          <w:rtl/>
        </w:rPr>
      </w:pPr>
      <w:r>
        <w:rPr>
          <w:rFonts w:hint="cs"/>
          <w:sz w:val="32"/>
          <w:szCs w:val="32"/>
          <w:rtl/>
        </w:rPr>
        <w:t xml:space="preserve">كما عرفها العالم الفرنسي جاك أيلول : بأنها مجموعة من الطرق يتم استخدامها بواسطة مجموعة تبغي أن تحقق مشاركة إيجابية نشطة أو سلبية </w:t>
      </w:r>
      <w:r w:rsidR="005F70C0">
        <w:rPr>
          <w:rFonts w:hint="cs"/>
          <w:sz w:val="32"/>
          <w:szCs w:val="32"/>
          <w:rtl/>
        </w:rPr>
        <w:t xml:space="preserve">في أعمالها على مجموعة كبيرة من الأفراد المتشابهين من الناحية النفسية , وذلك عن طريق مراوغات نفسية تتم في نطاق تنظيمي </w:t>
      </w:r>
      <w:r w:rsidR="005F70C0">
        <w:rPr>
          <w:rStyle w:val="a5"/>
          <w:sz w:val="32"/>
          <w:szCs w:val="32"/>
          <w:rtl/>
        </w:rPr>
        <w:footnoteReference w:id="5"/>
      </w:r>
      <w:r w:rsidR="005F70C0">
        <w:rPr>
          <w:rFonts w:hint="cs"/>
          <w:sz w:val="32"/>
          <w:szCs w:val="32"/>
          <w:rtl/>
        </w:rPr>
        <w:t>.</w:t>
      </w:r>
    </w:p>
    <w:p w:rsidR="005F70C0" w:rsidRDefault="005F70C0" w:rsidP="00DD3BEE">
      <w:pPr>
        <w:rPr>
          <w:sz w:val="32"/>
          <w:szCs w:val="32"/>
          <w:rtl/>
        </w:rPr>
      </w:pPr>
      <w:r>
        <w:rPr>
          <w:rFonts w:hint="cs"/>
          <w:sz w:val="32"/>
          <w:szCs w:val="32"/>
          <w:rtl/>
        </w:rPr>
        <w:t xml:space="preserve">كما عرفها العالم الأمريكي السياسي هارولد لاسويل : بأنها  تعبير عن الآراء أو الأفعال التي يقوم الأفراد أو الجماعات عمداً على أساس أنها ستؤثر في أراء أو أفعال أفراد آخرين أو جماعات أخرى لتحقيق أهدافاً محددة مسبقاً وذلك من خلال مراوغات نفسية </w:t>
      </w:r>
      <w:r>
        <w:rPr>
          <w:rStyle w:val="a5"/>
          <w:sz w:val="32"/>
          <w:szCs w:val="32"/>
          <w:rtl/>
        </w:rPr>
        <w:footnoteReference w:id="6"/>
      </w:r>
      <w:r>
        <w:rPr>
          <w:rFonts w:hint="cs"/>
          <w:sz w:val="32"/>
          <w:szCs w:val="32"/>
          <w:rtl/>
        </w:rPr>
        <w:t>.</w:t>
      </w:r>
    </w:p>
    <w:p w:rsidR="00834EB1" w:rsidRDefault="00834EB1" w:rsidP="00DD3BEE">
      <w:pPr>
        <w:rPr>
          <w:sz w:val="32"/>
          <w:szCs w:val="32"/>
          <w:rtl/>
        </w:rPr>
      </w:pPr>
      <w:r>
        <w:rPr>
          <w:rFonts w:hint="cs"/>
          <w:sz w:val="32"/>
          <w:szCs w:val="32"/>
          <w:rtl/>
        </w:rPr>
        <w:t>وعرفها أيضاً ليوناردو دوب عالم أ</w:t>
      </w:r>
      <w:r w:rsidR="00583039">
        <w:rPr>
          <w:rFonts w:hint="cs"/>
          <w:sz w:val="32"/>
          <w:szCs w:val="32"/>
          <w:rtl/>
        </w:rPr>
        <w:t>مريكي : بأنها محاولة التأثير في</w:t>
      </w:r>
      <w:r>
        <w:rPr>
          <w:rFonts w:hint="cs"/>
          <w:sz w:val="32"/>
          <w:szCs w:val="32"/>
          <w:rtl/>
        </w:rPr>
        <w:t xml:space="preserve"> الشخصية والتحكم في سلوك الأفراد بالإشارة إلى الأهداف التي تعتبر غير علمية أو أن قيمتها في المجتمع العلمي مشكوك فيها في فترة محددة</w:t>
      </w:r>
      <w:r>
        <w:rPr>
          <w:rStyle w:val="a5"/>
          <w:sz w:val="32"/>
          <w:szCs w:val="32"/>
          <w:rtl/>
        </w:rPr>
        <w:footnoteReference w:id="7"/>
      </w:r>
      <w:r>
        <w:rPr>
          <w:rFonts w:hint="cs"/>
          <w:sz w:val="32"/>
          <w:szCs w:val="32"/>
          <w:rtl/>
        </w:rPr>
        <w:t xml:space="preserve"> .</w:t>
      </w:r>
    </w:p>
    <w:p w:rsidR="00834EB1" w:rsidRDefault="00834EB1" w:rsidP="00DD3BEE">
      <w:pPr>
        <w:rPr>
          <w:sz w:val="32"/>
          <w:szCs w:val="32"/>
          <w:rtl/>
        </w:rPr>
      </w:pPr>
    </w:p>
    <w:p w:rsidR="00834EB1" w:rsidRDefault="00834EB1" w:rsidP="00DD3BEE">
      <w:pPr>
        <w:rPr>
          <w:sz w:val="32"/>
          <w:szCs w:val="32"/>
          <w:rtl/>
        </w:rPr>
      </w:pPr>
    </w:p>
    <w:p w:rsidR="008F2CA6" w:rsidRDefault="008F2CA6" w:rsidP="00846E14">
      <w:pPr>
        <w:jc w:val="both"/>
        <w:rPr>
          <w:sz w:val="32"/>
          <w:szCs w:val="32"/>
          <w:rtl/>
        </w:rPr>
      </w:pPr>
    </w:p>
    <w:p w:rsidR="00583039" w:rsidRDefault="00583039" w:rsidP="00846E14">
      <w:pPr>
        <w:jc w:val="both"/>
        <w:rPr>
          <w:sz w:val="32"/>
          <w:szCs w:val="32"/>
          <w:rtl/>
        </w:rPr>
      </w:pPr>
    </w:p>
    <w:p w:rsidR="00583039" w:rsidRDefault="00583039" w:rsidP="00846E14">
      <w:pPr>
        <w:jc w:val="both"/>
        <w:rPr>
          <w:sz w:val="32"/>
          <w:szCs w:val="32"/>
          <w:rtl/>
        </w:rPr>
      </w:pPr>
    </w:p>
    <w:p w:rsidR="00583039" w:rsidRDefault="00583039" w:rsidP="00846E14">
      <w:pPr>
        <w:jc w:val="both"/>
        <w:rPr>
          <w:sz w:val="32"/>
          <w:szCs w:val="32"/>
          <w:rtl/>
        </w:rPr>
      </w:pPr>
    </w:p>
    <w:p w:rsidR="00583039" w:rsidRDefault="00583039" w:rsidP="00846E14">
      <w:pPr>
        <w:jc w:val="both"/>
        <w:rPr>
          <w:sz w:val="32"/>
          <w:szCs w:val="32"/>
          <w:rtl/>
        </w:rPr>
      </w:pPr>
    </w:p>
    <w:p w:rsidR="00583039" w:rsidRDefault="00583039" w:rsidP="00846E14">
      <w:pPr>
        <w:jc w:val="both"/>
        <w:rPr>
          <w:sz w:val="32"/>
          <w:szCs w:val="32"/>
          <w:rtl/>
        </w:rPr>
      </w:pPr>
    </w:p>
    <w:p w:rsidR="008F2CA6" w:rsidRPr="003248DD" w:rsidRDefault="008F2CA6" w:rsidP="000C171B">
      <w:pPr>
        <w:pStyle w:val="a3"/>
        <w:numPr>
          <w:ilvl w:val="0"/>
          <w:numId w:val="2"/>
        </w:numPr>
        <w:jc w:val="both"/>
        <w:rPr>
          <w:rFonts w:cs="Andalus"/>
          <w:b/>
          <w:bCs/>
          <w:sz w:val="40"/>
          <w:szCs w:val="40"/>
        </w:rPr>
      </w:pPr>
      <w:r w:rsidRPr="003248DD">
        <w:rPr>
          <w:rFonts w:cs="Andalus" w:hint="cs"/>
          <w:b/>
          <w:bCs/>
          <w:sz w:val="40"/>
          <w:szCs w:val="40"/>
          <w:rtl/>
        </w:rPr>
        <w:lastRenderedPageBreak/>
        <w:t>أهمية الدعاية :</w:t>
      </w:r>
    </w:p>
    <w:p w:rsidR="00FA45D8" w:rsidRDefault="00583039" w:rsidP="00583039">
      <w:pPr>
        <w:jc w:val="both"/>
        <w:rPr>
          <w:sz w:val="32"/>
          <w:szCs w:val="32"/>
          <w:rtl/>
        </w:rPr>
      </w:pPr>
      <w:r>
        <w:rPr>
          <w:rFonts w:hint="cs"/>
          <w:sz w:val="32"/>
          <w:szCs w:val="32"/>
          <w:rtl/>
        </w:rPr>
        <w:t>تعد الدعاية إلى وق</w:t>
      </w:r>
      <w:r w:rsidR="00FA45D8">
        <w:rPr>
          <w:rFonts w:hint="cs"/>
          <w:sz w:val="32"/>
          <w:szCs w:val="32"/>
          <w:rtl/>
        </w:rPr>
        <w:t>ت قريب وسيلة من وسائل السيطرة والرواج وتكاد تكون وحيدة الطرف والدليل على ذلك ما آلت إليه اليوم حيث قد أصبحت علماً قائماً يستند إلى قوى و مميزات معينة و إلى طاقة وحنكة وخبرة الداعي وذكائه .</w:t>
      </w:r>
    </w:p>
    <w:p w:rsidR="00A271E5" w:rsidRDefault="00FA45D8" w:rsidP="00A271E5">
      <w:pPr>
        <w:jc w:val="both"/>
        <w:rPr>
          <w:sz w:val="32"/>
          <w:szCs w:val="32"/>
          <w:rtl/>
        </w:rPr>
      </w:pPr>
      <w:r>
        <w:rPr>
          <w:rFonts w:hint="cs"/>
          <w:sz w:val="32"/>
          <w:szCs w:val="32"/>
          <w:rtl/>
        </w:rPr>
        <w:t xml:space="preserve">فالدعاية إذاً هي إحدى الوسائل القوية لكسب الناس إلى جانب فكرة ما أو هدف معين وقد يرى المرء لأول وهلة ضآلة شأنها نظراً لما تسلكه في إعلامها باعتمادها على بضع كلمات أو صور أو رموز أو </w:t>
      </w:r>
      <w:r w:rsidR="00A271E5">
        <w:rPr>
          <w:rFonts w:hint="cs"/>
          <w:sz w:val="32"/>
          <w:szCs w:val="32"/>
          <w:rtl/>
        </w:rPr>
        <w:t>عبارات أو خطب .....الخ غير أنها لا تلبس أن تؤثر في النفوس وتجتذب الرأي العام وتكون  منه جبهة لمصلحة مروجيها.</w:t>
      </w:r>
    </w:p>
    <w:p w:rsidR="00643DD8" w:rsidRDefault="00A271E5" w:rsidP="00A271E5">
      <w:pPr>
        <w:jc w:val="both"/>
        <w:rPr>
          <w:sz w:val="32"/>
          <w:szCs w:val="32"/>
          <w:rtl/>
        </w:rPr>
      </w:pPr>
      <w:r>
        <w:rPr>
          <w:rFonts w:hint="cs"/>
          <w:sz w:val="32"/>
          <w:szCs w:val="32"/>
          <w:rtl/>
        </w:rPr>
        <w:t xml:space="preserve">والدعاية الملائمة هي تلك الدعاية التي تعتمد على الأحداث وتتماشى مع التقاليد وروح الشعب وتقوم على تكوين شهرة عامة أو على التعريف بأشياء مهمة بهدف توجيه الانتباه نحو مجال ما سواء أكان سياسياً أم اقتصادياً أم اجتماعياً ولهذا فقد استفادت الدعاية اليوم بشكل كبير من فن السينما و التلفزيون وذلك انطلاقاً من سطوة التأثير الكبير لهاتين الوسيلتين على المشاهدين والذين هم بنفس الوقت مستهلكين ولذلك فإن للدعاية اليوم أثر كبير إذا ما تمت وفق خطة مدروسة وشاملة وإذا ما قامت على أسس علمية وارتكزت على إمكانيات ملائمة ونقلت عن طريق وسائل مناسبة </w:t>
      </w:r>
      <w:r w:rsidR="000C171B">
        <w:rPr>
          <w:rStyle w:val="a5"/>
          <w:sz w:val="32"/>
          <w:szCs w:val="32"/>
          <w:rtl/>
        </w:rPr>
        <w:footnoteReference w:id="8"/>
      </w:r>
      <w:r>
        <w:rPr>
          <w:rFonts w:hint="cs"/>
          <w:sz w:val="32"/>
          <w:szCs w:val="32"/>
          <w:rtl/>
        </w:rPr>
        <w:t>.</w:t>
      </w:r>
    </w:p>
    <w:p w:rsidR="00643DD8" w:rsidRDefault="00643DD8" w:rsidP="00A271E5">
      <w:pPr>
        <w:jc w:val="both"/>
        <w:rPr>
          <w:sz w:val="32"/>
          <w:szCs w:val="32"/>
          <w:rtl/>
        </w:rPr>
      </w:pPr>
    </w:p>
    <w:p w:rsidR="00643DD8" w:rsidRDefault="00643DD8" w:rsidP="00A271E5">
      <w:pPr>
        <w:jc w:val="both"/>
        <w:rPr>
          <w:rFonts w:hint="cs"/>
          <w:sz w:val="32"/>
          <w:szCs w:val="32"/>
          <w:rtl/>
        </w:rPr>
      </w:pPr>
    </w:p>
    <w:p w:rsidR="00BB0392" w:rsidRDefault="00BB0392" w:rsidP="00A271E5">
      <w:pPr>
        <w:jc w:val="both"/>
        <w:rPr>
          <w:rFonts w:hint="cs"/>
          <w:sz w:val="32"/>
          <w:szCs w:val="32"/>
          <w:rtl/>
        </w:rPr>
      </w:pPr>
    </w:p>
    <w:p w:rsidR="00BB0392" w:rsidRDefault="00BB0392" w:rsidP="00A271E5">
      <w:pPr>
        <w:jc w:val="both"/>
        <w:rPr>
          <w:rFonts w:hint="cs"/>
          <w:sz w:val="32"/>
          <w:szCs w:val="32"/>
          <w:rtl/>
        </w:rPr>
      </w:pPr>
    </w:p>
    <w:p w:rsidR="00BB0392" w:rsidRDefault="00BB0392" w:rsidP="00A271E5">
      <w:pPr>
        <w:jc w:val="both"/>
        <w:rPr>
          <w:rFonts w:hint="cs"/>
          <w:sz w:val="32"/>
          <w:szCs w:val="32"/>
          <w:rtl/>
        </w:rPr>
      </w:pPr>
    </w:p>
    <w:p w:rsidR="00BB0392" w:rsidRDefault="00BB0392" w:rsidP="00A271E5">
      <w:pPr>
        <w:jc w:val="both"/>
        <w:rPr>
          <w:rFonts w:hint="cs"/>
          <w:sz w:val="32"/>
          <w:szCs w:val="32"/>
          <w:rtl/>
        </w:rPr>
      </w:pPr>
    </w:p>
    <w:p w:rsidR="00BB0392" w:rsidRDefault="00BB0392" w:rsidP="00A271E5">
      <w:pPr>
        <w:jc w:val="both"/>
        <w:rPr>
          <w:rFonts w:hint="cs"/>
          <w:sz w:val="32"/>
          <w:szCs w:val="32"/>
          <w:rtl/>
        </w:rPr>
      </w:pPr>
    </w:p>
    <w:p w:rsidR="00BB0392" w:rsidRDefault="00BB0392" w:rsidP="00A271E5">
      <w:pPr>
        <w:jc w:val="both"/>
        <w:rPr>
          <w:rFonts w:hint="cs"/>
          <w:sz w:val="32"/>
          <w:szCs w:val="32"/>
          <w:rtl/>
        </w:rPr>
      </w:pPr>
    </w:p>
    <w:p w:rsidR="00026113" w:rsidRPr="00583039" w:rsidRDefault="00643DD8" w:rsidP="00316B59">
      <w:pPr>
        <w:pStyle w:val="a3"/>
        <w:numPr>
          <w:ilvl w:val="0"/>
          <w:numId w:val="2"/>
        </w:numPr>
        <w:jc w:val="both"/>
        <w:rPr>
          <w:rFonts w:cs="Andalus"/>
          <w:b/>
          <w:bCs/>
          <w:sz w:val="40"/>
          <w:szCs w:val="40"/>
          <w:rtl/>
        </w:rPr>
      </w:pPr>
      <w:r w:rsidRPr="003248DD">
        <w:rPr>
          <w:rFonts w:cs="Andalus" w:hint="cs"/>
          <w:b/>
          <w:bCs/>
          <w:sz w:val="40"/>
          <w:szCs w:val="40"/>
          <w:rtl/>
        </w:rPr>
        <w:lastRenderedPageBreak/>
        <w:t>أهداف الدعاية</w:t>
      </w:r>
      <w:r w:rsidR="00316B59">
        <w:rPr>
          <w:rFonts w:cs="Andalus" w:hint="cs"/>
          <w:b/>
          <w:bCs/>
          <w:sz w:val="40"/>
          <w:szCs w:val="40"/>
          <w:rtl/>
        </w:rPr>
        <w:t xml:space="preserve"> </w:t>
      </w:r>
      <w:r w:rsidRPr="003248DD">
        <w:rPr>
          <w:rFonts w:cs="Andalus" w:hint="cs"/>
          <w:b/>
          <w:bCs/>
          <w:sz w:val="40"/>
          <w:szCs w:val="40"/>
          <w:rtl/>
        </w:rPr>
        <w:t>:</w:t>
      </w:r>
      <w:r w:rsidR="00A271E5" w:rsidRPr="003248DD">
        <w:rPr>
          <w:rFonts w:cs="Andalus" w:hint="cs"/>
          <w:b/>
          <w:bCs/>
          <w:sz w:val="40"/>
          <w:szCs w:val="40"/>
          <w:rtl/>
        </w:rPr>
        <w:t xml:space="preserve"> </w:t>
      </w:r>
      <w:r w:rsidR="00644E5D" w:rsidRPr="00583039">
        <w:rPr>
          <w:rFonts w:cs="Andalus" w:hint="cs"/>
          <w:b/>
          <w:bCs/>
          <w:sz w:val="40"/>
          <w:szCs w:val="40"/>
          <w:rtl/>
        </w:rPr>
        <w:t xml:space="preserve"> </w:t>
      </w:r>
    </w:p>
    <w:p w:rsidR="00316B59" w:rsidRDefault="00583039" w:rsidP="0034449B">
      <w:pPr>
        <w:jc w:val="both"/>
        <w:rPr>
          <w:sz w:val="32"/>
          <w:szCs w:val="32"/>
          <w:rtl/>
        </w:rPr>
      </w:pPr>
      <w:r>
        <w:rPr>
          <w:rFonts w:hint="cs"/>
          <w:sz w:val="32"/>
          <w:szCs w:val="32"/>
          <w:rtl/>
        </w:rPr>
        <w:t>ب</w:t>
      </w:r>
      <w:r w:rsidR="00316B59">
        <w:rPr>
          <w:rFonts w:hint="cs"/>
          <w:sz w:val="32"/>
          <w:szCs w:val="32"/>
          <w:rtl/>
        </w:rPr>
        <w:t>عد تعرفنا على أهمية الدعاية الآن سوف نتعرض إلى أهداف الدعاية</w:t>
      </w:r>
    </w:p>
    <w:p w:rsidR="00583039" w:rsidRDefault="00316B59" w:rsidP="0034449B">
      <w:pPr>
        <w:jc w:val="both"/>
        <w:rPr>
          <w:sz w:val="32"/>
          <w:szCs w:val="32"/>
          <w:rtl/>
        </w:rPr>
      </w:pPr>
      <w:r>
        <w:rPr>
          <w:rFonts w:hint="cs"/>
          <w:sz w:val="32"/>
          <w:szCs w:val="32"/>
          <w:rtl/>
        </w:rPr>
        <w:t xml:space="preserve">من أهم الأهداف </w:t>
      </w:r>
      <w:r>
        <w:rPr>
          <w:rStyle w:val="a5"/>
          <w:sz w:val="32"/>
          <w:szCs w:val="32"/>
          <w:rtl/>
        </w:rPr>
        <w:footnoteReference w:id="9"/>
      </w:r>
      <w:r>
        <w:rPr>
          <w:rFonts w:hint="cs"/>
          <w:sz w:val="32"/>
          <w:szCs w:val="32"/>
          <w:rtl/>
        </w:rPr>
        <w:t xml:space="preserve">: </w:t>
      </w:r>
    </w:p>
    <w:p w:rsidR="00316B59" w:rsidRDefault="00643DD8" w:rsidP="00316B59">
      <w:pPr>
        <w:pStyle w:val="a3"/>
        <w:numPr>
          <w:ilvl w:val="0"/>
          <w:numId w:val="20"/>
        </w:numPr>
        <w:jc w:val="both"/>
        <w:rPr>
          <w:sz w:val="32"/>
          <w:szCs w:val="32"/>
        </w:rPr>
      </w:pPr>
      <w:r w:rsidRPr="00316B59">
        <w:rPr>
          <w:rFonts w:hint="cs"/>
          <w:sz w:val="32"/>
          <w:szCs w:val="32"/>
          <w:rtl/>
        </w:rPr>
        <w:t>تعتبر الدعاية أحد أساليب الترويج التي تهدف لتأثير في آراء واتجاهات ومواقف مختلف فئات المستهلكون .</w:t>
      </w:r>
    </w:p>
    <w:p w:rsidR="006D71B6" w:rsidRPr="00316B59" w:rsidRDefault="00643DD8" w:rsidP="00316B59">
      <w:pPr>
        <w:pStyle w:val="a3"/>
        <w:numPr>
          <w:ilvl w:val="0"/>
          <w:numId w:val="20"/>
        </w:numPr>
        <w:jc w:val="both"/>
        <w:rPr>
          <w:sz w:val="32"/>
          <w:szCs w:val="32"/>
          <w:rtl/>
        </w:rPr>
      </w:pPr>
      <w:r w:rsidRPr="00316B59">
        <w:rPr>
          <w:rFonts w:hint="cs"/>
          <w:sz w:val="32"/>
          <w:szCs w:val="32"/>
          <w:rtl/>
        </w:rPr>
        <w:t xml:space="preserve"> هي اتصال في شكل قصة إخبارية </w:t>
      </w:r>
      <w:r w:rsidR="006D71B6" w:rsidRPr="00316B59">
        <w:rPr>
          <w:rFonts w:hint="cs"/>
          <w:sz w:val="32"/>
          <w:szCs w:val="32"/>
          <w:rtl/>
        </w:rPr>
        <w:t>عن الشركة ومنتجاتها تنقل رسالة إلى عامة الناس من خلال وسائل الإعلام بدون أجر .</w:t>
      </w:r>
    </w:p>
    <w:p w:rsidR="006D71B6" w:rsidRPr="00316B59" w:rsidRDefault="006D71B6" w:rsidP="00316B59">
      <w:pPr>
        <w:pStyle w:val="a3"/>
        <w:numPr>
          <w:ilvl w:val="0"/>
          <w:numId w:val="20"/>
        </w:numPr>
        <w:jc w:val="both"/>
        <w:rPr>
          <w:sz w:val="32"/>
          <w:szCs w:val="32"/>
          <w:rtl/>
        </w:rPr>
      </w:pPr>
      <w:r w:rsidRPr="00316B59">
        <w:rPr>
          <w:rFonts w:hint="cs"/>
          <w:sz w:val="32"/>
          <w:szCs w:val="32"/>
          <w:rtl/>
        </w:rPr>
        <w:t>تستخدم الدعاية لإيجاد علاقة طيبة بين الشركة وكل من عامة الجمهور والمستهلكين ورجال الأعمال و</w:t>
      </w:r>
      <w:r w:rsidR="007B1CED" w:rsidRPr="00316B59">
        <w:rPr>
          <w:rFonts w:hint="cs"/>
          <w:sz w:val="32"/>
          <w:szCs w:val="32"/>
          <w:rtl/>
        </w:rPr>
        <w:t xml:space="preserve"> </w:t>
      </w:r>
      <w:r w:rsidRPr="00316B59">
        <w:rPr>
          <w:rFonts w:hint="cs"/>
          <w:sz w:val="32"/>
          <w:szCs w:val="32"/>
          <w:rtl/>
        </w:rPr>
        <w:t>المسؤ</w:t>
      </w:r>
      <w:r w:rsidR="00B61DAA" w:rsidRPr="00316B59">
        <w:rPr>
          <w:rFonts w:hint="cs"/>
          <w:sz w:val="32"/>
          <w:szCs w:val="32"/>
          <w:rtl/>
        </w:rPr>
        <w:t>و</w:t>
      </w:r>
      <w:r w:rsidRPr="00316B59">
        <w:rPr>
          <w:rFonts w:hint="cs"/>
          <w:sz w:val="32"/>
          <w:szCs w:val="32"/>
          <w:rtl/>
        </w:rPr>
        <w:t>لين الحكوميين والمجتمع بصفة عامة بهدف إرسال صورة إيجابية عن الشركة .</w:t>
      </w:r>
    </w:p>
    <w:p w:rsidR="006D71B6" w:rsidRPr="00316B59" w:rsidRDefault="006D71B6" w:rsidP="00316B59">
      <w:pPr>
        <w:pStyle w:val="a3"/>
        <w:numPr>
          <w:ilvl w:val="0"/>
          <w:numId w:val="20"/>
        </w:numPr>
        <w:jc w:val="both"/>
        <w:rPr>
          <w:sz w:val="32"/>
          <w:szCs w:val="32"/>
          <w:rtl/>
        </w:rPr>
      </w:pPr>
      <w:r w:rsidRPr="00316B59">
        <w:rPr>
          <w:rFonts w:hint="cs"/>
          <w:sz w:val="32"/>
          <w:szCs w:val="32"/>
          <w:rtl/>
        </w:rPr>
        <w:t>قد تستخدم الدعاية أيضاً لاطلاع الجمهور على منتجات الشركة وتذكيرهم بالعلامة التجارية وخلق انطباع لديهم بأن الشركة تسعى دائماً لتطوير والتحديث بما يلاءم احتياجاتهم .</w:t>
      </w:r>
    </w:p>
    <w:p w:rsidR="000B4A30" w:rsidRPr="00316B59" w:rsidRDefault="006D71B6" w:rsidP="00316B59">
      <w:pPr>
        <w:pStyle w:val="a3"/>
        <w:numPr>
          <w:ilvl w:val="0"/>
          <w:numId w:val="20"/>
        </w:numPr>
        <w:jc w:val="both"/>
        <w:rPr>
          <w:sz w:val="32"/>
          <w:szCs w:val="32"/>
          <w:rtl/>
        </w:rPr>
      </w:pPr>
      <w:r w:rsidRPr="00316B59">
        <w:rPr>
          <w:rFonts w:hint="cs"/>
          <w:sz w:val="32"/>
          <w:szCs w:val="32"/>
          <w:rtl/>
        </w:rPr>
        <w:t xml:space="preserve">والدعاية لا تلعب دوراً هاماً في ترويج المبيعات فقط وإنما يمتد دورها لتحقيق أهدافاً رئيسية عامة أخرى فهي تهتم بالمركز التنافسي للشركة من خلال خلق صورة ذهنية طيبة عن الشركة ومنتجاتها والدعاية التي تصل إلى الجمهور المستهدف من خلال وسائل الإعلام المختلفة </w:t>
      </w:r>
      <w:r w:rsidR="007B1CED" w:rsidRPr="00316B59">
        <w:rPr>
          <w:rFonts w:hint="cs"/>
          <w:sz w:val="32"/>
          <w:szCs w:val="32"/>
          <w:rtl/>
        </w:rPr>
        <w:t>مثلها مثل الإعلانات وإن كانت تختلف عنها في أن الدعاية غير مدفوعة الأجر في حين أن الإعلانات مدفوعة الأجر .</w:t>
      </w:r>
      <w:r w:rsidRPr="00316B59">
        <w:rPr>
          <w:rFonts w:hint="cs"/>
          <w:sz w:val="32"/>
          <w:szCs w:val="32"/>
          <w:rtl/>
        </w:rPr>
        <w:t xml:space="preserve"> </w:t>
      </w:r>
      <w:r w:rsidR="00643DD8" w:rsidRPr="00316B59">
        <w:rPr>
          <w:rFonts w:hint="cs"/>
          <w:sz w:val="32"/>
          <w:szCs w:val="32"/>
          <w:rtl/>
        </w:rPr>
        <w:t xml:space="preserve"> </w:t>
      </w:r>
    </w:p>
    <w:p w:rsidR="000B4A30" w:rsidRDefault="000B4A30" w:rsidP="00846E14">
      <w:pPr>
        <w:jc w:val="both"/>
        <w:rPr>
          <w:rFonts w:hint="cs"/>
          <w:sz w:val="32"/>
          <w:szCs w:val="32"/>
          <w:rtl/>
        </w:rPr>
      </w:pPr>
    </w:p>
    <w:p w:rsidR="00BB0392" w:rsidRDefault="00BB0392" w:rsidP="00846E14">
      <w:pPr>
        <w:jc w:val="both"/>
        <w:rPr>
          <w:rFonts w:hint="cs"/>
          <w:sz w:val="32"/>
          <w:szCs w:val="32"/>
          <w:rtl/>
        </w:rPr>
      </w:pPr>
    </w:p>
    <w:p w:rsidR="00BB0392" w:rsidRDefault="00BB0392" w:rsidP="00846E14">
      <w:pPr>
        <w:jc w:val="both"/>
        <w:rPr>
          <w:rFonts w:hint="cs"/>
          <w:sz w:val="32"/>
          <w:szCs w:val="32"/>
          <w:rtl/>
        </w:rPr>
      </w:pPr>
    </w:p>
    <w:p w:rsidR="00BB0392" w:rsidRDefault="00BB0392" w:rsidP="00846E14">
      <w:pPr>
        <w:jc w:val="both"/>
        <w:rPr>
          <w:rFonts w:hint="cs"/>
          <w:sz w:val="32"/>
          <w:szCs w:val="32"/>
          <w:rtl/>
        </w:rPr>
      </w:pPr>
    </w:p>
    <w:p w:rsidR="00BB0392" w:rsidRDefault="00BB0392" w:rsidP="00846E14">
      <w:pPr>
        <w:jc w:val="both"/>
        <w:rPr>
          <w:rFonts w:hint="cs"/>
          <w:sz w:val="32"/>
          <w:szCs w:val="32"/>
          <w:rtl/>
        </w:rPr>
      </w:pPr>
    </w:p>
    <w:p w:rsidR="00BB0392" w:rsidRDefault="00BB0392" w:rsidP="00846E14">
      <w:pPr>
        <w:jc w:val="both"/>
        <w:rPr>
          <w:sz w:val="32"/>
          <w:szCs w:val="32"/>
          <w:rtl/>
        </w:rPr>
      </w:pPr>
    </w:p>
    <w:p w:rsidR="00846E14" w:rsidRDefault="008F2CA6" w:rsidP="00BD308B">
      <w:pPr>
        <w:pStyle w:val="a3"/>
        <w:numPr>
          <w:ilvl w:val="0"/>
          <w:numId w:val="2"/>
        </w:numPr>
        <w:jc w:val="both"/>
        <w:rPr>
          <w:rFonts w:cs="Andalus"/>
          <w:b/>
          <w:bCs/>
          <w:sz w:val="40"/>
          <w:szCs w:val="40"/>
        </w:rPr>
      </w:pPr>
      <w:r w:rsidRPr="003248DD">
        <w:rPr>
          <w:rFonts w:cs="Andalus" w:hint="cs"/>
          <w:b/>
          <w:bCs/>
          <w:sz w:val="40"/>
          <w:szCs w:val="40"/>
          <w:rtl/>
        </w:rPr>
        <w:lastRenderedPageBreak/>
        <w:t>الاختلاف</w:t>
      </w:r>
      <w:r w:rsidR="000B4A30" w:rsidRPr="003248DD">
        <w:rPr>
          <w:rFonts w:cs="Andalus" w:hint="cs"/>
          <w:b/>
          <w:bCs/>
          <w:sz w:val="40"/>
          <w:szCs w:val="40"/>
          <w:rtl/>
        </w:rPr>
        <w:t xml:space="preserve"> بين الدعاية والإعلان :</w:t>
      </w:r>
    </w:p>
    <w:p w:rsidR="00316B59" w:rsidRPr="00316B59" w:rsidRDefault="00316B59" w:rsidP="00316B59">
      <w:pPr>
        <w:jc w:val="both"/>
        <w:rPr>
          <w:rFonts w:asciiTheme="minorBidi" w:hAnsiTheme="minorBidi"/>
          <w:sz w:val="32"/>
          <w:szCs w:val="32"/>
        </w:rPr>
      </w:pPr>
      <w:r>
        <w:rPr>
          <w:rFonts w:asciiTheme="minorBidi" w:hAnsiTheme="minorBidi" w:hint="cs"/>
          <w:sz w:val="32"/>
          <w:szCs w:val="32"/>
          <w:rtl/>
        </w:rPr>
        <w:t>تختلف الدعاية عن الإعل</w:t>
      </w:r>
      <w:r w:rsidR="00A967D2">
        <w:rPr>
          <w:rFonts w:asciiTheme="minorBidi" w:hAnsiTheme="minorBidi" w:hint="cs"/>
          <w:sz w:val="32"/>
          <w:szCs w:val="32"/>
          <w:rtl/>
        </w:rPr>
        <w:t>ان من عدة نواحي , نذكر منه</w:t>
      </w:r>
      <w:r w:rsidR="00BD308B">
        <w:rPr>
          <w:rFonts w:asciiTheme="minorBidi" w:hAnsiTheme="minorBidi" w:hint="cs"/>
          <w:sz w:val="32"/>
          <w:szCs w:val="32"/>
          <w:rtl/>
        </w:rPr>
        <w:t xml:space="preserve">ا </w:t>
      </w:r>
      <w:r w:rsidR="00BD308B">
        <w:rPr>
          <w:rStyle w:val="a5"/>
          <w:rFonts w:asciiTheme="minorBidi" w:hAnsiTheme="minorBidi"/>
          <w:sz w:val="32"/>
          <w:szCs w:val="32"/>
          <w:rtl/>
        </w:rPr>
        <w:footnoteReference w:id="10"/>
      </w:r>
      <w:r w:rsidR="00BD308B">
        <w:rPr>
          <w:rFonts w:asciiTheme="minorBidi" w:hAnsiTheme="minorBidi" w:hint="cs"/>
          <w:sz w:val="32"/>
          <w:szCs w:val="32"/>
          <w:rtl/>
        </w:rPr>
        <w:t>:</w:t>
      </w:r>
    </w:p>
    <w:p w:rsidR="000B4A30" w:rsidRPr="000B4A30" w:rsidRDefault="000B4A30" w:rsidP="000B4A30">
      <w:pPr>
        <w:rPr>
          <w:rFonts w:asciiTheme="minorBidi" w:hAnsiTheme="minorBidi"/>
          <w:sz w:val="32"/>
          <w:szCs w:val="32"/>
        </w:rPr>
      </w:pPr>
      <w:r w:rsidRPr="000B4A30">
        <w:rPr>
          <w:rFonts w:asciiTheme="minorBidi" w:hAnsiTheme="minorBidi"/>
          <w:sz w:val="32"/>
          <w:szCs w:val="32"/>
          <w:rtl/>
          <w:lang w:bidi="ar-AE"/>
        </w:rPr>
        <w:t>1 . إن الدعاية دوما</w:t>
      </w:r>
      <w:r>
        <w:rPr>
          <w:rFonts w:asciiTheme="minorBidi" w:hAnsiTheme="minorBidi" w:hint="cs"/>
          <w:sz w:val="32"/>
          <w:szCs w:val="32"/>
          <w:rtl/>
          <w:lang w:bidi="ar-AE"/>
        </w:rPr>
        <w:t>ً</w:t>
      </w:r>
      <w:r w:rsidRPr="000B4A30">
        <w:rPr>
          <w:rFonts w:asciiTheme="minorBidi" w:hAnsiTheme="minorBidi"/>
          <w:sz w:val="32"/>
          <w:szCs w:val="32"/>
          <w:rtl/>
          <w:lang w:bidi="ar-AE"/>
        </w:rPr>
        <w:t xml:space="preserve"> تسعى إلى إخفاء مصادرها والجهات الكامنة ورائها ،في حين أن الإعلان دائما معروف المصدر والجهة التي قامت بإعداد ونشره .</w:t>
      </w:r>
    </w:p>
    <w:p w:rsidR="000B4A30" w:rsidRPr="000B4A30" w:rsidRDefault="000B4A30" w:rsidP="000B4A30">
      <w:pPr>
        <w:ind w:left="360"/>
        <w:rPr>
          <w:rFonts w:asciiTheme="minorBidi" w:hAnsiTheme="minorBidi"/>
          <w:sz w:val="32"/>
          <w:szCs w:val="32"/>
          <w:rtl/>
          <w:lang w:bidi="ar-AE"/>
        </w:rPr>
      </w:pPr>
      <w:r w:rsidRPr="000B4A30">
        <w:rPr>
          <w:rFonts w:asciiTheme="minorBidi" w:hAnsiTheme="minorBidi"/>
          <w:sz w:val="32"/>
          <w:szCs w:val="32"/>
          <w:rtl/>
          <w:lang w:bidi="ar-AE"/>
        </w:rPr>
        <w:t xml:space="preserve"> 2. إن الدعاية دائما</w:t>
      </w:r>
      <w:r>
        <w:rPr>
          <w:rFonts w:asciiTheme="minorBidi" w:hAnsiTheme="minorBidi" w:hint="cs"/>
          <w:sz w:val="32"/>
          <w:szCs w:val="32"/>
          <w:rtl/>
          <w:lang w:bidi="ar-AE"/>
        </w:rPr>
        <w:t>ً</w:t>
      </w:r>
      <w:r w:rsidRPr="000B4A30">
        <w:rPr>
          <w:rFonts w:asciiTheme="minorBidi" w:hAnsiTheme="minorBidi"/>
          <w:sz w:val="32"/>
          <w:szCs w:val="32"/>
          <w:rtl/>
          <w:lang w:bidi="ar-AE"/>
        </w:rPr>
        <w:t xml:space="preserve"> تلجأ إلى التضخيم والمبالغة والتهويل في </w:t>
      </w:r>
      <w:r w:rsidRPr="000B4A30">
        <w:rPr>
          <w:rFonts w:asciiTheme="minorBidi" w:hAnsiTheme="minorBidi" w:hint="cs"/>
          <w:sz w:val="32"/>
          <w:szCs w:val="32"/>
          <w:rtl/>
          <w:lang w:bidi="ar-AE"/>
        </w:rPr>
        <w:t>الأمور</w:t>
      </w:r>
      <w:r w:rsidRPr="000B4A30">
        <w:rPr>
          <w:rFonts w:asciiTheme="minorBidi" w:hAnsiTheme="minorBidi"/>
          <w:sz w:val="32"/>
          <w:szCs w:val="32"/>
          <w:rtl/>
          <w:lang w:bidi="ar-AE"/>
        </w:rPr>
        <w:t xml:space="preserve"> أكثر بكثير من </w:t>
      </w:r>
      <w:r w:rsidRPr="000B4A30">
        <w:rPr>
          <w:rFonts w:asciiTheme="minorBidi" w:hAnsiTheme="minorBidi" w:hint="cs"/>
          <w:sz w:val="32"/>
          <w:szCs w:val="32"/>
          <w:rtl/>
          <w:lang w:bidi="ar-AE"/>
        </w:rPr>
        <w:t>الإعلان</w:t>
      </w:r>
      <w:r w:rsidRPr="000B4A30">
        <w:rPr>
          <w:rFonts w:asciiTheme="minorBidi" w:hAnsiTheme="minorBidi"/>
          <w:sz w:val="32"/>
          <w:szCs w:val="32"/>
          <w:rtl/>
          <w:lang w:bidi="ar-AE"/>
        </w:rPr>
        <w:t xml:space="preserve"> لأنه لا يهمها فيها بعد اكتشاف الحقيقة لأنة مصدرها مجهول بينما  </w:t>
      </w:r>
      <w:r>
        <w:rPr>
          <w:rFonts w:asciiTheme="minorBidi" w:hAnsiTheme="minorBidi" w:hint="cs"/>
          <w:sz w:val="32"/>
          <w:szCs w:val="32"/>
          <w:rtl/>
          <w:lang w:bidi="ar-AE"/>
        </w:rPr>
        <w:t>ال</w:t>
      </w:r>
      <w:r w:rsidRPr="000B4A30">
        <w:rPr>
          <w:rFonts w:asciiTheme="minorBidi" w:hAnsiTheme="minorBidi" w:hint="cs"/>
          <w:sz w:val="32"/>
          <w:szCs w:val="32"/>
          <w:rtl/>
          <w:lang w:bidi="ar-AE"/>
        </w:rPr>
        <w:t>إعلان</w:t>
      </w:r>
      <w:r>
        <w:rPr>
          <w:rFonts w:asciiTheme="minorBidi" w:hAnsiTheme="minorBidi"/>
          <w:sz w:val="32"/>
          <w:szCs w:val="32"/>
          <w:rtl/>
          <w:lang w:bidi="ar-AE"/>
        </w:rPr>
        <w:t xml:space="preserve">  </w:t>
      </w:r>
      <w:r w:rsidRPr="000B4A30">
        <w:rPr>
          <w:rFonts w:asciiTheme="minorBidi" w:hAnsiTheme="minorBidi"/>
          <w:sz w:val="32"/>
          <w:szCs w:val="32"/>
          <w:rtl/>
          <w:lang w:bidi="ar-AE"/>
        </w:rPr>
        <w:t xml:space="preserve">لا يستطيع أن يفعل ذلك لأنه في حالة المبالغة الزائدة يمكن العودة لمصدر الإعلان ومحاسبته حسب قوانين مصالح المستهلكين . </w:t>
      </w:r>
    </w:p>
    <w:p w:rsidR="000B4A30" w:rsidRPr="000B4A30" w:rsidRDefault="000B4A30" w:rsidP="000B4A30">
      <w:pPr>
        <w:ind w:left="360"/>
        <w:rPr>
          <w:rFonts w:asciiTheme="minorBidi" w:hAnsiTheme="minorBidi"/>
          <w:sz w:val="32"/>
          <w:szCs w:val="32"/>
          <w:rtl/>
          <w:lang w:bidi="ar-AE"/>
        </w:rPr>
      </w:pPr>
      <w:r w:rsidRPr="000B4A30">
        <w:rPr>
          <w:rFonts w:asciiTheme="minorBidi" w:hAnsiTheme="minorBidi"/>
          <w:sz w:val="32"/>
          <w:szCs w:val="32"/>
          <w:rtl/>
          <w:lang w:bidi="ar-AE"/>
        </w:rPr>
        <w:t xml:space="preserve">3. إن الدعاية تلجأ إلى </w:t>
      </w:r>
      <w:r>
        <w:rPr>
          <w:rFonts w:asciiTheme="minorBidi" w:hAnsiTheme="minorBidi" w:hint="cs"/>
          <w:sz w:val="32"/>
          <w:szCs w:val="32"/>
          <w:rtl/>
          <w:lang w:bidi="ar-AE"/>
        </w:rPr>
        <w:t>ال</w:t>
      </w:r>
      <w:r w:rsidRPr="000B4A30">
        <w:rPr>
          <w:rFonts w:asciiTheme="minorBidi" w:hAnsiTheme="minorBidi"/>
          <w:sz w:val="32"/>
          <w:szCs w:val="32"/>
          <w:rtl/>
          <w:lang w:bidi="ar-AE"/>
        </w:rPr>
        <w:t>تضليل والخداع والكذب</w:t>
      </w:r>
      <w:r>
        <w:rPr>
          <w:rFonts w:asciiTheme="minorBidi" w:hAnsiTheme="minorBidi"/>
          <w:sz w:val="32"/>
          <w:szCs w:val="32"/>
          <w:rtl/>
          <w:lang w:bidi="ar-AE"/>
        </w:rPr>
        <w:t xml:space="preserve"> وتشويه الوقائع وتخريف المنطق </w:t>
      </w:r>
      <w:r>
        <w:rPr>
          <w:rFonts w:asciiTheme="minorBidi" w:hAnsiTheme="minorBidi" w:hint="cs"/>
          <w:sz w:val="32"/>
          <w:szCs w:val="32"/>
          <w:rtl/>
          <w:lang w:bidi="ar-AE"/>
        </w:rPr>
        <w:t xml:space="preserve">و </w:t>
      </w:r>
      <w:r w:rsidRPr="000B4A30">
        <w:rPr>
          <w:rFonts w:asciiTheme="minorBidi" w:hAnsiTheme="minorBidi"/>
          <w:sz w:val="32"/>
          <w:szCs w:val="32"/>
          <w:rtl/>
          <w:lang w:bidi="ar-AE"/>
        </w:rPr>
        <w:t>إخفاء الحقائق من أجل تغيير الرأي والسلوك أو</w:t>
      </w:r>
      <w:r>
        <w:rPr>
          <w:rFonts w:asciiTheme="minorBidi" w:hAnsiTheme="minorBidi" w:hint="cs"/>
          <w:sz w:val="32"/>
          <w:szCs w:val="32"/>
          <w:rtl/>
          <w:lang w:bidi="ar-AE"/>
        </w:rPr>
        <w:t xml:space="preserve"> </w:t>
      </w:r>
      <w:r w:rsidRPr="000B4A30">
        <w:rPr>
          <w:rFonts w:asciiTheme="minorBidi" w:hAnsiTheme="minorBidi"/>
          <w:sz w:val="32"/>
          <w:szCs w:val="32"/>
          <w:rtl/>
          <w:lang w:bidi="ar-AE"/>
        </w:rPr>
        <w:t>تعديلهما   تجاه أمر معين ، في حين إن الإعلان لا</w:t>
      </w:r>
      <w:r>
        <w:rPr>
          <w:rFonts w:asciiTheme="minorBidi" w:hAnsiTheme="minorBidi" w:hint="cs"/>
          <w:sz w:val="32"/>
          <w:szCs w:val="32"/>
          <w:rtl/>
          <w:lang w:bidi="ar-AE"/>
        </w:rPr>
        <w:t xml:space="preserve"> </w:t>
      </w:r>
      <w:r w:rsidRPr="000B4A30">
        <w:rPr>
          <w:rFonts w:asciiTheme="minorBidi" w:hAnsiTheme="minorBidi"/>
          <w:sz w:val="32"/>
          <w:szCs w:val="32"/>
          <w:rtl/>
          <w:lang w:bidi="ar-AE"/>
        </w:rPr>
        <w:t>يستطيع أن يلجأ إلى هذه</w:t>
      </w:r>
      <w:r w:rsidRPr="000B4A30">
        <w:rPr>
          <w:rFonts w:asciiTheme="minorBidi" w:hAnsiTheme="minorBidi"/>
          <w:sz w:val="32"/>
          <w:szCs w:val="32"/>
        </w:rPr>
        <w:t xml:space="preserve">  </w:t>
      </w:r>
      <w:r w:rsidRPr="000B4A30">
        <w:rPr>
          <w:rFonts w:asciiTheme="minorBidi" w:hAnsiTheme="minorBidi"/>
          <w:sz w:val="32"/>
          <w:szCs w:val="32"/>
          <w:rtl/>
          <w:lang w:bidi="ar-AE"/>
        </w:rPr>
        <w:t>الأمور لأنه ظاهر ويقوم على أساس تبيان الفوائد الممكن الحصول عليها من جراء استخدام سلعة معينة أو لأمر معين .</w:t>
      </w:r>
    </w:p>
    <w:p w:rsidR="000B4A30" w:rsidRPr="000B4A30" w:rsidRDefault="000B4A30" w:rsidP="000B4A30">
      <w:pPr>
        <w:numPr>
          <w:ilvl w:val="0"/>
          <w:numId w:val="6"/>
        </w:numPr>
        <w:spacing w:after="0" w:line="240" w:lineRule="auto"/>
        <w:rPr>
          <w:rFonts w:asciiTheme="minorBidi" w:hAnsiTheme="minorBidi"/>
          <w:sz w:val="32"/>
          <w:szCs w:val="32"/>
          <w:rtl/>
          <w:lang w:bidi="ar-AE"/>
        </w:rPr>
      </w:pPr>
      <w:r w:rsidRPr="000B4A30">
        <w:rPr>
          <w:rFonts w:asciiTheme="minorBidi" w:hAnsiTheme="minorBidi"/>
          <w:sz w:val="32"/>
          <w:szCs w:val="32"/>
          <w:rtl/>
          <w:lang w:bidi="ar-AE"/>
        </w:rPr>
        <w:t xml:space="preserve">. إن الدعاية تميل إلى خلق نوع </w:t>
      </w:r>
      <w:r>
        <w:rPr>
          <w:rFonts w:asciiTheme="minorBidi" w:hAnsiTheme="minorBidi" w:hint="cs"/>
          <w:sz w:val="32"/>
          <w:szCs w:val="32"/>
          <w:rtl/>
          <w:lang w:bidi="ar-AE"/>
        </w:rPr>
        <w:t xml:space="preserve">من </w:t>
      </w:r>
      <w:r w:rsidRPr="000B4A30">
        <w:rPr>
          <w:rFonts w:asciiTheme="minorBidi" w:hAnsiTheme="minorBidi"/>
          <w:sz w:val="32"/>
          <w:szCs w:val="32"/>
          <w:rtl/>
          <w:lang w:bidi="ar-AE"/>
        </w:rPr>
        <w:t xml:space="preserve">الإثارة النفسية </w:t>
      </w:r>
      <w:r>
        <w:rPr>
          <w:rFonts w:asciiTheme="minorBidi" w:hAnsiTheme="minorBidi" w:hint="cs"/>
          <w:sz w:val="32"/>
          <w:szCs w:val="32"/>
          <w:rtl/>
          <w:lang w:bidi="ar-AE"/>
        </w:rPr>
        <w:t>و</w:t>
      </w:r>
      <w:r w:rsidRPr="000B4A30">
        <w:rPr>
          <w:rFonts w:asciiTheme="minorBidi" w:hAnsiTheme="minorBidi"/>
          <w:sz w:val="32"/>
          <w:szCs w:val="32"/>
          <w:rtl/>
          <w:lang w:bidi="ar-AE"/>
        </w:rPr>
        <w:t xml:space="preserve"> إحداث </w:t>
      </w:r>
      <w:r w:rsidRPr="000B4A30">
        <w:rPr>
          <w:rFonts w:asciiTheme="minorBidi" w:hAnsiTheme="minorBidi" w:hint="cs"/>
          <w:sz w:val="32"/>
          <w:szCs w:val="32"/>
          <w:rtl/>
          <w:lang w:bidi="ar-AE"/>
        </w:rPr>
        <w:t>الانفعالات</w:t>
      </w:r>
      <w:r w:rsidRPr="000B4A30">
        <w:rPr>
          <w:rFonts w:asciiTheme="minorBidi" w:hAnsiTheme="minorBidi"/>
          <w:sz w:val="32"/>
          <w:szCs w:val="32"/>
          <w:rtl/>
          <w:lang w:bidi="ar-AE"/>
        </w:rPr>
        <w:t xml:space="preserve"> بحيث أنه من المستحيل أن يقوم الفرد بهذا التصرف لولاها ، بينما الإعلان في معظم الأوقات لا يلجأ </w:t>
      </w:r>
      <w:r w:rsidRPr="000B4A30">
        <w:rPr>
          <w:rFonts w:asciiTheme="minorBidi" w:hAnsiTheme="minorBidi"/>
          <w:sz w:val="32"/>
          <w:szCs w:val="32"/>
        </w:rPr>
        <w:t xml:space="preserve"> </w:t>
      </w:r>
      <w:r w:rsidRPr="000B4A30">
        <w:rPr>
          <w:rFonts w:asciiTheme="minorBidi" w:hAnsiTheme="minorBidi"/>
          <w:sz w:val="32"/>
          <w:szCs w:val="32"/>
          <w:rtl/>
          <w:lang w:bidi="ar-AE"/>
        </w:rPr>
        <w:t>لمثل هذه الأمور وإنما يكتفي بجذ</w:t>
      </w:r>
      <w:r>
        <w:rPr>
          <w:rFonts w:asciiTheme="minorBidi" w:hAnsiTheme="minorBidi"/>
          <w:sz w:val="32"/>
          <w:szCs w:val="32"/>
          <w:rtl/>
          <w:lang w:bidi="ar-AE"/>
        </w:rPr>
        <w:t xml:space="preserve">ب الانتباه والتذكير والترغيب </w:t>
      </w:r>
      <w:r w:rsidRPr="000B4A30">
        <w:rPr>
          <w:rFonts w:asciiTheme="minorBidi" w:hAnsiTheme="minorBidi"/>
          <w:sz w:val="32"/>
          <w:szCs w:val="32"/>
          <w:rtl/>
          <w:lang w:bidi="ar-AE"/>
        </w:rPr>
        <w:t xml:space="preserve">في سلعة ما </w:t>
      </w:r>
      <w:r>
        <w:rPr>
          <w:rFonts w:asciiTheme="minorBidi" w:hAnsiTheme="minorBidi" w:hint="cs"/>
          <w:sz w:val="32"/>
          <w:szCs w:val="32"/>
          <w:rtl/>
          <w:lang w:bidi="ar-AE"/>
        </w:rPr>
        <w:t xml:space="preserve">أو </w:t>
      </w:r>
      <w:r w:rsidRPr="000B4A30">
        <w:rPr>
          <w:rFonts w:asciiTheme="minorBidi" w:hAnsiTheme="minorBidi"/>
          <w:sz w:val="32"/>
          <w:szCs w:val="32"/>
          <w:rtl/>
          <w:lang w:bidi="ar-AE"/>
        </w:rPr>
        <w:t xml:space="preserve">في أمر معين . </w:t>
      </w:r>
    </w:p>
    <w:p w:rsidR="000B4A30" w:rsidRPr="000B4A30" w:rsidRDefault="000B4A30" w:rsidP="000B4A30">
      <w:pPr>
        <w:numPr>
          <w:ilvl w:val="0"/>
          <w:numId w:val="6"/>
        </w:numPr>
        <w:spacing w:after="0" w:line="240" w:lineRule="auto"/>
        <w:rPr>
          <w:rFonts w:asciiTheme="minorBidi" w:hAnsiTheme="minorBidi"/>
          <w:sz w:val="32"/>
          <w:szCs w:val="32"/>
          <w:rtl/>
          <w:lang w:bidi="ar-AE"/>
        </w:rPr>
      </w:pPr>
      <w:r w:rsidRPr="000B4A30">
        <w:rPr>
          <w:rFonts w:asciiTheme="minorBidi" w:hAnsiTheme="minorBidi"/>
          <w:sz w:val="32"/>
          <w:szCs w:val="32"/>
          <w:lang w:bidi="ar-AE"/>
        </w:rPr>
        <w:t>.</w:t>
      </w:r>
      <w:r w:rsidRPr="000B4A30">
        <w:rPr>
          <w:rFonts w:asciiTheme="minorBidi" w:hAnsiTheme="minorBidi"/>
          <w:sz w:val="32"/>
          <w:szCs w:val="32"/>
          <w:rtl/>
          <w:lang w:bidi="ar-AE"/>
        </w:rPr>
        <w:t>إن الدعاية لا</w:t>
      </w:r>
      <w:r>
        <w:rPr>
          <w:rFonts w:asciiTheme="minorBidi" w:hAnsiTheme="minorBidi" w:hint="cs"/>
          <w:sz w:val="32"/>
          <w:szCs w:val="32"/>
          <w:rtl/>
          <w:lang w:bidi="ar-AE"/>
        </w:rPr>
        <w:t xml:space="preserve"> </w:t>
      </w:r>
      <w:r w:rsidRPr="000B4A30">
        <w:rPr>
          <w:rFonts w:asciiTheme="minorBidi" w:hAnsiTheme="minorBidi"/>
          <w:sz w:val="32"/>
          <w:szCs w:val="32"/>
          <w:rtl/>
          <w:lang w:bidi="ar-AE"/>
        </w:rPr>
        <w:t>تك</w:t>
      </w:r>
      <w:r>
        <w:rPr>
          <w:rFonts w:asciiTheme="minorBidi" w:hAnsiTheme="minorBidi" w:hint="cs"/>
          <w:sz w:val="32"/>
          <w:szCs w:val="32"/>
          <w:rtl/>
          <w:lang w:bidi="ar-AE"/>
        </w:rPr>
        <w:t>ت</w:t>
      </w:r>
      <w:r w:rsidRPr="000B4A30">
        <w:rPr>
          <w:rFonts w:asciiTheme="minorBidi" w:hAnsiTheme="minorBidi"/>
          <w:sz w:val="32"/>
          <w:szCs w:val="32"/>
          <w:rtl/>
          <w:lang w:bidi="ar-AE"/>
        </w:rPr>
        <w:t>في بنقل الأخبار حول سلعة ما أو أمر ما ، وإنما ت</w:t>
      </w:r>
      <w:r>
        <w:rPr>
          <w:rFonts w:asciiTheme="minorBidi" w:hAnsiTheme="minorBidi"/>
          <w:sz w:val="32"/>
          <w:szCs w:val="32"/>
          <w:rtl/>
          <w:lang w:bidi="ar-AE"/>
        </w:rPr>
        <w:t>حاول الإقناع بهذه السلعة أو بهذ</w:t>
      </w:r>
      <w:r>
        <w:rPr>
          <w:rFonts w:asciiTheme="minorBidi" w:hAnsiTheme="minorBidi" w:hint="cs"/>
          <w:sz w:val="32"/>
          <w:szCs w:val="32"/>
          <w:rtl/>
          <w:lang w:bidi="ar-AE"/>
        </w:rPr>
        <w:t>ا</w:t>
      </w:r>
      <w:r w:rsidRPr="000B4A30">
        <w:rPr>
          <w:rFonts w:asciiTheme="minorBidi" w:hAnsiTheme="minorBidi"/>
          <w:sz w:val="32"/>
          <w:szCs w:val="32"/>
          <w:rtl/>
          <w:lang w:bidi="ar-AE"/>
        </w:rPr>
        <w:t xml:space="preserve"> الأمر عن طريق أساليب غير شريفة في غالب الأحيان . </w:t>
      </w:r>
    </w:p>
    <w:p w:rsidR="000B4A30" w:rsidRDefault="000B4A30" w:rsidP="000B4A30">
      <w:pPr>
        <w:numPr>
          <w:ilvl w:val="0"/>
          <w:numId w:val="6"/>
        </w:numPr>
        <w:spacing w:after="0" w:line="240" w:lineRule="auto"/>
        <w:rPr>
          <w:rFonts w:asciiTheme="minorBidi" w:hAnsiTheme="minorBidi"/>
          <w:sz w:val="32"/>
          <w:szCs w:val="32"/>
        </w:rPr>
      </w:pPr>
      <w:r w:rsidRPr="000B4A30">
        <w:rPr>
          <w:rFonts w:asciiTheme="minorBidi" w:hAnsiTheme="minorBidi"/>
          <w:sz w:val="32"/>
          <w:szCs w:val="32"/>
          <w:rtl/>
          <w:lang w:bidi="ar-AE"/>
        </w:rPr>
        <w:t>. إن الدعاية تقوم بتبسيط الأمور و إبراز المزايا وإخفاء العيوب وهذا ما يجعل قدره  الفرد على النقد والحكم الموضوعي المستقبل تجاه موضوعها مقتولة .</w:t>
      </w:r>
    </w:p>
    <w:p w:rsidR="000B4A30" w:rsidRPr="000B4A30" w:rsidRDefault="000B4A30" w:rsidP="000B4A30">
      <w:pPr>
        <w:numPr>
          <w:ilvl w:val="0"/>
          <w:numId w:val="6"/>
        </w:numPr>
        <w:spacing w:after="0" w:line="240" w:lineRule="auto"/>
        <w:rPr>
          <w:rFonts w:asciiTheme="minorBidi" w:hAnsiTheme="minorBidi"/>
          <w:sz w:val="32"/>
          <w:szCs w:val="32"/>
        </w:rPr>
      </w:pPr>
      <w:r>
        <w:rPr>
          <w:rFonts w:asciiTheme="minorBidi" w:hAnsiTheme="minorBidi" w:hint="cs"/>
          <w:sz w:val="32"/>
          <w:szCs w:val="32"/>
          <w:rtl/>
        </w:rPr>
        <w:t xml:space="preserve"> . إن الدعاية في غالب الأحيان تكون عبارة عن أحد مستويات التعامل النفسي بين الدولة و المواطنين , بينما الإعلان قلما أن يصل إلى ذلك المستوى . </w:t>
      </w:r>
    </w:p>
    <w:p w:rsidR="005F70C0" w:rsidRDefault="005F70C0" w:rsidP="000B4A30">
      <w:pPr>
        <w:jc w:val="both"/>
        <w:rPr>
          <w:sz w:val="32"/>
          <w:szCs w:val="32"/>
          <w:rtl/>
        </w:rPr>
      </w:pPr>
    </w:p>
    <w:p w:rsidR="00FE41AF" w:rsidRDefault="00FE41AF" w:rsidP="000B4A30">
      <w:pPr>
        <w:jc w:val="both"/>
        <w:rPr>
          <w:rFonts w:hint="cs"/>
          <w:sz w:val="32"/>
          <w:szCs w:val="32"/>
          <w:rtl/>
        </w:rPr>
      </w:pPr>
    </w:p>
    <w:p w:rsidR="00FE41AF" w:rsidRPr="003248DD" w:rsidRDefault="00FE41AF" w:rsidP="009D3086">
      <w:pPr>
        <w:pStyle w:val="a3"/>
        <w:numPr>
          <w:ilvl w:val="0"/>
          <w:numId w:val="2"/>
        </w:numPr>
        <w:jc w:val="both"/>
        <w:rPr>
          <w:rFonts w:cs="Andalus"/>
          <w:b/>
          <w:bCs/>
          <w:sz w:val="36"/>
          <w:szCs w:val="36"/>
          <w:rtl/>
        </w:rPr>
      </w:pPr>
      <w:r w:rsidRPr="003248DD">
        <w:rPr>
          <w:rFonts w:cs="Andalus" w:hint="cs"/>
          <w:b/>
          <w:bCs/>
          <w:sz w:val="36"/>
          <w:szCs w:val="36"/>
          <w:rtl/>
        </w:rPr>
        <w:lastRenderedPageBreak/>
        <w:t>وسائل الدعاية الت</w:t>
      </w:r>
      <w:r w:rsidR="00BD308B">
        <w:rPr>
          <w:rFonts w:cs="Andalus" w:hint="cs"/>
          <w:b/>
          <w:bCs/>
          <w:sz w:val="36"/>
          <w:szCs w:val="36"/>
          <w:rtl/>
        </w:rPr>
        <w:t>جارية</w:t>
      </w:r>
      <w:r w:rsidR="009D3086">
        <w:rPr>
          <w:rFonts w:cs="Andalus" w:hint="cs"/>
          <w:b/>
          <w:bCs/>
          <w:sz w:val="36"/>
          <w:szCs w:val="36"/>
          <w:rtl/>
        </w:rPr>
        <w:t xml:space="preserve"> </w:t>
      </w:r>
      <w:r w:rsidRPr="003248DD">
        <w:rPr>
          <w:rFonts w:cs="Andalus" w:hint="cs"/>
          <w:b/>
          <w:bCs/>
          <w:sz w:val="36"/>
          <w:szCs w:val="36"/>
          <w:rtl/>
        </w:rPr>
        <w:t>:</w:t>
      </w:r>
    </w:p>
    <w:p w:rsidR="009D3086" w:rsidRDefault="009D3086" w:rsidP="00B825DD">
      <w:pPr>
        <w:rPr>
          <w:rFonts w:hint="cs"/>
          <w:sz w:val="32"/>
          <w:szCs w:val="32"/>
          <w:rtl/>
        </w:rPr>
      </w:pPr>
      <w:r>
        <w:rPr>
          <w:rFonts w:hint="cs"/>
          <w:sz w:val="32"/>
          <w:szCs w:val="32"/>
          <w:rtl/>
        </w:rPr>
        <w:t>سوف نتعرض إلى بعض وسائل الدعاية</w:t>
      </w:r>
      <w:r>
        <w:rPr>
          <w:rStyle w:val="a5"/>
          <w:sz w:val="32"/>
          <w:szCs w:val="32"/>
          <w:rtl/>
        </w:rPr>
        <w:footnoteReference w:id="11"/>
      </w:r>
      <w:r>
        <w:rPr>
          <w:rFonts w:hint="cs"/>
          <w:sz w:val="32"/>
          <w:szCs w:val="32"/>
          <w:rtl/>
        </w:rPr>
        <w:t xml:space="preserve"> . </w:t>
      </w:r>
    </w:p>
    <w:p w:rsidR="00DD3BEE" w:rsidRDefault="00FE41AF" w:rsidP="00B825DD">
      <w:pPr>
        <w:rPr>
          <w:sz w:val="32"/>
          <w:szCs w:val="32"/>
          <w:rtl/>
        </w:rPr>
      </w:pPr>
      <w:r>
        <w:rPr>
          <w:rFonts w:hint="cs"/>
          <w:sz w:val="32"/>
          <w:szCs w:val="32"/>
          <w:rtl/>
        </w:rPr>
        <w:t>إن الوسيلة هي الأداة التي تحمل الرسالة إلى جمهور المشترين المرتقبين وهنالك حقاً عدداً كبير من الوسائل الهامة والفعالة التي تؤدي هذه المهمة على أكمل وجه وهي كما ذكرنا سابقاً تتضمن كافة الوسائل الإعلامية الممكن استخدامها والاستفادة منها في هذا المجال كالصحف والمجلات بأنواعها .</w:t>
      </w:r>
    </w:p>
    <w:p w:rsidR="00FE41AF" w:rsidRDefault="00FE41AF" w:rsidP="00B825DD">
      <w:pPr>
        <w:rPr>
          <w:sz w:val="32"/>
          <w:szCs w:val="32"/>
          <w:rtl/>
        </w:rPr>
      </w:pPr>
      <w:r>
        <w:rPr>
          <w:rFonts w:hint="cs"/>
          <w:sz w:val="32"/>
          <w:szCs w:val="32"/>
          <w:rtl/>
        </w:rPr>
        <w:t xml:space="preserve">والنشرات المطبوعة التي توزع بالطرقات العامة أو المحلات التجارية أو تلقى بالجو أو تكون على شكل بطاقة صغيرة تحمل على أحدد وجهيها روزنامة لأيام السنة وعلى الوجه الثاني دعاية لمنتج </w:t>
      </w:r>
      <w:r w:rsidR="001369EC">
        <w:rPr>
          <w:rFonts w:hint="cs"/>
          <w:sz w:val="32"/>
          <w:szCs w:val="32"/>
          <w:rtl/>
        </w:rPr>
        <w:t>, ووسائل الدعاية الضوئية التي تستخدم على واجهات العرض أو في محطات ركوب القطارات والسيارات وقاعات الانتظار ودور السينما والرسائل البريدية .</w:t>
      </w:r>
    </w:p>
    <w:p w:rsidR="001369EC" w:rsidRDefault="001369EC" w:rsidP="00B825DD">
      <w:pPr>
        <w:rPr>
          <w:sz w:val="32"/>
          <w:szCs w:val="32"/>
          <w:rtl/>
        </w:rPr>
      </w:pPr>
      <w:r>
        <w:rPr>
          <w:rFonts w:hint="cs"/>
          <w:sz w:val="32"/>
          <w:szCs w:val="32"/>
          <w:rtl/>
        </w:rPr>
        <w:t>والراديو والتلفزيون والصور الملونة غبر المتحركة , والندوات والاجتماعات . وكافة الترتيبات أو التجهيزات التي تتبع في محلات بيع السلع والتي يقصد منها تزيين الواجهات وترتيبها بشكل جذاب وملفت للانتباه , والهدايا التي توزع على الزبائن على شكل عينات معينة من السلعة والهدف منها الترويج لشيء ما , والمعارض التي تقام بقصد الترويج والتعريف ببعض المنتجات وبخواصها و فوائدها وطرق استخدامها .</w:t>
      </w:r>
    </w:p>
    <w:p w:rsidR="001369EC" w:rsidRDefault="001369EC" w:rsidP="00B825DD">
      <w:pPr>
        <w:rPr>
          <w:sz w:val="32"/>
          <w:szCs w:val="32"/>
          <w:rtl/>
        </w:rPr>
      </w:pPr>
      <w:r>
        <w:rPr>
          <w:rFonts w:hint="cs"/>
          <w:sz w:val="32"/>
          <w:szCs w:val="32"/>
          <w:rtl/>
        </w:rPr>
        <w:t>هذه الوسائل قاطبة تؤثر في الأشخاص تأثيراً مختلفاً تبعاً لنوعيتها فمثلاً :</w:t>
      </w:r>
    </w:p>
    <w:p w:rsidR="003603BD" w:rsidRDefault="001369EC" w:rsidP="00B825DD">
      <w:pPr>
        <w:rPr>
          <w:sz w:val="32"/>
          <w:szCs w:val="32"/>
          <w:rtl/>
        </w:rPr>
      </w:pPr>
      <w:r>
        <w:rPr>
          <w:rFonts w:hint="cs"/>
          <w:sz w:val="32"/>
          <w:szCs w:val="32"/>
          <w:rtl/>
        </w:rPr>
        <w:t xml:space="preserve">الراديو والندوات والاجتماعات يكون تأثيرها عن طريق حاسة السمع يعني سمعي , والصحف والنشرات والصور والواجهات , يكون تأثيرها عن طريق حاسة النظر </w:t>
      </w:r>
      <w:r w:rsidR="008E17F7">
        <w:rPr>
          <w:rFonts w:hint="cs"/>
          <w:sz w:val="32"/>
          <w:szCs w:val="32"/>
          <w:rtl/>
        </w:rPr>
        <w:t xml:space="preserve">يعني بصري , أما التلفزيون والسينما واللوحات الفسفورية الناطقة يكون تأثيرها عن طريق الحاستين سمعي وبصري , في حين أن عينات التجربة للسلع الغذائية كالسكاكر وما شابه يكون تأثيرها عن طريق حاسة الذوق يعني تذوقي , أما الهدايا الترويجية كالعطور يكون تأثيرها عن طريق حاسة الشم يعني شمي , وهناك السلع التي تعرف بالأيدي أو التي يكون تأثيرها عن طريق اللمس كالأقمشة والملابس والتي يلعب دور الملمس والنعومة أو الخشونة دوراً كبيراً في ترغيب المستهلك للشراء أو عدمه , وهذا ما يوضح ضرورة انتشار بعض هذه الوسائل أكثر من غيرها وبالتالي عدم إمكانية الانتشار بسوية واحدة لجميع هذه الوسائل وذلك نظراً </w:t>
      </w:r>
      <w:r w:rsidR="008E17F7">
        <w:rPr>
          <w:rFonts w:hint="cs"/>
          <w:sz w:val="32"/>
          <w:szCs w:val="32"/>
          <w:rtl/>
        </w:rPr>
        <w:lastRenderedPageBreak/>
        <w:t xml:space="preserve">لما يعترض كلاً منها من عوائق وصعوبات , وفيما يلي سأقتصر على ذكر البعض منها </w:t>
      </w:r>
      <w:r w:rsidR="003603BD">
        <w:rPr>
          <w:rFonts w:hint="cs"/>
          <w:sz w:val="32"/>
          <w:szCs w:val="32"/>
          <w:rtl/>
        </w:rPr>
        <w:t>وتعداد الصعاب التي تتعرض لها :</w:t>
      </w:r>
    </w:p>
    <w:p w:rsidR="003603BD" w:rsidRDefault="009D3086" w:rsidP="003603BD">
      <w:pPr>
        <w:pStyle w:val="a3"/>
        <w:numPr>
          <w:ilvl w:val="0"/>
          <w:numId w:val="7"/>
        </w:numPr>
        <w:rPr>
          <w:sz w:val="32"/>
          <w:szCs w:val="32"/>
        </w:rPr>
      </w:pPr>
      <w:r>
        <w:rPr>
          <w:rFonts w:hint="cs"/>
          <w:sz w:val="32"/>
          <w:szCs w:val="32"/>
          <w:rtl/>
        </w:rPr>
        <w:t>لوحات العرض</w:t>
      </w:r>
      <w:r w:rsidR="003603BD">
        <w:rPr>
          <w:rFonts w:hint="cs"/>
          <w:sz w:val="32"/>
          <w:szCs w:val="32"/>
          <w:rtl/>
        </w:rPr>
        <w:t>:</w:t>
      </w:r>
    </w:p>
    <w:p w:rsidR="003603BD" w:rsidRDefault="003603BD" w:rsidP="003603BD">
      <w:pPr>
        <w:pStyle w:val="a3"/>
        <w:numPr>
          <w:ilvl w:val="0"/>
          <w:numId w:val="8"/>
        </w:numPr>
        <w:rPr>
          <w:sz w:val="32"/>
          <w:szCs w:val="32"/>
        </w:rPr>
      </w:pPr>
      <w:r w:rsidRPr="003603BD">
        <w:rPr>
          <w:rFonts w:hint="cs"/>
          <w:sz w:val="32"/>
          <w:szCs w:val="32"/>
          <w:rtl/>
        </w:rPr>
        <w:t>لا تعد وسيلة يمكنها استيعاب الرسائل الدعائية</w:t>
      </w:r>
      <w:r w:rsidR="008E17F7" w:rsidRPr="003603BD">
        <w:rPr>
          <w:rFonts w:hint="cs"/>
          <w:sz w:val="32"/>
          <w:szCs w:val="32"/>
          <w:rtl/>
        </w:rPr>
        <w:t xml:space="preserve"> </w:t>
      </w:r>
      <w:r w:rsidR="001369EC" w:rsidRPr="003603BD">
        <w:rPr>
          <w:rFonts w:hint="cs"/>
          <w:sz w:val="32"/>
          <w:szCs w:val="32"/>
          <w:rtl/>
        </w:rPr>
        <w:t xml:space="preserve"> </w:t>
      </w:r>
    </w:p>
    <w:p w:rsidR="003603BD" w:rsidRDefault="003603BD" w:rsidP="003603BD">
      <w:pPr>
        <w:pStyle w:val="a3"/>
        <w:numPr>
          <w:ilvl w:val="0"/>
          <w:numId w:val="8"/>
        </w:numPr>
        <w:rPr>
          <w:sz w:val="32"/>
          <w:szCs w:val="32"/>
        </w:rPr>
      </w:pPr>
      <w:r>
        <w:rPr>
          <w:rFonts w:hint="cs"/>
          <w:sz w:val="32"/>
          <w:szCs w:val="32"/>
          <w:rtl/>
        </w:rPr>
        <w:t>لا تمكن الناس من معرفة مواصفات السلعة المقصودة</w:t>
      </w:r>
    </w:p>
    <w:p w:rsidR="009B06CA" w:rsidRDefault="003603BD" w:rsidP="003603BD">
      <w:pPr>
        <w:pStyle w:val="a3"/>
        <w:numPr>
          <w:ilvl w:val="0"/>
          <w:numId w:val="8"/>
        </w:numPr>
        <w:rPr>
          <w:sz w:val="32"/>
          <w:szCs w:val="32"/>
        </w:rPr>
      </w:pPr>
      <w:r>
        <w:rPr>
          <w:rFonts w:hint="cs"/>
          <w:sz w:val="32"/>
          <w:szCs w:val="32"/>
          <w:rtl/>
        </w:rPr>
        <w:t>مرتفعة التكاليف ولا تفيد في حال توجيه الدعاية لفئة معينة</w:t>
      </w:r>
    </w:p>
    <w:p w:rsidR="009B06CA" w:rsidRDefault="003603BD" w:rsidP="009B06CA">
      <w:pPr>
        <w:pStyle w:val="a3"/>
        <w:rPr>
          <w:sz w:val="32"/>
          <w:szCs w:val="32"/>
        </w:rPr>
      </w:pPr>
      <w:r>
        <w:rPr>
          <w:rFonts w:hint="cs"/>
          <w:sz w:val="32"/>
          <w:szCs w:val="32"/>
          <w:rtl/>
        </w:rPr>
        <w:t xml:space="preserve"> </w:t>
      </w:r>
      <w:r w:rsidR="009B06CA">
        <w:rPr>
          <w:rFonts w:hint="cs"/>
          <w:sz w:val="32"/>
          <w:szCs w:val="32"/>
          <w:rtl/>
        </w:rPr>
        <w:t xml:space="preserve"> </w:t>
      </w:r>
    </w:p>
    <w:p w:rsidR="009B06CA" w:rsidRDefault="009B06CA" w:rsidP="009B06CA">
      <w:pPr>
        <w:pStyle w:val="a3"/>
        <w:numPr>
          <w:ilvl w:val="0"/>
          <w:numId w:val="7"/>
        </w:numPr>
        <w:rPr>
          <w:sz w:val="32"/>
          <w:szCs w:val="32"/>
        </w:rPr>
      </w:pPr>
      <w:r>
        <w:rPr>
          <w:rFonts w:hint="cs"/>
          <w:sz w:val="32"/>
          <w:szCs w:val="32"/>
          <w:rtl/>
        </w:rPr>
        <w:t>الراديو :</w:t>
      </w:r>
    </w:p>
    <w:p w:rsidR="001369EC" w:rsidRDefault="009B06CA" w:rsidP="009B06CA">
      <w:pPr>
        <w:pStyle w:val="a3"/>
        <w:numPr>
          <w:ilvl w:val="0"/>
          <w:numId w:val="10"/>
        </w:numPr>
        <w:rPr>
          <w:sz w:val="32"/>
          <w:szCs w:val="32"/>
        </w:rPr>
      </w:pPr>
      <w:r>
        <w:rPr>
          <w:rFonts w:hint="cs"/>
          <w:sz w:val="32"/>
          <w:szCs w:val="32"/>
          <w:rtl/>
        </w:rPr>
        <w:t xml:space="preserve">توصل الرسالة الدعائية لكافة الناس دون تمييز </w:t>
      </w:r>
    </w:p>
    <w:p w:rsidR="009B06CA" w:rsidRDefault="009B06CA" w:rsidP="009B06CA">
      <w:pPr>
        <w:pStyle w:val="a3"/>
        <w:numPr>
          <w:ilvl w:val="0"/>
          <w:numId w:val="10"/>
        </w:numPr>
        <w:rPr>
          <w:sz w:val="32"/>
          <w:szCs w:val="32"/>
        </w:rPr>
      </w:pPr>
      <w:r>
        <w:rPr>
          <w:rFonts w:hint="cs"/>
          <w:sz w:val="32"/>
          <w:szCs w:val="32"/>
          <w:rtl/>
        </w:rPr>
        <w:t>تكون مصدر تشويش أحياناً مما يجعل الناس يلجأون لمعارضتها في مثل تلك الأوقات</w:t>
      </w:r>
    </w:p>
    <w:p w:rsidR="009B06CA" w:rsidRDefault="009B06CA" w:rsidP="009B06CA">
      <w:pPr>
        <w:pStyle w:val="a3"/>
        <w:numPr>
          <w:ilvl w:val="0"/>
          <w:numId w:val="10"/>
        </w:numPr>
        <w:rPr>
          <w:sz w:val="32"/>
          <w:szCs w:val="32"/>
        </w:rPr>
      </w:pPr>
      <w:r>
        <w:rPr>
          <w:rFonts w:hint="cs"/>
          <w:sz w:val="32"/>
          <w:szCs w:val="32"/>
          <w:rtl/>
        </w:rPr>
        <w:t>تبث رسالتها الدعائية في أوقات محددة وبالتالي قد لا يستفيد منها الموجهة إليهم في مثل هذه الأوقات</w:t>
      </w:r>
    </w:p>
    <w:p w:rsidR="009B06CA" w:rsidRDefault="009B06CA" w:rsidP="009B06CA">
      <w:pPr>
        <w:pStyle w:val="a3"/>
        <w:rPr>
          <w:sz w:val="32"/>
          <w:szCs w:val="32"/>
          <w:rtl/>
        </w:rPr>
      </w:pPr>
    </w:p>
    <w:p w:rsidR="009B06CA" w:rsidRDefault="009B06CA" w:rsidP="009B06CA">
      <w:pPr>
        <w:pStyle w:val="a3"/>
        <w:numPr>
          <w:ilvl w:val="0"/>
          <w:numId w:val="7"/>
        </w:numPr>
        <w:rPr>
          <w:sz w:val="32"/>
          <w:szCs w:val="32"/>
        </w:rPr>
      </w:pPr>
      <w:r>
        <w:rPr>
          <w:rFonts w:hint="cs"/>
          <w:sz w:val="32"/>
          <w:szCs w:val="32"/>
          <w:rtl/>
        </w:rPr>
        <w:t>التلفزيون :</w:t>
      </w:r>
    </w:p>
    <w:p w:rsidR="009B06CA" w:rsidRDefault="009B06CA" w:rsidP="009B06CA">
      <w:pPr>
        <w:pStyle w:val="a3"/>
        <w:numPr>
          <w:ilvl w:val="0"/>
          <w:numId w:val="11"/>
        </w:numPr>
        <w:rPr>
          <w:sz w:val="32"/>
          <w:szCs w:val="32"/>
        </w:rPr>
      </w:pPr>
      <w:r>
        <w:rPr>
          <w:rFonts w:hint="cs"/>
          <w:sz w:val="32"/>
          <w:szCs w:val="32"/>
          <w:rtl/>
        </w:rPr>
        <w:t xml:space="preserve">لا يناسب كافة السلع وإنما فقط بعض السلع المتكررة الاستعمال </w:t>
      </w:r>
    </w:p>
    <w:p w:rsidR="009B06CA" w:rsidRDefault="009B06CA" w:rsidP="009B06CA">
      <w:pPr>
        <w:pStyle w:val="a3"/>
        <w:numPr>
          <w:ilvl w:val="0"/>
          <w:numId w:val="11"/>
        </w:numPr>
        <w:rPr>
          <w:sz w:val="32"/>
          <w:szCs w:val="32"/>
        </w:rPr>
      </w:pPr>
      <w:r>
        <w:rPr>
          <w:rFonts w:hint="cs"/>
          <w:sz w:val="32"/>
          <w:szCs w:val="32"/>
          <w:rtl/>
        </w:rPr>
        <w:t xml:space="preserve">التعرض لخطر الدعايات السابقة لهذه الدعاية </w:t>
      </w:r>
      <w:r w:rsidR="00AF407D">
        <w:rPr>
          <w:rFonts w:hint="cs"/>
          <w:sz w:val="32"/>
          <w:szCs w:val="32"/>
          <w:rtl/>
        </w:rPr>
        <w:t>, أو التالية لها وبالتالي ضياع أثرها كما هو الحال في الإعلانات المت</w:t>
      </w:r>
      <w:r w:rsidR="00B61DAA">
        <w:rPr>
          <w:rFonts w:hint="cs"/>
          <w:sz w:val="32"/>
          <w:szCs w:val="32"/>
          <w:rtl/>
        </w:rPr>
        <w:t>ت</w:t>
      </w:r>
      <w:r w:rsidR="00AF407D">
        <w:rPr>
          <w:rFonts w:hint="cs"/>
          <w:sz w:val="32"/>
          <w:szCs w:val="32"/>
          <w:rtl/>
        </w:rPr>
        <w:t>الية للمنظفات في تلفزيوننا أوريس , ندى , ال</w:t>
      </w:r>
      <w:r w:rsidR="00B61DAA">
        <w:rPr>
          <w:rFonts w:hint="cs"/>
          <w:sz w:val="32"/>
          <w:szCs w:val="32"/>
          <w:rtl/>
        </w:rPr>
        <w:t>ل</w:t>
      </w:r>
      <w:r w:rsidR="00AF407D">
        <w:rPr>
          <w:rFonts w:hint="cs"/>
          <w:sz w:val="32"/>
          <w:szCs w:val="32"/>
          <w:rtl/>
        </w:rPr>
        <w:t>ودالين , مدار , مدهش ............الخ</w:t>
      </w:r>
    </w:p>
    <w:p w:rsidR="00AF407D" w:rsidRDefault="00AF407D" w:rsidP="009B06CA">
      <w:pPr>
        <w:pStyle w:val="a3"/>
        <w:numPr>
          <w:ilvl w:val="0"/>
          <w:numId w:val="11"/>
        </w:numPr>
        <w:rPr>
          <w:sz w:val="32"/>
          <w:szCs w:val="32"/>
        </w:rPr>
      </w:pPr>
      <w:r>
        <w:rPr>
          <w:rFonts w:hint="cs"/>
          <w:sz w:val="32"/>
          <w:szCs w:val="32"/>
          <w:rtl/>
        </w:rPr>
        <w:t xml:space="preserve">الإرهاق والمضايقات الناجمة عن التكرارية في بث الدعاية أو عرض الإعلان والتي لا بد منها لطبع أثرها </w:t>
      </w:r>
    </w:p>
    <w:p w:rsidR="00AF407D" w:rsidRDefault="00AF407D" w:rsidP="00AF407D">
      <w:pPr>
        <w:pStyle w:val="a3"/>
        <w:rPr>
          <w:sz w:val="32"/>
          <w:szCs w:val="32"/>
        </w:rPr>
      </w:pPr>
    </w:p>
    <w:p w:rsidR="00AF407D" w:rsidRDefault="00AF407D" w:rsidP="00AF407D">
      <w:pPr>
        <w:pStyle w:val="a3"/>
        <w:numPr>
          <w:ilvl w:val="0"/>
          <w:numId w:val="7"/>
        </w:numPr>
        <w:rPr>
          <w:sz w:val="32"/>
          <w:szCs w:val="32"/>
        </w:rPr>
      </w:pPr>
      <w:r>
        <w:rPr>
          <w:rFonts w:hint="cs"/>
          <w:sz w:val="32"/>
          <w:szCs w:val="32"/>
          <w:rtl/>
        </w:rPr>
        <w:t>السينما :</w:t>
      </w:r>
    </w:p>
    <w:p w:rsidR="00AF407D" w:rsidRDefault="00AF407D" w:rsidP="00AF407D">
      <w:pPr>
        <w:pStyle w:val="a3"/>
        <w:numPr>
          <w:ilvl w:val="0"/>
          <w:numId w:val="12"/>
        </w:numPr>
        <w:rPr>
          <w:sz w:val="32"/>
          <w:szCs w:val="32"/>
        </w:rPr>
      </w:pPr>
      <w:r>
        <w:rPr>
          <w:rFonts w:hint="cs"/>
          <w:sz w:val="32"/>
          <w:szCs w:val="32"/>
          <w:rtl/>
        </w:rPr>
        <w:t>العرض القصير للدعاية والإعلان أو العرض أفلام دعائية إعلانية متتالية يجعل أثرها ضئيلاً</w:t>
      </w:r>
    </w:p>
    <w:p w:rsidR="00AF407D" w:rsidRDefault="00AF407D" w:rsidP="00AF407D">
      <w:pPr>
        <w:pStyle w:val="a3"/>
        <w:numPr>
          <w:ilvl w:val="0"/>
          <w:numId w:val="12"/>
        </w:numPr>
        <w:rPr>
          <w:sz w:val="32"/>
          <w:szCs w:val="32"/>
        </w:rPr>
      </w:pPr>
      <w:r>
        <w:rPr>
          <w:rFonts w:hint="cs"/>
          <w:sz w:val="32"/>
          <w:szCs w:val="32"/>
          <w:rtl/>
        </w:rPr>
        <w:t>الأثر العكسي الذي ينجم عن الإكراه الحاصل من عرض هذا الفلم الدعائي أو الإعلاني نظراً لكون المشاهد قدم إلى السينما لمشاهدة الفلم الأساسي وليس الفلم الدعائي وهذا ما قد يدفعه لعدم شراء مثل هذه السلعة .</w:t>
      </w:r>
    </w:p>
    <w:p w:rsidR="00AF407D" w:rsidRDefault="00AF407D" w:rsidP="00AF407D">
      <w:pPr>
        <w:pStyle w:val="a3"/>
        <w:ind w:left="810"/>
        <w:rPr>
          <w:sz w:val="32"/>
          <w:szCs w:val="32"/>
          <w:rtl/>
        </w:rPr>
      </w:pPr>
    </w:p>
    <w:p w:rsidR="00AF407D" w:rsidRDefault="00AF407D" w:rsidP="00AF407D">
      <w:pPr>
        <w:pStyle w:val="a3"/>
        <w:numPr>
          <w:ilvl w:val="0"/>
          <w:numId w:val="7"/>
        </w:numPr>
        <w:rPr>
          <w:sz w:val="32"/>
          <w:szCs w:val="32"/>
        </w:rPr>
      </w:pPr>
      <w:r>
        <w:rPr>
          <w:rFonts w:hint="cs"/>
          <w:sz w:val="32"/>
          <w:szCs w:val="32"/>
          <w:rtl/>
        </w:rPr>
        <w:t>الصحف :</w:t>
      </w:r>
    </w:p>
    <w:p w:rsidR="00AF407D" w:rsidRDefault="00AF407D" w:rsidP="00AF407D">
      <w:pPr>
        <w:pStyle w:val="a3"/>
        <w:numPr>
          <w:ilvl w:val="0"/>
          <w:numId w:val="13"/>
        </w:numPr>
        <w:rPr>
          <w:sz w:val="32"/>
          <w:szCs w:val="32"/>
        </w:rPr>
      </w:pPr>
      <w:r>
        <w:rPr>
          <w:rFonts w:hint="cs"/>
          <w:sz w:val="32"/>
          <w:szCs w:val="32"/>
          <w:rtl/>
        </w:rPr>
        <w:t>قراءتها السريعة وعد الاهتمام من قبل القارئ بكافة الصفحات .</w:t>
      </w:r>
    </w:p>
    <w:p w:rsidR="00605991" w:rsidRDefault="00605991" w:rsidP="00AF407D">
      <w:pPr>
        <w:pStyle w:val="a3"/>
        <w:numPr>
          <w:ilvl w:val="0"/>
          <w:numId w:val="13"/>
        </w:numPr>
        <w:rPr>
          <w:sz w:val="32"/>
          <w:szCs w:val="32"/>
        </w:rPr>
      </w:pPr>
      <w:r>
        <w:rPr>
          <w:rFonts w:hint="cs"/>
          <w:sz w:val="32"/>
          <w:szCs w:val="32"/>
          <w:rtl/>
        </w:rPr>
        <w:lastRenderedPageBreak/>
        <w:t xml:space="preserve">عدم قدرتها على تصميم الشكل الجيد للدعاية بسبب رداءة الورق وعدم جودة الألوان </w:t>
      </w:r>
    </w:p>
    <w:p w:rsidR="00605991" w:rsidRDefault="00605991" w:rsidP="00AF407D">
      <w:pPr>
        <w:pStyle w:val="a3"/>
        <w:numPr>
          <w:ilvl w:val="0"/>
          <w:numId w:val="13"/>
        </w:numPr>
        <w:rPr>
          <w:sz w:val="32"/>
          <w:szCs w:val="32"/>
        </w:rPr>
      </w:pPr>
      <w:r>
        <w:rPr>
          <w:rFonts w:hint="cs"/>
          <w:sz w:val="32"/>
          <w:szCs w:val="32"/>
          <w:rtl/>
        </w:rPr>
        <w:t>العمر القصير للدعاية نظراً لأن الجريدة ترمى وتتلف بعد قراءتها الأولى .</w:t>
      </w:r>
    </w:p>
    <w:p w:rsidR="00605991" w:rsidRDefault="00605991" w:rsidP="00605991">
      <w:pPr>
        <w:pStyle w:val="a3"/>
        <w:ind w:left="810"/>
        <w:rPr>
          <w:sz w:val="32"/>
          <w:szCs w:val="32"/>
          <w:rtl/>
        </w:rPr>
      </w:pPr>
    </w:p>
    <w:p w:rsidR="00605991" w:rsidRDefault="00605991" w:rsidP="00605991">
      <w:pPr>
        <w:pStyle w:val="a3"/>
        <w:numPr>
          <w:ilvl w:val="0"/>
          <w:numId w:val="7"/>
        </w:numPr>
        <w:rPr>
          <w:sz w:val="32"/>
          <w:szCs w:val="32"/>
        </w:rPr>
      </w:pPr>
      <w:r>
        <w:rPr>
          <w:rFonts w:hint="cs"/>
          <w:sz w:val="32"/>
          <w:szCs w:val="32"/>
          <w:rtl/>
        </w:rPr>
        <w:t>المجلات :</w:t>
      </w:r>
    </w:p>
    <w:p w:rsidR="00AF407D" w:rsidRDefault="00605991" w:rsidP="00605991">
      <w:pPr>
        <w:pStyle w:val="a3"/>
        <w:numPr>
          <w:ilvl w:val="0"/>
          <w:numId w:val="14"/>
        </w:numPr>
        <w:rPr>
          <w:sz w:val="32"/>
          <w:szCs w:val="32"/>
        </w:rPr>
      </w:pPr>
      <w:r>
        <w:rPr>
          <w:rFonts w:hint="cs"/>
          <w:sz w:val="32"/>
          <w:szCs w:val="32"/>
          <w:rtl/>
        </w:rPr>
        <w:t>صدورها بفترات دورية محددة مما يؤدي أحياناً إلى التغيير في الأسعار والشروط والمواصفات للسلعة خلال هذه الفترة , يعني أنها تنقل صورة قديمة للمستهلك .</w:t>
      </w:r>
    </w:p>
    <w:p w:rsidR="00605991" w:rsidRDefault="00605991" w:rsidP="00605991">
      <w:pPr>
        <w:pStyle w:val="a3"/>
        <w:numPr>
          <w:ilvl w:val="0"/>
          <w:numId w:val="14"/>
        </w:numPr>
        <w:rPr>
          <w:sz w:val="32"/>
          <w:szCs w:val="32"/>
        </w:rPr>
      </w:pPr>
      <w:r>
        <w:rPr>
          <w:rFonts w:hint="cs"/>
          <w:sz w:val="32"/>
          <w:szCs w:val="32"/>
          <w:rtl/>
        </w:rPr>
        <w:t>نفقاتها عالية ومن الصعب تحملها من قبل المشروعات المنتجة.</w:t>
      </w:r>
    </w:p>
    <w:p w:rsidR="00605991" w:rsidRDefault="00605991" w:rsidP="00605991">
      <w:pPr>
        <w:rPr>
          <w:sz w:val="32"/>
          <w:szCs w:val="32"/>
          <w:rtl/>
        </w:rPr>
      </w:pPr>
    </w:p>
    <w:p w:rsidR="00605991" w:rsidRDefault="00605991" w:rsidP="00605991">
      <w:pPr>
        <w:pStyle w:val="a3"/>
        <w:numPr>
          <w:ilvl w:val="0"/>
          <w:numId w:val="7"/>
        </w:numPr>
        <w:rPr>
          <w:sz w:val="32"/>
          <w:szCs w:val="32"/>
        </w:rPr>
      </w:pPr>
      <w:r>
        <w:rPr>
          <w:rFonts w:hint="cs"/>
          <w:sz w:val="32"/>
          <w:szCs w:val="32"/>
          <w:rtl/>
        </w:rPr>
        <w:t>الرسائل البريدية :</w:t>
      </w:r>
    </w:p>
    <w:p w:rsidR="00605991" w:rsidRDefault="00605991" w:rsidP="00605991">
      <w:pPr>
        <w:pStyle w:val="a3"/>
        <w:numPr>
          <w:ilvl w:val="0"/>
          <w:numId w:val="15"/>
        </w:numPr>
        <w:rPr>
          <w:sz w:val="32"/>
          <w:szCs w:val="32"/>
        </w:rPr>
      </w:pPr>
      <w:r>
        <w:rPr>
          <w:rFonts w:hint="cs"/>
          <w:sz w:val="32"/>
          <w:szCs w:val="32"/>
          <w:rtl/>
        </w:rPr>
        <w:t>قد لا يخصص المشتري وقتاً لقراءة الرسالة وبالتالي يكون مصيرها التلف .</w:t>
      </w:r>
    </w:p>
    <w:p w:rsidR="00DD3BEE" w:rsidRDefault="00605991" w:rsidP="00605991">
      <w:pPr>
        <w:pStyle w:val="a3"/>
        <w:numPr>
          <w:ilvl w:val="0"/>
          <w:numId w:val="15"/>
        </w:numPr>
        <w:rPr>
          <w:sz w:val="32"/>
          <w:szCs w:val="32"/>
        </w:rPr>
      </w:pPr>
      <w:r>
        <w:rPr>
          <w:rFonts w:hint="cs"/>
          <w:sz w:val="32"/>
          <w:szCs w:val="32"/>
          <w:rtl/>
        </w:rPr>
        <w:t xml:space="preserve">أيضاً غير مجدية ومرتفعة التكاليف وتوجه لناس معروفين فقط </w:t>
      </w:r>
    </w:p>
    <w:p w:rsidR="00605991" w:rsidRDefault="00605991" w:rsidP="00605991">
      <w:pPr>
        <w:pStyle w:val="a3"/>
        <w:rPr>
          <w:sz w:val="32"/>
          <w:szCs w:val="32"/>
          <w:rtl/>
        </w:rPr>
      </w:pPr>
    </w:p>
    <w:p w:rsidR="00605991" w:rsidRPr="003248DD" w:rsidRDefault="0034449B" w:rsidP="009D3086">
      <w:pPr>
        <w:pStyle w:val="a3"/>
        <w:numPr>
          <w:ilvl w:val="0"/>
          <w:numId w:val="2"/>
        </w:numPr>
        <w:rPr>
          <w:rFonts w:cs="Andalus"/>
          <w:b/>
          <w:bCs/>
          <w:sz w:val="40"/>
          <w:szCs w:val="40"/>
        </w:rPr>
      </w:pPr>
      <w:r w:rsidRPr="003248DD">
        <w:rPr>
          <w:rFonts w:cs="Andalus" w:hint="cs"/>
          <w:b/>
          <w:bCs/>
          <w:sz w:val="40"/>
          <w:szCs w:val="40"/>
          <w:rtl/>
        </w:rPr>
        <w:t>أثر تقدم وسائل الاتصال على الدعاية:</w:t>
      </w:r>
    </w:p>
    <w:p w:rsidR="0034449B" w:rsidRDefault="0034449B" w:rsidP="0034449B">
      <w:pPr>
        <w:rPr>
          <w:sz w:val="32"/>
          <w:szCs w:val="32"/>
          <w:rtl/>
        </w:rPr>
      </w:pPr>
      <w:r>
        <w:rPr>
          <w:rFonts w:hint="cs"/>
          <w:sz w:val="32"/>
          <w:szCs w:val="32"/>
          <w:rtl/>
        </w:rPr>
        <w:t>أن التقدم المذهل في أجهزة الاتصال الجماهيرية في عصرنا الحاضر قد جعل من اليسير توصيل الأفكار والمعلومات بسرعة خيالية إلى جميع أنحاء العالم .</w:t>
      </w:r>
    </w:p>
    <w:p w:rsidR="0034449B" w:rsidRDefault="0034449B" w:rsidP="0034449B">
      <w:pPr>
        <w:rPr>
          <w:sz w:val="32"/>
          <w:szCs w:val="32"/>
          <w:rtl/>
        </w:rPr>
      </w:pPr>
      <w:r>
        <w:rPr>
          <w:rFonts w:hint="cs"/>
          <w:sz w:val="32"/>
          <w:szCs w:val="32"/>
          <w:rtl/>
        </w:rPr>
        <w:t>والحقيقة أن التطور المستمر في هذه الأجهزة يزيد يوماً بعد يوم من قدرة الدعاية على الوصول إلى جماهير أكثر عدداً فلا شك بأن الانجازات الحديثة في مجال العلم والتكنولوجيا وخاصة في مجال استخدام الغطاء الخارجي لتسهيل الاتصال تعطي إمكانيات هائلة للدعاية السياسية الخارجية أكثر من الدعاية التجارية أو الثقافية أو غيرها .</w:t>
      </w:r>
    </w:p>
    <w:p w:rsidR="0034449B" w:rsidRDefault="0034449B" w:rsidP="0034449B">
      <w:pPr>
        <w:rPr>
          <w:sz w:val="32"/>
          <w:szCs w:val="32"/>
          <w:rtl/>
        </w:rPr>
      </w:pPr>
      <w:r>
        <w:rPr>
          <w:rFonts w:hint="cs"/>
          <w:sz w:val="32"/>
          <w:szCs w:val="32"/>
          <w:rtl/>
        </w:rPr>
        <w:t xml:space="preserve">وهكذا أصبحت الدعاية في عصرنا هذا سلاحاً بالغ الخطورة بماله </w:t>
      </w:r>
      <w:r w:rsidR="00BA5A16">
        <w:rPr>
          <w:rFonts w:hint="cs"/>
          <w:sz w:val="32"/>
          <w:szCs w:val="32"/>
          <w:rtl/>
        </w:rPr>
        <w:t>من قدرات سياسية عظمى وبالتالي لزاماً على الدول الحديثة أن تلاحق ألوان الدعاية الضارة الموجهة إلى رعاياها وذلك لغرض دحضها ومواجهتها</w:t>
      </w:r>
      <w:r w:rsidR="009D3086">
        <w:rPr>
          <w:rStyle w:val="a5"/>
          <w:sz w:val="32"/>
          <w:szCs w:val="32"/>
          <w:rtl/>
        </w:rPr>
        <w:footnoteReference w:id="12"/>
      </w:r>
      <w:r w:rsidR="00BA5A16">
        <w:rPr>
          <w:rFonts w:hint="cs"/>
          <w:sz w:val="32"/>
          <w:szCs w:val="32"/>
          <w:rtl/>
        </w:rPr>
        <w:t xml:space="preserve"> .</w:t>
      </w:r>
    </w:p>
    <w:p w:rsidR="00412F58" w:rsidRDefault="00412F58" w:rsidP="0034449B">
      <w:pPr>
        <w:rPr>
          <w:sz w:val="32"/>
          <w:szCs w:val="32"/>
          <w:rtl/>
        </w:rPr>
      </w:pPr>
    </w:p>
    <w:p w:rsidR="00412F58" w:rsidRDefault="00412F58" w:rsidP="0034449B">
      <w:pPr>
        <w:rPr>
          <w:sz w:val="32"/>
          <w:szCs w:val="32"/>
          <w:rtl/>
        </w:rPr>
      </w:pPr>
    </w:p>
    <w:p w:rsidR="00412F58" w:rsidRPr="003248DD" w:rsidRDefault="00412F58" w:rsidP="009D3086">
      <w:pPr>
        <w:pStyle w:val="a3"/>
        <w:numPr>
          <w:ilvl w:val="0"/>
          <w:numId w:val="2"/>
        </w:numPr>
        <w:rPr>
          <w:rFonts w:cs="Andalus"/>
          <w:b/>
          <w:bCs/>
          <w:sz w:val="40"/>
          <w:szCs w:val="40"/>
        </w:rPr>
      </w:pPr>
      <w:r w:rsidRPr="003248DD">
        <w:rPr>
          <w:rFonts w:cs="Andalus" w:hint="cs"/>
          <w:b/>
          <w:bCs/>
          <w:sz w:val="40"/>
          <w:szCs w:val="40"/>
          <w:rtl/>
        </w:rPr>
        <w:lastRenderedPageBreak/>
        <w:t>فعالية الدعاية</w:t>
      </w:r>
      <w:r w:rsidR="009D3086">
        <w:rPr>
          <w:rFonts w:cs="Andalus" w:hint="cs"/>
          <w:b/>
          <w:bCs/>
          <w:sz w:val="40"/>
          <w:szCs w:val="40"/>
          <w:rtl/>
        </w:rPr>
        <w:t xml:space="preserve"> </w:t>
      </w:r>
      <w:r w:rsidRPr="003248DD">
        <w:rPr>
          <w:rFonts w:cs="Andalus" w:hint="cs"/>
          <w:b/>
          <w:bCs/>
          <w:sz w:val="40"/>
          <w:szCs w:val="40"/>
          <w:rtl/>
        </w:rPr>
        <w:t>:</w:t>
      </w:r>
    </w:p>
    <w:p w:rsidR="00412F58" w:rsidRDefault="00412F58" w:rsidP="00412F58">
      <w:pPr>
        <w:rPr>
          <w:sz w:val="32"/>
          <w:szCs w:val="32"/>
          <w:rtl/>
        </w:rPr>
      </w:pPr>
      <w:r w:rsidRPr="00412F58">
        <w:rPr>
          <w:rFonts w:hint="cs"/>
          <w:sz w:val="32"/>
          <w:szCs w:val="32"/>
          <w:rtl/>
        </w:rPr>
        <w:t>مع تزايد تكاليف</w:t>
      </w:r>
      <w:r>
        <w:rPr>
          <w:rFonts w:hint="cs"/>
          <w:sz w:val="32"/>
          <w:szCs w:val="32"/>
          <w:rtl/>
        </w:rPr>
        <w:t xml:space="preserve"> إعلانات الأوساط المدفوعة أصبحت جهود الدعاية مرغوباً فيها بصورة متزايدة .</w:t>
      </w:r>
    </w:p>
    <w:p w:rsidR="00412F58" w:rsidRDefault="00412F58" w:rsidP="00412F58">
      <w:pPr>
        <w:rPr>
          <w:sz w:val="32"/>
          <w:szCs w:val="32"/>
          <w:rtl/>
        </w:rPr>
      </w:pPr>
      <w:r>
        <w:rPr>
          <w:rFonts w:hint="cs"/>
          <w:sz w:val="32"/>
          <w:szCs w:val="32"/>
          <w:rtl/>
        </w:rPr>
        <w:t>كما أن الدعاية ليست مجانية أيضاً بل توجد تكاليف في إعداد البيانات الصحفية أو الصور الفوتوغرافية وأحداث الأوساط ولكن عادة تكون هذه التكاليف منخفضة بالمقارنة مع تكلفة شراء مكان أو وقت شبيه من الإعلانات .</w:t>
      </w:r>
    </w:p>
    <w:p w:rsidR="00412F58" w:rsidRPr="00412F58" w:rsidRDefault="00412F58" w:rsidP="00412F58">
      <w:pPr>
        <w:rPr>
          <w:sz w:val="32"/>
          <w:szCs w:val="32"/>
          <w:rtl/>
        </w:rPr>
      </w:pPr>
      <w:r>
        <w:rPr>
          <w:rFonts w:hint="cs"/>
          <w:sz w:val="32"/>
          <w:szCs w:val="32"/>
          <w:rtl/>
        </w:rPr>
        <w:t xml:space="preserve">ورغم أن من غير الممكن إدخال رسائل البيع في الدعاية فعادة يكون تأثير الدعية أكبر من المكان أو الوقت المقارن الذي يتم الحصول عليه من الإعلان لأن التغطية الإخبارية لها مصداقية أكبر من الإعلانات </w:t>
      </w:r>
      <w:r w:rsidR="009D3086">
        <w:rPr>
          <w:rStyle w:val="a5"/>
          <w:sz w:val="32"/>
          <w:szCs w:val="32"/>
          <w:rtl/>
        </w:rPr>
        <w:footnoteReference w:id="13"/>
      </w:r>
      <w:r>
        <w:rPr>
          <w:rFonts w:hint="cs"/>
          <w:sz w:val="32"/>
          <w:szCs w:val="32"/>
          <w:rtl/>
        </w:rPr>
        <w:t xml:space="preserve">.   </w:t>
      </w:r>
      <w:r w:rsidRPr="00412F58">
        <w:rPr>
          <w:rFonts w:hint="cs"/>
          <w:sz w:val="32"/>
          <w:szCs w:val="32"/>
          <w:rtl/>
        </w:rPr>
        <w:t xml:space="preserve"> </w:t>
      </w:r>
    </w:p>
    <w:p w:rsidR="00D564F6" w:rsidRDefault="00BB0392" w:rsidP="00BB0392">
      <w:pPr>
        <w:rPr>
          <w:rFonts w:hint="cs"/>
          <w:sz w:val="28"/>
          <w:szCs w:val="28"/>
          <w:rtl/>
        </w:rPr>
      </w:pPr>
      <w:r>
        <w:rPr>
          <w:rFonts w:hint="cs"/>
          <w:sz w:val="28"/>
          <w:szCs w:val="28"/>
          <w:rtl/>
        </w:rPr>
        <w:t xml:space="preserve"> </w:t>
      </w: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BB0392" w:rsidRDefault="00BB0392" w:rsidP="00BB0392">
      <w:pPr>
        <w:rPr>
          <w:rFonts w:hint="cs"/>
          <w:sz w:val="28"/>
          <w:szCs w:val="28"/>
          <w:rtl/>
        </w:rPr>
      </w:pPr>
    </w:p>
    <w:p w:rsidR="009949C4" w:rsidRPr="003248DD" w:rsidRDefault="009949C4" w:rsidP="009D3086">
      <w:pPr>
        <w:pStyle w:val="a3"/>
        <w:numPr>
          <w:ilvl w:val="0"/>
          <w:numId w:val="2"/>
        </w:numPr>
        <w:rPr>
          <w:rFonts w:cs="Andalus"/>
          <w:b/>
          <w:bCs/>
          <w:sz w:val="40"/>
          <w:szCs w:val="40"/>
          <w:rtl/>
        </w:rPr>
      </w:pPr>
      <w:r w:rsidRPr="003248DD">
        <w:rPr>
          <w:rFonts w:cs="Andalus" w:hint="cs"/>
          <w:b/>
          <w:bCs/>
          <w:sz w:val="40"/>
          <w:szCs w:val="40"/>
          <w:rtl/>
        </w:rPr>
        <w:lastRenderedPageBreak/>
        <w:t>قوة الدعاية</w:t>
      </w:r>
      <w:r w:rsidR="009D3086">
        <w:rPr>
          <w:rFonts w:cs="Andalus" w:hint="cs"/>
          <w:b/>
          <w:bCs/>
          <w:sz w:val="40"/>
          <w:szCs w:val="40"/>
          <w:rtl/>
        </w:rPr>
        <w:t xml:space="preserve"> </w:t>
      </w:r>
      <w:r w:rsidRPr="003248DD">
        <w:rPr>
          <w:rFonts w:cs="Andalus" w:hint="cs"/>
          <w:b/>
          <w:bCs/>
          <w:sz w:val="40"/>
          <w:szCs w:val="40"/>
          <w:rtl/>
        </w:rPr>
        <w:t>:</w:t>
      </w:r>
    </w:p>
    <w:p w:rsidR="009949C4" w:rsidRDefault="009949C4" w:rsidP="00D92249">
      <w:pPr>
        <w:rPr>
          <w:sz w:val="32"/>
          <w:szCs w:val="32"/>
          <w:rtl/>
        </w:rPr>
      </w:pPr>
      <w:r>
        <w:rPr>
          <w:rFonts w:hint="cs"/>
          <w:sz w:val="32"/>
          <w:szCs w:val="32"/>
          <w:rtl/>
        </w:rPr>
        <w:t xml:space="preserve">إحدى العوامل التي تشكل أكثر عناصر القوة المطلقة لبرنامج الدعاية هو الاتصال مع المسوقين من أجل تسويق منتج الشركة فمثلاً لوحظ الهبوط الكبير لمبيعات شركة جونسون أند جونسون وذلك بعد الحملة الإعلانية الشاملة التي شوهت صورة المنتج أمام الناس فقد كانت هذه الحملة الإعلانية موضوع دراسة طلاب التسويق لعدة سنوات وبحلول كانون الثاني عام 1983 استطاعت الشركة أن تستعيد كامل حصتها تقريباً في السوق وذلك </w:t>
      </w:r>
      <w:r w:rsidR="00A366B6">
        <w:rPr>
          <w:rFonts w:hint="cs"/>
          <w:sz w:val="32"/>
          <w:szCs w:val="32"/>
          <w:rtl/>
        </w:rPr>
        <w:t>نتيجة الدعاية الإيجابية وتحسين المنتج .</w:t>
      </w:r>
    </w:p>
    <w:p w:rsidR="00A366B6" w:rsidRDefault="00A366B6" w:rsidP="00D92249">
      <w:pPr>
        <w:rPr>
          <w:sz w:val="32"/>
          <w:szCs w:val="32"/>
          <w:rtl/>
        </w:rPr>
      </w:pPr>
      <w:r>
        <w:rPr>
          <w:rFonts w:hint="cs"/>
          <w:sz w:val="32"/>
          <w:szCs w:val="32"/>
          <w:rtl/>
        </w:rPr>
        <w:t xml:space="preserve">وكمثال أخر منتجات </w:t>
      </w:r>
      <w:r>
        <w:rPr>
          <w:sz w:val="32"/>
          <w:szCs w:val="32"/>
          <w:lang w:bidi="ar-SY"/>
        </w:rPr>
        <w:t xml:space="preserve">Odwalla </w:t>
      </w:r>
      <w:r>
        <w:rPr>
          <w:rFonts w:hint="cs"/>
          <w:sz w:val="32"/>
          <w:szCs w:val="32"/>
          <w:rtl/>
        </w:rPr>
        <w:t xml:space="preserve"> تم تهديدها بالدعاية والإعلان السلبية التي نتجت من العصير الملوث الذي هدد حياة معظم الزبائن إلا أن الشركة </w:t>
      </w:r>
      <w:r w:rsidR="00DD3677">
        <w:rPr>
          <w:rFonts w:hint="cs"/>
          <w:sz w:val="32"/>
          <w:szCs w:val="32"/>
          <w:rtl/>
        </w:rPr>
        <w:t>قامت فوراً بسحب المنتج من السوق وقامت بإجراءات صحية تضمن سلامة الزبائن كما قامت الشركة بدفع الفواتير الطبية للناس الذين مرضوا من جراء تناولهم للمنتج كما قامت الشركة بنشر المعلومات على موقعها على الانترنيت من أجل توفير المعلومات الصحية لزبائنها القلقين وبذلك استطاعت الشركة استعادة حصتها في السوق نتيجة للجهود التي بذلتها .</w:t>
      </w:r>
    </w:p>
    <w:p w:rsidR="00DD3677" w:rsidRDefault="00DD3677" w:rsidP="00D92249">
      <w:pPr>
        <w:rPr>
          <w:rFonts w:hint="cs"/>
          <w:sz w:val="32"/>
          <w:szCs w:val="32"/>
          <w:rtl/>
        </w:rPr>
      </w:pPr>
      <w:r>
        <w:rPr>
          <w:rFonts w:hint="cs"/>
          <w:sz w:val="32"/>
          <w:szCs w:val="32"/>
          <w:rtl/>
        </w:rPr>
        <w:t>ولسوء الحظ لا يستطيع المسوق الاستفادة من الدعاية الايجابية دائماً كما أنه لا يستطيع السيطرة على التأثيرات السلبية الناتجة عن الدعاية</w:t>
      </w:r>
      <w:r w:rsidR="009D3086">
        <w:rPr>
          <w:rStyle w:val="a5"/>
          <w:sz w:val="32"/>
          <w:szCs w:val="32"/>
          <w:rtl/>
        </w:rPr>
        <w:footnoteReference w:id="14"/>
      </w:r>
      <w:r>
        <w:rPr>
          <w:rFonts w:hint="cs"/>
          <w:sz w:val="32"/>
          <w:szCs w:val="32"/>
          <w:rtl/>
        </w:rPr>
        <w:t xml:space="preserve"> </w:t>
      </w:r>
      <w:r w:rsidR="009D3086">
        <w:rPr>
          <w:rFonts w:hint="cs"/>
          <w:sz w:val="32"/>
          <w:szCs w:val="32"/>
          <w:rtl/>
        </w:rPr>
        <w:t>.</w:t>
      </w:r>
    </w:p>
    <w:p w:rsidR="00536F9D" w:rsidRDefault="00536F9D" w:rsidP="00D92249">
      <w:pPr>
        <w:rPr>
          <w:sz w:val="32"/>
          <w:szCs w:val="32"/>
          <w:rtl/>
        </w:rPr>
      </w:pPr>
    </w:p>
    <w:p w:rsidR="00536F9D" w:rsidRDefault="00536F9D" w:rsidP="00D92249">
      <w:pPr>
        <w:rPr>
          <w:rFonts w:hint="cs"/>
          <w:sz w:val="32"/>
          <w:szCs w:val="32"/>
          <w:rtl/>
        </w:rPr>
      </w:pPr>
    </w:p>
    <w:p w:rsidR="00BB0392" w:rsidRDefault="00BB0392" w:rsidP="00D92249">
      <w:pPr>
        <w:rPr>
          <w:rFonts w:hint="cs"/>
          <w:sz w:val="32"/>
          <w:szCs w:val="32"/>
          <w:rtl/>
        </w:rPr>
      </w:pPr>
    </w:p>
    <w:p w:rsidR="00BB0392" w:rsidRDefault="00BB0392" w:rsidP="00D92249">
      <w:pPr>
        <w:rPr>
          <w:rFonts w:hint="cs"/>
          <w:sz w:val="32"/>
          <w:szCs w:val="32"/>
          <w:rtl/>
        </w:rPr>
      </w:pPr>
    </w:p>
    <w:p w:rsidR="00BB0392" w:rsidRDefault="00BB0392" w:rsidP="00D92249">
      <w:pPr>
        <w:rPr>
          <w:rFonts w:hint="cs"/>
          <w:sz w:val="32"/>
          <w:szCs w:val="32"/>
          <w:rtl/>
        </w:rPr>
      </w:pPr>
    </w:p>
    <w:p w:rsidR="00BB0392" w:rsidRDefault="00BB0392" w:rsidP="00D92249">
      <w:pPr>
        <w:rPr>
          <w:rFonts w:hint="cs"/>
          <w:sz w:val="32"/>
          <w:szCs w:val="32"/>
          <w:rtl/>
        </w:rPr>
      </w:pPr>
    </w:p>
    <w:p w:rsidR="00BB0392" w:rsidRDefault="00BB0392" w:rsidP="00D92249">
      <w:pPr>
        <w:rPr>
          <w:rFonts w:hint="cs"/>
          <w:sz w:val="32"/>
          <w:szCs w:val="32"/>
          <w:rtl/>
        </w:rPr>
      </w:pPr>
    </w:p>
    <w:p w:rsidR="00BB0392" w:rsidRPr="009949C4" w:rsidRDefault="00BB0392" w:rsidP="00D92249">
      <w:pPr>
        <w:rPr>
          <w:sz w:val="32"/>
          <w:szCs w:val="32"/>
          <w:rtl/>
        </w:rPr>
      </w:pPr>
    </w:p>
    <w:p w:rsidR="00D564F6" w:rsidRPr="003248DD" w:rsidRDefault="00D564F6" w:rsidP="009D3086">
      <w:pPr>
        <w:pStyle w:val="a3"/>
        <w:numPr>
          <w:ilvl w:val="0"/>
          <w:numId w:val="2"/>
        </w:numPr>
        <w:rPr>
          <w:rFonts w:cs="Andalus"/>
          <w:b/>
          <w:bCs/>
          <w:sz w:val="40"/>
          <w:szCs w:val="40"/>
          <w:rtl/>
        </w:rPr>
      </w:pPr>
      <w:r w:rsidRPr="003248DD">
        <w:rPr>
          <w:rFonts w:cs="Andalus" w:hint="cs"/>
          <w:b/>
          <w:bCs/>
          <w:sz w:val="40"/>
          <w:szCs w:val="40"/>
          <w:rtl/>
        </w:rPr>
        <w:lastRenderedPageBreak/>
        <w:t>نصائح الدعاية :</w:t>
      </w:r>
    </w:p>
    <w:p w:rsidR="00D564F6" w:rsidRDefault="00D564F6" w:rsidP="00D92249">
      <w:pPr>
        <w:rPr>
          <w:sz w:val="32"/>
          <w:szCs w:val="32"/>
          <w:rtl/>
        </w:rPr>
      </w:pPr>
      <w:r>
        <w:rPr>
          <w:rFonts w:hint="cs"/>
          <w:sz w:val="32"/>
          <w:szCs w:val="32"/>
          <w:rtl/>
        </w:rPr>
        <w:t>هناك بعض النصائح التي يجب أن تتقيد بها من أجل الحصول على دعاية واضحة وخالية  من أية عيوب تتلخص فيما يلي</w:t>
      </w:r>
      <w:r w:rsidR="009D3086">
        <w:rPr>
          <w:rStyle w:val="a5"/>
          <w:sz w:val="32"/>
          <w:szCs w:val="32"/>
          <w:rtl/>
        </w:rPr>
        <w:footnoteReference w:id="15"/>
      </w:r>
      <w:r>
        <w:rPr>
          <w:rFonts w:hint="cs"/>
          <w:sz w:val="32"/>
          <w:szCs w:val="32"/>
          <w:rtl/>
        </w:rPr>
        <w:t xml:space="preserve"> :</w:t>
      </w:r>
    </w:p>
    <w:p w:rsidR="00D564F6" w:rsidRDefault="00D564F6" w:rsidP="00D564F6">
      <w:pPr>
        <w:pStyle w:val="a3"/>
        <w:numPr>
          <w:ilvl w:val="0"/>
          <w:numId w:val="16"/>
        </w:numPr>
        <w:rPr>
          <w:sz w:val="32"/>
          <w:szCs w:val="32"/>
        </w:rPr>
      </w:pPr>
      <w:r>
        <w:rPr>
          <w:rFonts w:hint="cs"/>
          <w:sz w:val="32"/>
          <w:szCs w:val="32"/>
          <w:rtl/>
        </w:rPr>
        <w:t xml:space="preserve">إدراج قائمة لتغطية كل وسائل الدعاية والتخبير عن المنتج : مثل إدراج الإعلان في الصحف والمجلات والراديو والتلفيزيون وفي منشورات الشركة. </w:t>
      </w:r>
    </w:p>
    <w:p w:rsidR="00D564F6" w:rsidRDefault="00D564F6" w:rsidP="00D564F6">
      <w:pPr>
        <w:rPr>
          <w:sz w:val="32"/>
          <w:szCs w:val="32"/>
          <w:rtl/>
        </w:rPr>
      </w:pPr>
      <w:r>
        <w:rPr>
          <w:rFonts w:hint="cs"/>
          <w:sz w:val="32"/>
          <w:szCs w:val="32"/>
          <w:rtl/>
        </w:rPr>
        <w:t>واعرف إمكانية كل وسيلة تنشر الإعلان وحدد الوقت المناسب للاتصال بها</w:t>
      </w:r>
    </w:p>
    <w:p w:rsidR="00D564F6" w:rsidRDefault="00D564F6" w:rsidP="00D564F6">
      <w:pPr>
        <w:pStyle w:val="a3"/>
        <w:numPr>
          <w:ilvl w:val="0"/>
          <w:numId w:val="16"/>
        </w:numPr>
        <w:rPr>
          <w:sz w:val="32"/>
          <w:szCs w:val="32"/>
        </w:rPr>
      </w:pPr>
      <w:r>
        <w:rPr>
          <w:rFonts w:hint="cs"/>
          <w:sz w:val="32"/>
          <w:szCs w:val="32"/>
          <w:rtl/>
        </w:rPr>
        <w:t xml:space="preserve">احصل على أسماء وسائل الإعلان المتاحة لك في بلدك </w:t>
      </w:r>
    </w:p>
    <w:p w:rsidR="00D564F6" w:rsidRDefault="00122C1E" w:rsidP="00D564F6">
      <w:pPr>
        <w:pStyle w:val="a3"/>
        <w:numPr>
          <w:ilvl w:val="0"/>
          <w:numId w:val="16"/>
        </w:numPr>
        <w:rPr>
          <w:sz w:val="32"/>
          <w:szCs w:val="32"/>
        </w:rPr>
      </w:pPr>
      <w:r>
        <w:rPr>
          <w:rFonts w:hint="cs"/>
          <w:sz w:val="32"/>
          <w:szCs w:val="32"/>
          <w:rtl/>
        </w:rPr>
        <w:t>اتصل مع كل وسيلة إعلام وقم بزيارة لتلك الوسائل لاكتشاف كيف تحصل على التغطية المناسبة لإعلانك من كل وسيلة وما هي المعلومات التي يحتاجونها من صور وقصص وغيرها , وما هو الوقت الذي سوف تنتظره لتنشر الإعلان .</w:t>
      </w:r>
    </w:p>
    <w:p w:rsidR="00122C1E" w:rsidRDefault="00122C1E" w:rsidP="00122C1E">
      <w:pPr>
        <w:rPr>
          <w:sz w:val="32"/>
          <w:szCs w:val="32"/>
          <w:rtl/>
        </w:rPr>
      </w:pPr>
      <w:r>
        <w:rPr>
          <w:rFonts w:hint="cs"/>
          <w:sz w:val="32"/>
          <w:szCs w:val="32"/>
          <w:rtl/>
        </w:rPr>
        <w:t>ومن ثم قارن بين هذه الوسائل من حيث من يقدم لك ميزات أكثر , مواد إخبارية جيدة أكثر , صور بتعليقات مفضلة أجمل , زوايا أكثر محلية .</w:t>
      </w:r>
    </w:p>
    <w:p w:rsidR="00122C1E" w:rsidRDefault="00122C1E" w:rsidP="00122C1E">
      <w:pPr>
        <w:pStyle w:val="a3"/>
        <w:numPr>
          <w:ilvl w:val="0"/>
          <w:numId w:val="16"/>
        </w:numPr>
        <w:rPr>
          <w:sz w:val="32"/>
          <w:szCs w:val="32"/>
        </w:rPr>
      </w:pPr>
      <w:r>
        <w:rPr>
          <w:rFonts w:hint="cs"/>
          <w:sz w:val="32"/>
          <w:szCs w:val="32"/>
          <w:rtl/>
        </w:rPr>
        <w:t>احصل على معلومات حول توزيع الصحف والمجلات والمحليات في أماكن الباعة . وهل يتم النشر عن طريق البريد الالكتروني ؟</w:t>
      </w:r>
    </w:p>
    <w:p w:rsidR="00122C1E" w:rsidRDefault="00122C1E" w:rsidP="00122C1E">
      <w:pPr>
        <w:pStyle w:val="a3"/>
        <w:numPr>
          <w:ilvl w:val="0"/>
          <w:numId w:val="16"/>
        </w:numPr>
        <w:rPr>
          <w:sz w:val="32"/>
          <w:szCs w:val="32"/>
        </w:rPr>
      </w:pPr>
      <w:r>
        <w:rPr>
          <w:rFonts w:hint="cs"/>
          <w:sz w:val="32"/>
          <w:szCs w:val="32"/>
          <w:rtl/>
        </w:rPr>
        <w:t>طور بعض القصص المثيرة الجيدة والتي تساعد على نشر الإعلان أو الدعاية بشكل أكبر .</w:t>
      </w:r>
    </w:p>
    <w:p w:rsidR="009B5231" w:rsidRDefault="00122C1E" w:rsidP="00122C1E">
      <w:pPr>
        <w:pStyle w:val="a3"/>
        <w:numPr>
          <w:ilvl w:val="0"/>
          <w:numId w:val="16"/>
        </w:numPr>
        <w:rPr>
          <w:sz w:val="32"/>
          <w:szCs w:val="32"/>
        </w:rPr>
      </w:pPr>
      <w:r>
        <w:rPr>
          <w:rFonts w:hint="cs"/>
          <w:sz w:val="32"/>
          <w:szCs w:val="32"/>
          <w:rtl/>
        </w:rPr>
        <w:t xml:space="preserve">ارسل بيانات </w:t>
      </w:r>
      <w:r w:rsidR="009B5231">
        <w:rPr>
          <w:rFonts w:hint="cs"/>
          <w:sz w:val="32"/>
          <w:szCs w:val="32"/>
          <w:rtl/>
        </w:rPr>
        <w:t>حول مادة الإعلان مكتوبة بشكل جيد من أجل مساعدة المحررين في تكوين قصة حول الإعلان المراد نشره بحيث يتم وضع الجزء الأكثر أهمية للقصة في المقدمة ومن ثم جعل بقية الأفكار متسلسلة بشكل منطقي لتغطية كل الحقائق الضرورية .</w:t>
      </w:r>
    </w:p>
    <w:p w:rsidR="009B5231" w:rsidRDefault="00B61DAA" w:rsidP="00122C1E">
      <w:pPr>
        <w:pStyle w:val="a3"/>
        <w:numPr>
          <w:ilvl w:val="0"/>
          <w:numId w:val="16"/>
        </w:numPr>
        <w:rPr>
          <w:sz w:val="32"/>
          <w:szCs w:val="32"/>
        </w:rPr>
      </w:pPr>
      <w:r>
        <w:rPr>
          <w:rFonts w:hint="cs"/>
          <w:sz w:val="32"/>
          <w:szCs w:val="32"/>
          <w:rtl/>
        </w:rPr>
        <w:t>أرسل</w:t>
      </w:r>
      <w:r w:rsidR="009B5231">
        <w:rPr>
          <w:rFonts w:hint="cs"/>
          <w:sz w:val="32"/>
          <w:szCs w:val="32"/>
          <w:rtl/>
        </w:rPr>
        <w:t xml:space="preserve"> نسخة عن دعايتك بشكل مرتب وأنيق ومطبوعة بعناية من أجل أن يسهل على المحرر قراءتها .</w:t>
      </w:r>
    </w:p>
    <w:p w:rsidR="009B5231" w:rsidRDefault="00B61DAA" w:rsidP="00122C1E">
      <w:pPr>
        <w:pStyle w:val="a3"/>
        <w:numPr>
          <w:ilvl w:val="0"/>
          <w:numId w:val="16"/>
        </w:numPr>
        <w:rPr>
          <w:sz w:val="32"/>
          <w:szCs w:val="32"/>
        </w:rPr>
      </w:pPr>
      <w:r>
        <w:rPr>
          <w:rFonts w:hint="cs"/>
          <w:sz w:val="32"/>
          <w:szCs w:val="32"/>
          <w:rtl/>
        </w:rPr>
        <w:t>أرسل</w:t>
      </w:r>
      <w:r w:rsidR="009B5231">
        <w:rPr>
          <w:rFonts w:hint="cs"/>
          <w:sz w:val="32"/>
          <w:szCs w:val="32"/>
          <w:rtl/>
        </w:rPr>
        <w:t xml:space="preserve"> صورة جيدة لتكون متوافقة مع قصة الدعاية التي تريد نشرها لأن ذلك يزيد من فرص نشر الدعاية بين الناس بشكل أكبر .</w:t>
      </w:r>
    </w:p>
    <w:p w:rsidR="009B5231" w:rsidRDefault="009B5231" w:rsidP="009B5231">
      <w:pPr>
        <w:pStyle w:val="a3"/>
        <w:rPr>
          <w:rFonts w:hint="cs"/>
          <w:sz w:val="32"/>
          <w:szCs w:val="32"/>
          <w:rtl/>
        </w:rPr>
      </w:pPr>
    </w:p>
    <w:p w:rsidR="009B5231" w:rsidRDefault="009B5231" w:rsidP="009B5231">
      <w:pPr>
        <w:pStyle w:val="a3"/>
        <w:rPr>
          <w:sz w:val="32"/>
          <w:szCs w:val="32"/>
          <w:rtl/>
        </w:rPr>
      </w:pPr>
    </w:p>
    <w:p w:rsidR="009B5231" w:rsidRPr="003248DD" w:rsidRDefault="003D2CE2" w:rsidP="009D3086">
      <w:pPr>
        <w:pStyle w:val="a3"/>
        <w:numPr>
          <w:ilvl w:val="0"/>
          <w:numId w:val="2"/>
        </w:numPr>
        <w:rPr>
          <w:rFonts w:cs="Andalus"/>
          <w:b/>
          <w:bCs/>
          <w:sz w:val="40"/>
          <w:szCs w:val="40"/>
          <w:rtl/>
        </w:rPr>
      </w:pPr>
      <w:r w:rsidRPr="003248DD">
        <w:rPr>
          <w:rFonts w:cs="Andalus" w:hint="cs"/>
          <w:b/>
          <w:bCs/>
          <w:sz w:val="40"/>
          <w:szCs w:val="40"/>
          <w:rtl/>
        </w:rPr>
        <w:t>مخاطر الدعاية:</w:t>
      </w:r>
    </w:p>
    <w:p w:rsidR="003D2CE2" w:rsidRPr="003D2CE2" w:rsidRDefault="003D2CE2" w:rsidP="009B5231">
      <w:pPr>
        <w:pStyle w:val="a3"/>
        <w:rPr>
          <w:sz w:val="32"/>
          <w:szCs w:val="32"/>
          <w:rtl/>
        </w:rPr>
      </w:pPr>
    </w:p>
    <w:p w:rsidR="003D2CE2" w:rsidRDefault="003D2CE2" w:rsidP="009B5231">
      <w:pPr>
        <w:pStyle w:val="a3"/>
        <w:rPr>
          <w:sz w:val="32"/>
          <w:szCs w:val="32"/>
          <w:rtl/>
        </w:rPr>
      </w:pPr>
      <w:r>
        <w:rPr>
          <w:rFonts w:hint="cs"/>
          <w:sz w:val="32"/>
          <w:szCs w:val="32"/>
          <w:rtl/>
        </w:rPr>
        <w:t xml:space="preserve">تحتوي الرسالة </w:t>
      </w:r>
      <w:r>
        <w:rPr>
          <w:sz w:val="32"/>
          <w:szCs w:val="32"/>
          <w:rtl/>
        </w:rPr>
        <w:t>–</w:t>
      </w:r>
      <w:r>
        <w:rPr>
          <w:rFonts w:hint="cs"/>
          <w:sz w:val="32"/>
          <w:szCs w:val="32"/>
          <w:rtl/>
        </w:rPr>
        <w:t xml:space="preserve"> أن الرسالة تأتي من طرف ثالث متجرد </w:t>
      </w:r>
      <w:r>
        <w:rPr>
          <w:sz w:val="32"/>
          <w:szCs w:val="32"/>
          <w:rtl/>
        </w:rPr>
        <w:t>–</w:t>
      </w:r>
      <w:r>
        <w:rPr>
          <w:rFonts w:hint="cs"/>
          <w:sz w:val="32"/>
          <w:szCs w:val="32"/>
          <w:rtl/>
        </w:rPr>
        <w:t xml:space="preserve"> على مخاطر حقيقية .فمع الإعلان , يتحكم المعلنون في المحتوى .</w:t>
      </w:r>
    </w:p>
    <w:p w:rsidR="003D2CE2" w:rsidRDefault="003D2CE2" w:rsidP="009B5231">
      <w:pPr>
        <w:pStyle w:val="a3"/>
        <w:rPr>
          <w:sz w:val="32"/>
          <w:szCs w:val="32"/>
          <w:rtl/>
        </w:rPr>
      </w:pPr>
      <w:r>
        <w:rPr>
          <w:rFonts w:hint="cs"/>
          <w:sz w:val="32"/>
          <w:szCs w:val="32"/>
          <w:rtl/>
        </w:rPr>
        <w:t>إلا أن الدعاية يتحكم فيها العاملون في التحرير في الأوساط .وفي بعض الحالات تكون الرسالة المقدمة غامضة , وغير شاملة مما يمكن أن يتسبب في الخلط لدى الجمهور وينتج مشاكل لعملية الدعاية .</w:t>
      </w:r>
    </w:p>
    <w:p w:rsidR="009B5231" w:rsidRDefault="003D2CE2" w:rsidP="009B5231">
      <w:pPr>
        <w:pStyle w:val="a3"/>
        <w:rPr>
          <w:sz w:val="32"/>
          <w:szCs w:val="32"/>
          <w:rtl/>
        </w:rPr>
      </w:pPr>
      <w:r>
        <w:rPr>
          <w:rFonts w:hint="cs"/>
          <w:sz w:val="32"/>
          <w:szCs w:val="32"/>
          <w:rtl/>
        </w:rPr>
        <w:t>بل إن الموقف الأسو</w:t>
      </w:r>
      <w:r w:rsidR="005A7921">
        <w:rPr>
          <w:rFonts w:hint="cs"/>
          <w:sz w:val="32"/>
          <w:szCs w:val="32"/>
          <w:rtl/>
        </w:rPr>
        <w:t>أ يحدث عندما يختار العاملون في التحرير أن يسخروا من العملية , أو يعطوا القصة شكلاً سلبياً</w:t>
      </w:r>
      <w:r>
        <w:rPr>
          <w:rFonts w:hint="cs"/>
          <w:sz w:val="32"/>
          <w:szCs w:val="32"/>
          <w:rtl/>
        </w:rPr>
        <w:t xml:space="preserve"> </w:t>
      </w:r>
      <w:r w:rsidR="005A7921">
        <w:rPr>
          <w:rFonts w:hint="cs"/>
          <w:sz w:val="32"/>
          <w:szCs w:val="32"/>
          <w:rtl/>
        </w:rPr>
        <w:t xml:space="preserve">بطريقة معينة </w:t>
      </w:r>
      <w:r w:rsidR="009D3086">
        <w:rPr>
          <w:rStyle w:val="a5"/>
          <w:sz w:val="32"/>
          <w:szCs w:val="32"/>
          <w:rtl/>
        </w:rPr>
        <w:footnoteReference w:id="16"/>
      </w:r>
      <w:r w:rsidR="005A7921">
        <w:rPr>
          <w:rFonts w:hint="cs"/>
          <w:sz w:val="32"/>
          <w:szCs w:val="32"/>
          <w:rtl/>
        </w:rPr>
        <w:t>.</w:t>
      </w:r>
    </w:p>
    <w:p w:rsidR="00536F9D" w:rsidRDefault="00536F9D" w:rsidP="009B5231">
      <w:pPr>
        <w:pStyle w:val="a3"/>
        <w:rPr>
          <w:sz w:val="32"/>
          <w:szCs w:val="32"/>
          <w:rtl/>
        </w:rPr>
      </w:pPr>
    </w:p>
    <w:p w:rsidR="00536F9D" w:rsidRDefault="00536F9D" w:rsidP="009B5231">
      <w:pPr>
        <w:pStyle w:val="a3"/>
        <w:rPr>
          <w:sz w:val="32"/>
          <w:szCs w:val="32"/>
          <w:rtl/>
        </w:rPr>
      </w:pPr>
    </w:p>
    <w:p w:rsidR="00536F9D" w:rsidRPr="00B64972" w:rsidRDefault="00B64972" w:rsidP="009B5231">
      <w:pPr>
        <w:pStyle w:val="a3"/>
        <w:rPr>
          <w:rFonts w:cs="Monotype Koufi"/>
          <w:b/>
          <w:bCs/>
          <w:sz w:val="40"/>
          <w:szCs w:val="40"/>
          <w:rtl/>
        </w:rPr>
      </w:pPr>
      <w:r w:rsidRPr="00B64972">
        <w:rPr>
          <w:rFonts w:cs="Monotype Koufi" w:hint="cs"/>
          <w:b/>
          <w:bCs/>
          <w:sz w:val="40"/>
          <w:szCs w:val="40"/>
          <w:rtl/>
        </w:rPr>
        <w:t>الخاتمة :</w:t>
      </w:r>
    </w:p>
    <w:p w:rsidR="00536F9D" w:rsidRDefault="00B64972" w:rsidP="009B5231">
      <w:pPr>
        <w:pStyle w:val="a3"/>
        <w:rPr>
          <w:sz w:val="32"/>
          <w:szCs w:val="32"/>
          <w:rtl/>
        </w:rPr>
      </w:pPr>
      <w:r>
        <w:rPr>
          <w:rFonts w:hint="cs"/>
          <w:sz w:val="32"/>
          <w:szCs w:val="32"/>
          <w:rtl/>
        </w:rPr>
        <w:t xml:space="preserve">في النهاية وبعد كل ما تقدم ذكره عن الدعاية وأهميتها وأهدافها يتبين لنا بالفعل ما هي أهمية الدعاية للشركة وضرورة استغلال الدعاية الإيجابية ومحاربة الدعاية </w:t>
      </w:r>
      <w:r w:rsidR="00FF4196">
        <w:rPr>
          <w:rFonts w:hint="cs"/>
          <w:sz w:val="32"/>
          <w:szCs w:val="32"/>
          <w:rtl/>
        </w:rPr>
        <w:t>السلبية</w:t>
      </w:r>
    </w:p>
    <w:p w:rsidR="00536F9D" w:rsidRDefault="00536F9D" w:rsidP="009B5231">
      <w:pPr>
        <w:pStyle w:val="a3"/>
        <w:rPr>
          <w:sz w:val="32"/>
          <w:szCs w:val="32"/>
          <w:rtl/>
        </w:rPr>
      </w:pPr>
    </w:p>
    <w:p w:rsidR="00536F9D" w:rsidRDefault="00536F9D" w:rsidP="009B5231">
      <w:pPr>
        <w:pStyle w:val="a3"/>
        <w:rPr>
          <w:sz w:val="32"/>
          <w:szCs w:val="32"/>
          <w:rtl/>
        </w:rPr>
      </w:pPr>
    </w:p>
    <w:p w:rsidR="00536F9D" w:rsidRDefault="00536F9D" w:rsidP="009B5231">
      <w:pPr>
        <w:pStyle w:val="a3"/>
        <w:rPr>
          <w:sz w:val="32"/>
          <w:szCs w:val="32"/>
          <w:rtl/>
        </w:rPr>
      </w:pPr>
    </w:p>
    <w:p w:rsidR="00536F9D" w:rsidRDefault="00536F9D" w:rsidP="009B5231">
      <w:pPr>
        <w:pStyle w:val="a3"/>
        <w:rPr>
          <w:sz w:val="32"/>
          <w:szCs w:val="32"/>
          <w:rtl/>
        </w:rPr>
      </w:pPr>
    </w:p>
    <w:p w:rsidR="00536F9D" w:rsidRDefault="00536F9D" w:rsidP="009B5231">
      <w:pPr>
        <w:pStyle w:val="a3"/>
        <w:rPr>
          <w:sz w:val="32"/>
          <w:szCs w:val="32"/>
          <w:rtl/>
        </w:rPr>
      </w:pPr>
    </w:p>
    <w:p w:rsidR="00536F9D" w:rsidRDefault="00536F9D" w:rsidP="009B5231">
      <w:pPr>
        <w:pStyle w:val="a3"/>
        <w:rPr>
          <w:sz w:val="32"/>
          <w:szCs w:val="32"/>
          <w:rtl/>
        </w:rPr>
      </w:pPr>
    </w:p>
    <w:p w:rsidR="00536F9D" w:rsidRDefault="00536F9D" w:rsidP="009B5231">
      <w:pPr>
        <w:pStyle w:val="a3"/>
        <w:rPr>
          <w:sz w:val="32"/>
          <w:szCs w:val="32"/>
          <w:rtl/>
        </w:rPr>
      </w:pPr>
    </w:p>
    <w:p w:rsidR="00536F9D" w:rsidRDefault="00536F9D" w:rsidP="009B5231">
      <w:pPr>
        <w:pStyle w:val="a3"/>
        <w:rPr>
          <w:sz w:val="32"/>
          <w:szCs w:val="32"/>
          <w:rtl/>
        </w:rPr>
      </w:pPr>
    </w:p>
    <w:p w:rsidR="00536F9D" w:rsidRDefault="00536F9D" w:rsidP="009B5231">
      <w:pPr>
        <w:rPr>
          <w:rFonts w:hint="cs"/>
          <w:sz w:val="32"/>
          <w:szCs w:val="32"/>
          <w:rtl/>
        </w:rPr>
      </w:pPr>
    </w:p>
    <w:p w:rsidR="00BB0392" w:rsidRDefault="00BB0392" w:rsidP="009B5231">
      <w:pPr>
        <w:rPr>
          <w:rFonts w:hint="cs"/>
          <w:sz w:val="32"/>
          <w:szCs w:val="32"/>
          <w:rtl/>
        </w:rPr>
      </w:pPr>
    </w:p>
    <w:p w:rsidR="00BB0392" w:rsidRDefault="00BB0392" w:rsidP="009B5231">
      <w:pPr>
        <w:rPr>
          <w:rFonts w:hint="cs"/>
          <w:sz w:val="32"/>
          <w:szCs w:val="32"/>
          <w:rtl/>
        </w:rPr>
      </w:pPr>
    </w:p>
    <w:p w:rsidR="00BB0392" w:rsidRDefault="00BB0392" w:rsidP="009B5231">
      <w:pPr>
        <w:rPr>
          <w:rFonts w:hint="cs"/>
          <w:sz w:val="32"/>
          <w:szCs w:val="32"/>
          <w:rtl/>
        </w:rPr>
      </w:pPr>
    </w:p>
    <w:p w:rsidR="00536F9D" w:rsidRPr="00BB0392" w:rsidRDefault="00536F9D" w:rsidP="009B5231">
      <w:pPr>
        <w:rPr>
          <w:sz w:val="32"/>
          <w:szCs w:val="32"/>
          <w:rtl/>
        </w:rPr>
      </w:pPr>
    </w:p>
    <w:p w:rsidR="00122C1E" w:rsidRPr="003248DD" w:rsidRDefault="00536F9D" w:rsidP="003248DD">
      <w:pPr>
        <w:pStyle w:val="a3"/>
        <w:jc w:val="center"/>
        <w:rPr>
          <w:rFonts w:cs="Andalus"/>
          <w:b/>
          <w:bCs/>
          <w:sz w:val="44"/>
          <w:szCs w:val="44"/>
          <w:rtl/>
        </w:rPr>
      </w:pPr>
      <w:r w:rsidRPr="003248DD">
        <w:rPr>
          <w:rFonts w:cs="Andalus" w:hint="cs"/>
          <w:b/>
          <w:bCs/>
          <w:sz w:val="44"/>
          <w:szCs w:val="44"/>
          <w:rtl/>
        </w:rPr>
        <w:t>المراجع :</w:t>
      </w:r>
    </w:p>
    <w:p w:rsidR="00536F9D" w:rsidRPr="00985ABF" w:rsidRDefault="00536F9D" w:rsidP="00985ABF">
      <w:pPr>
        <w:pStyle w:val="a4"/>
        <w:numPr>
          <w:ilvl w:val="0"/>
          <w:numId w:val="18"/>
        </w:numPr>
        <w:rPr>
          <w:sz w:val="40"/>
          <w:szCs w:val="40"/>
          <w:rtl/>
        </w:rPr>
      </w:pPr>
      <w:r>
        <w:rPr>
          <w:rFonts w:hint="cs"/>
          <w:b/>
          <w:bCs/>
          <w:sz w:val="40"/>
          <w:szCs w:val="40"/>
          <w:rtl/>
        </w:rPr>
        <w:t xml:space="preserve"> </w:t>
      </w:r>
      <w:r w:rsidRPr="00985ABF">
        <w:rPr>
          <w:rFonts w:hint="cs"/>
          <w:sz w:val="40"/>
          <w:szCs w:val="40"/>
          <w:rtl/>
        </w:rPr>
        <w:t xml:space="preserve">ابراهيم وهبي فهد , كنجو عبود كنجو , </w:t>
      </w:r>
      <w:r w:rsidRPr="00985ABF">
        <w:rPr>
          <w:rFonts w:hint="cs"/>
          <w:b/>
          <w:bCs/>
          <w:sz w:val="40"/>
          <w:szCs w:val="40"/>
          <w:rtl/>
        </w:rPr>
        <w:t>العلاقات العامة وإدارتها</w:t>
      </w:r>
      <w:r w:rsidRPr="00985ABF">
        <w:rPr>
          <w:rFonts w:hint="cs"/>
          <w:sz w:val="40"/>
          <w:szCs w:val="40"/>
          <w:rtl/>
        </w:rPr>
        <w:t xml:space="preserve"> , عمان ,مؤسسة الوراق , 1999 </w:t>
      </w:r>
    </w:p>
    <w:p w:rsidR="00536F9D" w:rsidRPr="00985ABF" w:rsidRDefault="00536F9D" w:rsidP="00985ABF">
      <w:pPr>
        <w:pStyle w:val="a3"/>
        <w:numPr>
          <w:ilvl w:val="0"/>
          <w:numId w:val="18"/>
        </w:numPr>
        <w:rPr>
          <w:b/>
          <w:bCs/>
          <w:sz w:val="40"/>
          <w:szCs w:val="40"/>
          <w:rtl/>
        </w:rPr>
      </w:pPr>
      <w:r w:rsidRPr="00985ABF">
        <w:rPr>
          <w:rFonts w:hint="cs"/>
          <w:sz w:val="40"/>
          <w:szCs w:val="40"/>
          <w:rtl/>
        </w:rPr>
        <w:t xml:space="preserve">عايدة فضل الشعراوي , </w:t>
      </w:r>
      <w:r w:rsidRPr="00985ABF">
        <w:rPr>
          <w:rFonts w:hint="cs"/>
          <w:b/>
          <w:bCs/>
          <w:sz w:val="40"/>
          <w:szCs w:val="40"/>
          <w:rtl/>
        </w:rPr>
        <w:t>الإعلان والعلاقات العامة دراسة مقارنة</w:t>
      </w:r>
      <w:r w:rsidRPr="00985ABF">
        <w:rPr>
          <w:rFonts w:hint="cs"/>
          <w:sz w:val="40"/>
          <w:szCs w:val="40"/>
          <w:rtl/>
        </w:rPr>
        <w:t xml:space="preserve"> , بيروت , الدار الجامعية ,2006</w:t>
      </w:r>
    </w:p>
    <w:p w:rsidR="00536F9D" w:rsidRPr="00985ABF" w:rsidRDefault="00536F9D" w:rsidP="00985ABF">
      <w:pPr>
        <w:pStyle w:val="a4"/>
        <w:numPr>
          <w:ilvl w:val="0"/>
          <w:numId w:val="18"/>
        </w:numPr>
        <w:rPr>
          <w:sz w:val="40"/>
          <w:szCs w:val="40"/>
        </w:rPr>
      </w:pPr>
      <w:r w:rsidRPr="00985ABF">
        <w:rPr>
          <w:rFonts w:hint="cs"/>
          <w:sz w:val="40"/>
          <w:szCs w:val="40"/>
          <w:rtl/>
        </w:rPr>
        <w:t xml:space="preserve">فؤاد عبد المنعم بكري , </w:t>
      </w:r>
      <w:r w:rsidRPr="00985ABF">
        <w:rPr>
          <w:rFonts w:hint="cs"/>
          <w:b/>
          <w:bCs/>
          <w:sz w:val="40"/>
          <w:szCs w:val="40"/>
          <w:rtl/>
        </w:rPr>
        <w:t>العلاقات العامة في المنشآت السياحية</w:t>
      </w:r>
      <w:r w:rsidRPr="00985ABF">
        <w:rPr>
          <w:rFonts w:hint="cs"/>
          <w:sz w:val="40"/>
          <w:szCs w:val="40"/>
          <w:rtl/>
        </w:rPr>
        <w:t xml:space="preserve"> , عالم الكتب ,2004</w:t>
      </w:r>
    </w:p>
    <w:p w:rsidR="00536F9D" w:rsidRPr="00985ABF" w:rsidRDefault="00536F9D" w:rsidP="00985ABF">
      <w:pPr>
        <w:pStyle w:val="a3"/>
        <w:numPr>
          <w:ilvl w:val="0"/>
          <w:numId w:val="18"/>
        </w:numPr>
        <w:rPr>
          <w:sz w:val="40"/>
          <w:szCs w:val="40"/>
          <w:rtl/>
        </w:rPr>
      </w:pPr>
      <w:r w:rsidRPr="00985ABF">
        <w:rPr>
          <w:rFonts w:hint="cs"/>
          <w:sz w:val="40"/>
          <w:szCs w:val="40"/>
          <w:rtl/>
        </w:rPr>
        <w:t xml:space="preserve">محمد جودت ناصر , </w:t>
      </w:r>
      <w:r w:rsidRPr="00985ABF">
        <w:rPr>
          <w:rFonts w:hint="cs"/>
          <w:b/>
          <w:bCs/>
          <w:sz w:val="40"/>
          <w:szCs w:val="40"/>
          <w:rtl/>
        </w:rPr>
        <w:t>الدعاية والإعلان والعلاقات العامة</w:t>
      </w:r>
      <w:r w:rsidRPr="00985ABF">
        <w:rPr>
          <w:rFonts w:hint="cs"/>
          <w:sz w:val="40"/>
          <w:szCs w:val="40"/>
          <w:rtl/>
        </w:rPr>
        <w:t xml:space="preserve"> , عمان ,1998</w:t>
      </w:r>
    </w:p>
    <w:p w:rsidR="00536F9D" w:rsidRPr="00985ABF" w:rsidRDefault="00536F9D" w:rsidP="00985ABF">
      <w:pPr>
        <w:pStyle w:val="a3"/>
        <w:numPr>
          <w:ilvl w:val="0"/>
          <w:numId w:val="18"/>
        </w:numPr>
        <w:rPr>
          <w:sz w:val="40"/>
          <w:szCs w:val="40"/>
          <w:rtl/>
        </w:rPr>
      </w:pPr>
      <w:r w:rsidRPr="00985ABF">
        <w:rPr>
          <w:rFonts w:hint="cs"/>
          <w:sz w:val="40"/>
          <w:szCs w:val="40"/>
          <w:rtl/>
        </w:rPr>
        <w:t xml:space="preserve">قحطان العبدلي . سمير العبدلي , </w:t>
      </w:r>
      <w:r w:rsidRPr="00985ABF">
        <w:rPr>
          <w:rFonts w:hint="cs"/>
          <w:b/>
          <w:bCs/>
          <w:sz w:val="40"/>
          <w:szCs w:val="40"/>
          <w:rtl/>
        </w:rPr>
        <w:t>الترويج والإعلان</w:t>
      </w:r>
      <w:r w:rsidRPr="00985ABF">
        <w:rPr>
          <w:rFonts w:hint="cs"/>
          <w:sz w:val="40"/>
          <w:szCs w:val="40"/>
          <w:rtl/>
        </w:rPr>
        <w:t xml:space="preserve"> , زهران للنشر والتوزيع , 1998</w:t>
      </w:r>
    </w:p>
    <w:p w:rsidR="00985ABF" w:rsidRDefault="00536F9D" w:rsidP="00985ABF">
      <w:pPr>
        <w:pStyle w:val="a3"/>
        <w:numPr>
          <w:ilvl w:val="0"/>
          <w:numId w:val="18"/>
        </w:numPr>
        <w:rPr>
          <w:sz w:val="40"/>
          <w:szCs w:val="40"/>
        </w:rPr>
      </w:pPr>
      <w:r w:rsidRPr="00985ABF">
        <w:rPr>
          <w:rFonts w:hint="cs"/>
          <w:sz w:val="40"/>
          <w:szCs w:val="40"/>
          <w:rtl/>
        </w:rPr>
        <w:t xml:space="preserve">كلسي هسو , توم بورز , تعريب سرور سرور , </w:t>
      </w:r>
      <w:r w:rsidRPr="00985ABF">
        <w:rPr>
          <w:rFonts w:hint="cs"/>
          <w:b/>
          <w:bCs/>
          <w:sz w:val="40"/>
          <w:szCs w:val="40"/>
          <w:rtl/>
        </w:rPr>
        <w:t>تسويق الضيافة</w:t>
      </w:r>
      <w:r w:rsidRPr="00985ABF">
        <w:rPr>
          <w:rFonts w:hint="cs"/>
          <w:sz w:val="40"/>
          <w:szCs w:val="40"/>
          <w:rtl/>
        </w:rPr>
        <w:t xml:space="preserve"> ,الرياض , دار المريخ . 2007</w:t>
      </w:r>
    </w:p>
    <w:p w:rsidR="00536F9D" w:rsidRPr="00985ABF" w:rsidRDefault="00536F9D" w:rsidP="00985ABF">
      <w:pPr>
        <w:pStyle w:val="a3"/>
        <w:numPr>
          <w:ilvl w:val="0"/>
          <w:numId w:val="18"/>
        </w:numPr>
        <w:rPr>
          <w:sz w:val="40"/>
          <w:szCs w:val="40"/>
          <w:rtl/>
        </w:rPr>
      </w:pPr>
      <w:r w:rsidRPr="00985ABF">
        <w:rPr>
          <w:b/>
          <w:bCs/>
          <w:sz w:val="40"/>
          <w:szCs w:val="40"/>
          <w:lang w:bidi="ar-SY"/>
        </w:rPr>
        <w:t>Advertising and promotion</w:t>
      </w:r>
      <w:r w:rsidRPr="00985ABF">
        <w:rPr>
          <w:sz w:val="40"/>
          <w:szCs w:val="40"/>
          <w:lang w:bidi="ar-SY"/>
        </w:rPr>
        <w:t xml:space="preserve"> , the Mcgraw – Hill, 2003</w:t>
      </w:r>
      <w:r w:rsidRPr="00985ABF">
        <w:rPr>
          <w:rFonts w:hint="cs"/>
          <w:sz w:val="40"/>
          <w:szCs w:val="40"/>
          <w:rtl/>
        </w:rPr>
        <w:t xml:space="preserve">, </w:t>
      </w:r>
      <w:r w:rsidRPr="00985ABF">
        <w:rPr>
          <w:sz w:val="40"/>
          <w:szCs w:val="40"/>
          <w:lang w:bidi="ar-SY"/>
        </w:rPr>
        <w:t>George E Belch &amp; Michael A Belch</w:t>
      </w:r>
    </w:p>
    <w:p w:rsidR="00985ABF" w:rsidRDefault="00985ABF" w:rsidP="00985ABF">
      <w:pPr>
        <w:pStyle w:val="a4"/>
        <w:numPr>
          <w:ilvl w:val="0"/>
          <w:numId w:val="18"/>
        </w:numPr>
        <w:rPr>
          <w:sz w:val="28"/>
          <w:szCs w:val="28"/>
        </w:rPr>
      </w:pPr>
      <w:r w:rsidRPr="00985ABF">
        <w:rPr>
          <w:rFonts w:hint="cs"/>
          <w:sz w:val="28"/>
          <w:szCs w:val="28"/>
          <w:rtl/>
        </w:rPr>
        <w:t>,</w:t>
      </w:r>
      <w:r w:rsidRPr="00985ABF">
        <w:rPr>
          <w:rFonts w:ascii="Arial" w:hAnsi="Arial" w:cs="Arial"/>
          <w:sz w:val="28"/>
          <w:szCs w:val="28"/>
        </w:rPr>
        <w:t xml:space="preserve"> Quota International </w:t>
      </w:r>
      <w:r>
        <w:rPr>
          <w:rFonts w:ascii="Arial" w:hAnsi="Arial" w:cs="Arial"/>
          <w:sz w:val="28"/>
          <w:szCs w:val="28"/>
        </w:rPr>
        <w:t>.</w:t>
      </w:r>
      <w:r w:rsidRPr="00985ABF">
        <w:rPr>
          <w:rFonts w:ascii="Arial" w:hAnsi="Arial" w:cs="Arial"/>
          <w:sz w:val="28"/>
          <w:szCs w:val="28"/>
        </w:rPr>
        <w:t xml:space="preserve"> .,</w:t>
      </w:r>
      <w:r w:rsidRPr="00985ABF">
        <w:rPr>
          <w:rFonts w:ascii="Arial" w:hAnsi="Arial" w:cs="Arial"/>
          <w:b/>
          <w:bCs/>
          <w:sz w:val="28"/>
          <w:szCs w:val="28"/>
        </w:rPr>
        <w:t>Publicity Pointers</w:t>
      </w:r>
      <w:r w:rsidRPr="00985ABF">
        <w:rPr>
          <w:rFonts w:ascii="Arial" w:hAnsi="Arial" w:cs="Arial"/>
          <w:sz w:val="28"/>
          <w:szCs w:val="28"/>
        </w:rPr>
        <w:t xml:space="preserve"> </w:t>
      </w:r>
      <w:r>
        <w:rPr>
          <w:rFonts w:ascii="Arial" w:hAnsi="Arial" w:cs="Arial"/>
          <w:sz w:val="28"/>
          <w:szCs w:val="28"/>
        </w:rPr>
        <w:t>,</w:t>
      </w:r>
      <w:r w:rsidRPr="00985ABF">
        <w:rPr>
          <w:rFonts w:ascii="Arial" w:hAnsi="Arial" w:cs="Arial"/>
          <w:sz w:val="28"/>
          <w:szCs w:val="28"/>
        </w:rPr>
        <w:t>1420 21st St., N.W</w:t>
      </w:r>
    </w:p>
    <w:p w:rsidR="00985ABF" w:rsidRPr="00985ABF" w:rsidRDefault="00A27FF7" w:rsidP="00985ABF">
      <w:pPr>
        <w:pStyle w:val="a3"/>
        <w:numPr>
          <w:ilvl w:val="0"/>
          <w:numId w:val="18"/>
        </w:numPr>
        <w:rPr>
          <w:sz w:val="36"/>
          <w:szCs w:val="36"/>
          <w:rtl/>
        </w:rPr>
      </w:pPr>
      <w:hyperlink r:id="rId9" w:history="1">
        <w:r w:rsidR="00985ABF" w:rsidRPr="00985ABF">
          <w:rPr>
            <w:rStyle w:val="Hyperlink"/>
            <w:rFonts w:ascii="Times New Roman" w:hAnsi="Times New Roman" w:cs="Times New Roman"/>
            <w:b/>
            <w:bCs/>
            <w:sz w:val="36"/>
            <w:szCs w:val="36"/>
          </w:rPr>
          <w:t>http://www.publicityinsider.com/freepub.asp</w:t>
        </w:r>
      </w:hyperlink>
      <w:r w:rsidR="00985ABF" w:rsidRPr="00985ABF">
        <w:rPr>
          <w:rFonts w:ascii="Times New Roman" w:hAnsi="Times New Roman" w:cs="Times New Roman"/>
          <w:b/>
          <w:bCs/>
          <w:sz w:val="36"/>
          <w:szCs w:val="36"/>
        </w:rPr>
        <w:t xml:space="preserve">   </w:t>
      </w:r>
    </w:p>
    <w:p w:rsidR="00985ABF" w:rsidRPr="00985ABF" w:rsidRDefault="00985ABF" w:rsidP="00985ABF">
      <w:pPr>
        <w:pStyle w:val="a4"/>
        <w:ind w:left="720"/>
        <w:rPr>
          <w:rFonts w:hint="cs"/>
          <w:sz w:val="28"/>
          <w:szCs w:val="28"/>
          <w:rtl/>
        </w:rPr>
      </w:pPr>
    </w:p>
    <w:sectPr w:rsidR="00985ABF" w:rsidRPr="00985ABF" w:rsidSect="00D564F6">
      <w:footerReference w:type="default" r:id="rId10"/>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612" w:rsidRDefault="00510612" w:rsidP="00DD3BEE">
      <w:pPr>
        <w:spacing w:after="0" w:line="240" w:lineRule="auto"/>
      </w:pPr>
      <w:r>
        <w:separator/>
      </w:r>
    </w:p>
  </w:endnote>
  <w:endnote w:type="continuationSeparator" w:id="1">
    <w:p w:rsidR="00510612" w:rsidRDefault="00510612" w:rsidP="00DD3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old Italic Art">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9420"/>
      <w:docPartObj>
        <w:docPartGallery w:val="Page Numbers (Bottom of Page)"/>
        <w:docPartUnique/>
      </w:docPartObj>
    </w:sdtPr>
    <w:sdtContent>
      <w:p w:rsidR="00BB0392" w:rsidRDefault="00BB0392">
        <w:pPr>
          <w:pStyle w:val="a7"/>
          <w:jc w:val="center"/>
        </w:pPr>
        <w:fldSimple w:instr=" PAGE   \* MERGEFORMAT ">
          <w:r w:rsidR="00FF4196" w:rsidRPr="00FF4196">
            <w:rPr>
              <w:rFonts w:cs="Calibri"/>
              <w:noProof/>
              <w:rtl/>
              <w:lang w:val="ar-SA"/>
            </w:rPr>
            <w:t>14</w:t>
          </w:r>
        </w:fldSimple>
      </w:p>
    </w:sdtContent>
  </w:sdt>
  <w:p w:rsidR="00BB0392" w:rsidRDefault="00BB03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612" w:rsidRDefault="00510612" w:rsidP="00DD3BEE">
      <w:pPr>
        <w:spacing w:after="0" w:line="240" w:lineRule="auto"/>
      </w:pPr>
      <w:r>
        <w:separator/>
      </w:r>
    </w:p>
  </w:footnote>
  <w:footnote w:type="continuationSeparator" w:id="1">
    <w:p w:rsidR="00510612" w:rsidRDefault="00510612" w:rsidP="00DD3BEE">
      <w:pPr>
        <w:spacing w:after="0" w:line="240" w:lineRule="auto"/>
      </w:pPr>
      <w:r>
        <w:continuationSeparator/>
      </w:r>
    </w:p>
  </w:footnote>
  <w:footnote w:id="2">
    <w:p w:rsidR="00BB0392" w:rsidRDefault="00BB0392">
      <w:pPr>
        <w:pStyle w:val="a4"/>
        <w:rPr>
          <w:rtl/>
        </w:rPr>
      </w:pPr>
      <w:r>
        <w:rPr>
          <w:rStyle w:val="a5"/>
        </w:rPr>
        <w:footnoteRef/>
      </w:r>
      <w:r>
        <w:rPr>
          <w:rtl/>
        </w:rPr>
        <w:t xml:space="preserve"> </w:t>
      </w:r>
      <w:r>
        <w:rPr>
          <w:rFonts w:hint="cs"/>
          <w:rtl/>
        </w:rPr>
        <w:t xml:space="preserve">ابراهيم وهبي فهد , كنجو عبود كنجو , </w:t>
      </w:r>
      <w:r w:rsidRPr="00DD3BEE">
        <w:rPr>
          <w:rFonts w:hint="cs"/>
          <w:b/>
          <w:bCs/>
          <w:rtl/>
        </w:rPr>
        <w:t>العلاقات العامة وإدارتها</w:t>
      </w:r>
      <w:r>
        <w:rPr>
          <w:rFonts w:hint="cs"/>
          <w:rtl/>
        </w:rPr>
        <w:t xml:space="preserve"> , عمان ,مؤسسة الوراق , 1999 ,ص97</w:t>
      </w:r>
    </w:p>
  </w:footnote>
  <w:footnote w:id="3">
    <w:p w:rsidR="00BB0392" w:rsidRDefault="00BB0392">
      <w:pPr>
        <w:pStyle w:val="a4"/>
      </w:pPr>
      <w:r>
        <w:rPr>
          <w:rStyle w:val="a5"/>
        </w:rPr>
        <w:footnoteRef/>
      </w:r>
      <w:r>
        <w:rPr>
          <w:rtl/>
        </w:rPr>
        <w:t xml:space="preserve"> </w:t>
      </w:r>
      <w:r>
        <w:rPr>
          <w:rFonts w:hint="cs"/>
          <w:rtl/>
        </w:rPr>
        <w:t xml:space="preserve">عايدة فضل الشعراوي , </w:t>
      </w:r>
      <w:r w:rsidRPr="003C2F1C">
        <w:rPr>
          <w:rFonts w:hint="cs"/>
          <w:b/>
          <w:bCs/>
          <w:rtl/>
        </w:rPr>
        <w:t>الإعلان والعلاقات العامة دراسة مقارنة</w:t>
      </w:r>
      <w:r>
        <w:rPr>
          <w:rFonts w:hint="cs"/>
          <w:rtl/>
        </w:rPr>
        <w:t xml:space="preserve"> , بيروت , الدار الجامعية ,2006, ص327</w:t>
      </w:r>
    </w:p>
  </w:footnote>
  <w:footnote w:id="4">
    <w:p w:rsidR="00BB0392" w:rsidRDefault="00BB0392">
      <w:pPr>
        <w:pStyle w:val="a4"/>
      </w:pPr>
      <w:r>
        <w:rPr>
          <w:rStyle w:val="a5"/>
        </w:rPr>
        <w:footnoteRef/>
      </w:r>
      <w:r>
        <w:rPr>
          <w:rtl/>
        </w:rPr>
        <w:t xml:space="preserve"> </w:t>
      </w:r>
      <w:r>
        <w:rPr>
          <w:rFonts w:hint="cs"/>
          <w:rtl/>
        </w:rPr>
        <w:t xml:space="preserve">فؤاد عبد المنعم بكري , </w:t>
      </w:r>
      <w:r w:rsidRPr="003C2F1C">
        <w:rPr>
          <w:rFonts w:hint="cs"/>
          <w:b/>
          <w:bCs/>
          <w:rtl/>
        </w:rPr>
        <w:t>العلاقات العامة في المنشآت السياحية</w:t>
      </w:r>
      <w:r>
        <w:rPr>
          <w:rFonts w:hint="cs"/>
          <w:rtl/>
        </w:rPr>
        <w:t xml:space="preserve"> , عالم الكتب ,2004,ص60</w:t>
      </w:r>
    </w:p>
  </w:footnote>
  <w:footnote w:id="5">
    <w:p w:rsidR="00BB0392" w:rsidRDefault="00BB0392">
      <w:pPr>
        <w:pStyle w:val="a4"/>
      </w:pPr>
      <w:r>
        <w:rPr>
          <w:rStyle w:val="a5"/>
        </w:rPr>
        <w:footnoteRef/>
      </w:r>
      <w:r>
        <w:rPr>
          <w:rtl/>
        </w:rPr>
        <w:t xml:space="preserve"> </w:t>
      </w:r>
      <w:r>
        <w:rPr>
          <w:rFonts w:hint="cs"/>
          <w:rtl/>
        </w:rPr>
        <w:t xml:space="preserve">محمد جودت ناصر , </w:t>
      </w:r>
      <w:r w:rsidRPr="005F70C0">
        <w:rPr>
          <w:rFonts w:hint="cs"/>
          <w:b/>
          <w:bCs/>
          <w:rtl/>
        </w:rPr>
        <w:t>الدعاية والإعلان والعلاقات العامة</w:t>
      </w:r>
      <w:r>
        <w:rPr>
          <w:rFonts w:hint="cs"/>
          <w:rtl/>
        </w:rPr>
        <w:t xml:space="preserve"> , عمان ,1998 , ص</w:t>
      </w:r>
      <w:r w:rsidR="000C171B">
        <w:rPr>
          <w:rFonts w:hint="cs"/>
          <w:rtl/>
        </w:rPr>
        <w:t>46</w:t>
      </w:r>
    </w:p>
  </w:footnote>
  <w:footnote w:id="6">
    <w:p w:rsidR="00BB0392" w:rsidRDefault="00BB0392">
      <w:pPr>
        <w:pStyle w:val="a4"/>
        <w:rPr>
          <w:rtl/>
        </w:rPr>
      </w:pPr>
      <w:r>
        <w:rPr>
          <w:rStyle w:val="a5"/>
        </w:rPr>
        <w:footnoteRef/>
      </w:r>
      <w:r>
        <w:rPr>
          <w:rtl/>
        </w:rPr>
        <w:t xml:space="preserve"> </w:t>
      </w:r>
      <w:r>
        <w:rPr>
          <w:rFonts w:hint="cs"/>
          <w:rtl/>
        </w:rPr>
        <w:t xml:space="preserve">محمد جودت ناصر , </w:t>
      </w:r>
      <w:r w:rsidRPr="00834EB1">
        <w:rPr>
          <w:rFonts w:hint="cs"/>
          <w:b/>
          <w:bCs/>
          <w:rtl/>
        </w:rPr>
        <w:t>المرجع السابق نفسه</w:t>
      </w:r>
      <w:r>
        <w:rPr>
          <w:rFonts w:hint="cs"/>
          <w:rtl/>
        </w:rPr>
        <w:t xml:space="preserve"> </w:t>
      </w:r>
      <w:r w:rsidR="000C171B">
        <w:rPr>
          <w:rFonts w:hint="cs"/>
          <w:rtl/>
        </w:rPr>
        <w:t>, ص46</w:t>
      </w:r>
    </w:p>
  </w:footnote>
  <w:footnote w:id="7">
    <w:p w:rsidR="00BB0392" w:rsidRDefault="00BB0392" w:rsidP="00834EB1">
      <w:pPr>
        <w:pStyle w:val="a4"/>
        <w:rPr>
          <w:rtl/>
        </w:rPr>
      </w:pPr>
      <w:r>
        <w:rPr>
          <w:rStyle w:val="a5"/>
        </w:rPr>
        <w:footnoteRef/>
      </w:r>
      <w:r>
        <w:rPr>
          <w:rtl/>
        </w:rPr>
        <w:t xml:space="preserve"> </w:t>
      </w:r>
      <w:r>
        <w:rPr>
          <w:rFonts w:hint="cs"/>
          <w:rtl/>
        </w:rPr>
        <w:t xml:space="preserve">محمد جودت ناصر , </w:t>
      </w:r>
      <w:r w:rsidRPr="00834EB1">
        <w:rPr>
          <w:rFonts w:hint="cs"/>
          <w:b/>
          <w:bCs/>
          <w:rtl/>
        </w:rPr>
        <w:t>المرجع السابق نفسه</w:t>
      </w:r>
      <w:r>
        <w:rPr>
          <w:rFonts w:hint="cs"/>
          <w:rtl/>
        </w:rPr>
        <w:t xml:space="preserve"> </w:t>
      </w:r>
      <w:r w:rsidR="000C171B">
        <w:rPr>
          <w:rFonts w:hint="cs"/>
          <w:rtl/>
        </w:rPr>
        <w:t>, ص46</w:t>
      </w:r>
    </w:p>
    <w:p w:rsidR="00BB0392" w:rsidRDefault="00BB0392">
      <w:pPr>
        <w:pStyle w:val="a4"/>
        <w:rPr>
          <w:rtl/>
        </w:rPr>
      </w:pPr>
    </w:p>
  </w:footnote>
  <w:footnote w:id="8">
    <w:p w:rsidR="000C171B" w:rsidRDefault="000C171B" w:rsidP="000C171B">
      <w:pPr>
        <w:pStyle w:val="a4"/>
        <w:rPr>
          <w:rtl/>
        </w:rPr>
      </w:pPr>
      <w:r>
        <w:rPr>
          <w:rStyle w:val="a5"/>
        </w:rPr>
        <w:footnoteRef/>
      </w:r>
      <w:r>
        <w:rPr>
          <w:rtl/>
        </w:rPr>
        <w:t xml:space="preserve">  </w:t>
      </w:r>
      <w:r>
        <w:rPr>
          <w:rFonts w:hint="cs"/>
          <w:rtl/>
        </w:rPr>
        <w:t xml:space="preserve">محمد جودت ناصر , </w:t>
      </w:r>
      <w:r w:rsidRPr="00E44500">
        <w:rPr>
          <w:rFonts w:hint="cs"/>
          <w:b/>
          <w:bCs/>
          <w:rtl/>
        </w:rPr>
        <w:t>المرجع السابق نفسه</w:t>
      </w:r>
      <w:r>
        <w:rPr>
          <w:rFonts w:hint="cs"/>
          <w:rtl/>
        </w:rPr>
        <w:t xml:space="preserve"> </w:t>
      </w:r>
    </w:p>
    <w:p w:rsidR="000C171B" w:rsidRDefault="000C171B">
      <w:pPr>
        <w:pStyle w:val="a4"/>
        <w:rPr>
          <w:rFonts w:hint="cs"/>
          <w:rtl/>
        </w:rPr>
      </w:pPr>
    </w:p>
  </w:footnote>
  <w:footnote w:id="9">
    <w:p w:rsidR="00BB0392" w:rsidRPr="005A7921" w:rsidRDefault="00BB0392" w:rsidP="00316B59">
      <w:pPr>
        <w:pStyle w:val="a4"/>
      </w:pPr>
      <w:r w:rsidRPr="005A7921">
        <w:rPr>
          <w:rStyle w:val="a5"/>
        </w:rPr>
        <w:footnoteRef/>
      </w:r>
      <w:r w:rsidRPr="005A7921">
        <w:rPr>
          <w:rtl/>
        </w:rPr>
        <w:t xml:space="preserve"> </w:t>
      </w:r>
      <w:r w:rsidRPr="005A7921">
        <w:rPr>
          <w:rFonts w:ascii="Times New Roman" w:hAnsi="Times New Roman" w:cs="Times New Roman"/>
          <w:b/>
          <w:bCs/>
        </w:rPr>
        <w:t>http://www.publicityinsider.com/freepub.asp</w:t>
      </w:r>
    </w:p>
    <w:p w:rsidR="00BB0392" w:rsidRPr="00316B59" w:rsidRDefault="00BB0392">
      <w:pPr>
        <w:pStyle w:val="a4"/>
        <w:rPr>
          <w:rFonts w:hint="cs"/>
          <w:rtl/>
        </w:rPr>
      </w:pPr>
    </w:p>
  </w:footnote>
  <w:footnote w:id="10">
    <w:p w:rsidR="00BB0392" w:rsidRDefault="00BB0392" w:rsidP="00BD308B">
      <w:pPr>
        <w:pStyle w:val="a4"/>
        <w:rPr>
          <w:rtl/>
        </w:rPr>
      </w:pPr>
      <w:r>
        <w:rPr>
          <w:rStyle w:val="a5"/>
        </w:rPr>
        <w:footnoteRef/>
      </w:r>
      <w:r>
        <w:rPr>
          <w:rtl/>
        </w:rPr>
        <w:t xml:space="preserve"> </w:t>
      </w:r>
      <w:r>
        <w:rPr>
          <w:rFonts w:hint="cs"/>
          <w:rtl/>
        </w:rPr>
        <w:t xml:space="preserve">محمد جودت ناصر , </w:t>
      </w:r>
      <w:r w:rsidRPr="00834EB1">
        <w:rPr>
          <w:rFonts w:hint="cs"/>
          <w:b/>
          <w:bCs/>
          <w:rtl/>
        </w:rPr>
        <w:t>المرجع السابق نفسه</w:t>
      </w:r>
      <w:r>
        <w:rPr>
          <w:rFonts w:hint="cs"/>
          <w:rtl/>
        </w:rPr>
        <w:t xml:space="preserve"> </w:t>
      </w:r>
      <w:r w:rsidR="007C6756">
        <w:rPr>
          <w:rFonts w:hint="cs"/>
          <w:rtl/>
        </w:rPr>
        <w:t>, ص55</w:t>
      </w:r>
    </w:p>
    <w:p w:rsidR="00BB0392" w:rsidRDefault="00BB0392">
      <w:pPr>
        <w:pStyle w:val="a4"/>
        <w:rPr>
          <w:rFonts w:hint="cs"/>
          <w:rtl/>
        </w:rPr>
      </w:pPr>
    </w:p>
  </w:footnote>
  <w:footnote w:id="11">
    <w:p w:rsidR="00BB0392" w:rsidRDefault="00BB0392" w:rsidP="009D3086">
      <w:pPr>
        <w:pStyle w:val="a4"/>
      </w:pPr>
      <w:r>
        <w:rPr>
          <w:rStyle w:val="a5"/>
        </w:rPr>
        <w:footnoteRef/>
      </w:r>
      <w:r>
        <w:rPr>
          <w:rtl/>
        </w:rPr>
        <w:t xml:space="preserve"> </w:t>
      </w:r>
      <w:r>
        <w:rPr>
          <w:rFonts w:hint="cs"/>
          <w:rtl/>
        </w:rPr>
        <w:t xml:space="preserve">محمد جودت ناصر , </w:t>
      </w:r>
      <w:r>
        <w:rPr>
          <w:rFonts w:hint="cs"/>
          <w:b/>
          <w:bCs/>
          <w:rtl/>
        </w:rPr>
        <w:t>المرجع السابق نفسه</w:t>
      </w:r>
      <w:r>
        <w:rPr>
          <w:rFonts w:hint="cs"/>
          <w:rtl/>
        </w:rPr>
        <w:t xml:space="preserve"> </w:t>
      </w:r>
      <w:r w:rsidR="007C6756">
        <w:rPr>
          <w:rFonts w:hint="cs"/>
          <w:rtl/>
        </w:rPr>
        <w:t>, ص61</w:t>
      </w:r>
    </w:p>
    <w:p w:rsidR="00BB0392" w:rsidRPr="009D3086" w:rsidRDefault="00BB0392">
      <w:pPr>
        <w:pStyle w:val="a4"/>
        <w:rPr>
          <w:rFonts w:hint="cs"/>
          <w:rtl/>
        </w:rPr>
      </w:pPr>
    </w:p>
  </w:footnote>
  <w:footnote w:id="12">
    <w:p w:rsidR="00BB0392" w:rsidRPr="009D3086" w:rsidRDefault="00BB0392" w:rsidP="009D3086">
      <w:pPr>
        <w:pStyle w:val="a4"/>
        <w:rPr>
          <w:rFonts w:hint="cs"/>
          <w:rtl/>
        </w:rPr>
      </w:pPr>
      <w:r>
        <w:rPr>
          <w:rStyle w:val="a5"/>
        </w:rPr>
        <w:footnoteRef/>
      </w:r>
      <w:r>
        <w:rPr>
          <w:rtl/>
        </w:rPr>
        <w:t xml:space="preserve"> </w:t>
      </w:r>
      <w:r>
        <w:rPr>
          <w:rFonts w:hint="cs"/>
          <w:rtl/>
        </w:rPr>
        <w:t xml:space="preserve">قحطان العبدلي . سمير العبدلي , </w:t>
      </w:r>
      <w:r w:rsidRPr="00EA584B">
        <w:rPr>
          <w:rFonts w:hint="cs"/>
          <w:b/>
          <w:bCs/>
          <w:rtl/>
        </w:rPr>
        <w:t>الترويج والإعلان</w:t>
      </w:r>
      <w:r>
        <w:rPr>
          <w:rFonts w:hint="cs"/>
          <w:rtl/>
        </w:rPr>
        <w:t xml:space="preserve"> , زهران للنشر والتوزيع , 1998</w:t>
      </w:r>
      <w:r w:rsidR="007C6756">
        <w:rPr>
          <w:rFonts w:hint="cs"/>
          <w:rtl/>
        </w:rPr>
        <w:t xml:space="preserve"> , ص236</w:t>
      </w:r>
    </w:p>
  </w:footnote>
  <w:footnote w:id="13">
    <w:p w:rsidR="00BB0392" w:rsidRDefault="00BB0392" w:rsidP="009D3086">
      <w:pPr>
        <w:pStyle w:val="a4"/>
        <w:rPr>
          <w:rFonts w:hint="cs"/>
        </w:rPr>
      </w:pPr>
      <w:r>
        <w:rPr>
          <w:rStyle w:val="a5"/>
        </w:rPr>
        <w:footnoteRef/>
      </w:r>
      <w:r>
        <w:rPr>
          <w:rtl/>
        </w:rPr>
        <w:t xml:space="preserve"> </w:t>
      </w:r>
      <w:r>
        <w:rPr>
          <w:rFonts w:hint="cs"/>
          <w:rtl/>
        </w:rPr>
        <w:t xml:space="preserve">كلسي هسو , توم بورز , تعريب سرور سرور , </w:t>
      </w:r>
      <w:r w:rsidRPr="00EA584B">
        <w:rPr>
          <w:rFonts w:hint="cs"/>
          <w:b/>
          <w:bCs/>
          <w:rtl/>
        </w:rPr>
        <w:t>تسويق الضيافة</w:t>
      </w:r>
      <w:r>
        <w:rPr>
          <w:rFonts w:hint="cs"/>
          <w:rtl/>
        </w:rPr>
        <w:t xml:space="preserve"> ,الرياض , دار المريخ . 2007</w:t>
      </w:r>
      <w:r w:rsidR="00B64972">
        <w:rPr>
          <w:rFonts w:hint="cs"/>
          <w:rtl/>
        </w:rPr>
        <w:t xml:space="preserve"> ,ص 488</w:t>
      </w:r>
    </w:p>
  </w:footnote>
  <w:footnote w:id="14">
    <w:p w:rsidR="00BB0392" w:rsidRDefault="00BB0392" w:rsidP="009D3086">
      <w:pPr>
        <w:pStyle w:val="a4"/>
        <w:rPr>
          <w:lang w:bidi="ar-SY"/>
        </w:rPr>
      </w:pPr>
      <w:r>
        <w:rPr>
          <w:rStyle w:val="a5"/>
        </w:rPr>
        <w:footnoteRef/>
      </w:r>
      <w:r>
        <w:rPr>
          <w:rtl/>
        </w:rPr>
        <w:t xml:space="preserve"> </w:t>
      </w:r>
      <w:r>
        <w:rPr>
          <w:rFonts w:hint="cs"/>
          <w:rtl/>
        </w:rPr>
        <w:t xml:space="preserve"> </w:t>
      </w:r>
      <w:r w:rsidRPr="00536F9D">
        <w:rPr>
          <w:b/>
          <w:bCs/>
          <w:lang w:bidi="ar-SY"/>
        </w:rPr>
        <w:t>Advertising and promotion</w:t>
      </w:r>
      <w:r>
        <w:rPr>
          <w:lang w:bidi="ar-SY"/>
        </w:rPr>
        <w:t xml:space="preserve"> , the Mcgraw – Hill, 2003</w:t>
      </w:r>
      <w:r>
        <w:rPr>
          <w:rFonts w:hint="cs"/>
          <w:rtl/>
        </w:rPr>
        <w:t xml:space="preserve">, </w:t>
      </w:r>
      <w:r>
        <w:rPr>
          <w:lang w:bidi="ar-SY"/>
        </w:rPr>
        <w:t>George E Belch &amp; Michael A Belch</w:t>
      </w:r>
    </w:p>
    <w:p w:rsidR="00BB0392" w:rsidRPr="009D3086" w:rsidRDefault="00BB0392">
      <w:pPr>
        <w:pStyle w:val="a4"/>
        <w:rPr>
          <w:rFonts w:hint="cs"/>
          <w:rtl/>
        </w:rPr>
      </w:pPr>
    </w:p>
  </w:footnote>
  <w:footnote w:id="15">
    <w:p w:rsidR="00BB0392" w:rsidRPr="003D2CE2" w:rsidRDefault="00BB0392" w:rsidP="009D3086">
      <w:pPr>
        <w:pStyle w:val="a4"/>
      </w:pPr>
      <w:r w:rsidRPr="003D2CE2">
        <w:rPr>
          <w:rStyle w:val="a5"/>
        </w:rPr>
        <w:footnoteRef/>
      </w:r>
      <w:r w:rsidRPr="003D2CE2">
        <w:rPr>
          <w:rtl/>
        </w:rPr>
        <w:t xml:space="preserve"> </w:t>
      </w:r>
      <w:r w:rsidRPr="003D2CE2">
        <w:rPr>
          <w:rFonts w:ascii="Arial" w:hAnsi="Arial" w:cs="Arial"/>
        </w:rPr>
        <w:t>Quota Internationa</w:t>
      </w:r>
      <w:r>
        <w:rPr>
          <w:rFonts w:ascii="Arial" w:hAnsi="Arial" w:cs="Arial"/>
        </w:rPr>
        <w:t>,</w:t>
      </w:r>
      <w:r w:rsidRPr="009D3086">
        <w:rPr>
          <w:rFonts w:ascii="Arial" w:hAnsi="Arial" w:cs="Arial"/>
        </w:rPr>
        <w:t xml:space="preserve"> </w:t>
      </w:r>
      <w:r w:rsidRPr="003D2CE2">
        <w:rPr>
          <w:rFonts w:ascii="Arial" w:hAnsi="Arial" w:cs="Arial"/>
        </w:rPr>
        <w:t>1420 21st St., N.W l</w:t>
      </w:r>
      <w:r w:rsidRPr="003D2CE2">
        <w:rPr>
          <w:rFonts w:hint="cs"/>
          <w:rtl/>
        </w:rPr>
        <w:t>,</w:t>
      </w:r>
      <w:r w:rsidRPr="003D2CE2">
        <w:rPr>
          <w:rFonts w:ascii="Arial" w:hAnsi="Arial" w:cs="Arial"/>
        </w:rPr>
        <w:t>.,</w:t>
      </w:r>
      <w:r w:rsidRPr="003D2CE2">
        <w:rPr>
          <w:rFonts w:ascii="Arial" w:hAnsi="Arial" w:cs="Arial"/>
          <w:b/>
          <w:bCs/>
        </w:rPr>
        <w:t>Publicity Pointers</w:t>
      </w:r>
    </w:p>
    <w:p w:rsidR="00BB0392" w:rsidRPr="009D3086" w:rsidRDefault="00BB0392">
      <w:pPr>
        <w:pStyle w:val="a4"/>
        <w:rPr>
          <w:rFonts w:hint="cs"/>
          <w:rtl/>
        </w:rPr>
      </w:pPr>
    </w:p>
  </w:footnote>
  <w:footnote w:id="16">
    <w:p w:rsidR="00BB0392" w:rsidRDefault="00BB0392" w:rsidP="009D3086">
      <w:pPr>
        <w:pStyle w:val="a4"/>
      </w:pPr>
      <w:r>
        <w:rPr>
          <w:rStyle w:val="a5"/>
        </w:rPr>
        <w:footnoteRef/>
      </w:r>
      <w:r>
        <w:rPr>
          <w:rtl/>
        </w:rPr>
        <w:t xml:space="preserve"> </w:t>
      </w:r>
      <w:r>
        <w:rPr>
          <w:rFonts w:hint="cs"/>
          <w:rtl/>
        </w:rPr>
        <w:t xml:space="preserve">كلسي هسو , توم بورز , تعريب سرور سرور . </w:t>
      </w:r>
      <w:r w:rsidRPr="005A7921">
        <w:rPr>
          <w:rFonts w:hint="cs"/>
          <w:b/>
          <w:bCs/>
          <w:rtl/>
        </w:rPr>
        <w:t>مرجع سبق ذكره</w:t>
      </w:r>
      <w:r w:rsidR="00B64972">
        <w:rPr>
          <w:rFonts w:hint="cs"/>
          <w:rtl/>
        </w:rPr>
        <w:t xml:space="preserve"> ,ص483</w:t>
      </w:r>
    </w:p>
    <w:p w:rsidR="00BB0392" w:rsidRPr="009D3086" w:rsidRDefault="00BB0392">
      <w:pPr>
        <w:pStyle w:val="a4"/>
        <w:rPr>
          <w:rFonts w:hint="cs"/>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5A9"/>
    <w:multiLevelType w:val="hybridMultilevel"/>
    <w:tmpl w:val="5E205AE0"/>
    <w:lvl w:ilvl="0" w:tplc="B8981BDE">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058AF"/>
    <w:multiLevelType w:val="hybridMultilevel"/>
    <w:tmpl w:val="0E08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87D3C"/>
    <w:multiLevelType w:val="hybridMultilevel"/>
    <w:tmpl w:val="539AA4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5D6754E"/>
    <w:multiLevelType w:val="hybridMultilevel"/>
    <w:tmpl w:val="559A514A"/>
    <w:lvl w:ilvl="0" w:tplc="F80A3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D4468"/>
    <w:multiLevelType w:val="hybridMultilevel"/>
    <w:tmpl w:val="3132CFAC"/>
    <w:lvl w:ilvl="0" w:tplc="38407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221F9"/>
    <w:multiLevelType w:val="hybridMultilevel"/>
    <w:tmpl w:val="EA02D7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0FF0361"/>
    <w:multiLevelType w:val="hybridMultilevel"/>
    <w:tmpl w:val="45401E62"/>
    <w:lvl w:ilvl="0" w:tplc="7FAEA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03D68"/>
    <w:multiLevelType w:val="hybridMultilevel"/>
    <w:tmpl w:val="8FC86A5C"/>
    <w:lvl w:ilvl="0" w:tplc="437C73DE">
      <w:start w:val="1"/>
      <w:numFmt w:val="decimal"/>
      <w:lvlText w:val="%1-"/>
      <w:lvlJc w:val="left"/>
      <w:pPr>
        <w:ind w:left="8220" w:hanging="78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F3E5E"/>
    <w:multiLevelType w:val="hybridMultilevel"/>
    <w:tmpl w:val="AC4EACE8"/>
    <w:lvl w:ilvl="0" w:tplc="04090013">
      <w:start w:val="1"/>
      <w:numFmt w:val="arabicAlpha"/>
      <w:lvlText w:val="%1-"/>
      <w:lvlJc w:val="center"/>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C055AD4"/>
    <w:multiLevelType w:val="hybridMultilevel"/>
    <w:tmpl w:val="A76C4E86"/>
    <w:lvl w:ilvl="0" w:tplc="23EC6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ED2855"/>
    <w:multiLevelType w:val="hybridMultilevel"/>
    <w:tmpl w:val="036A47DA"/>
    <w:lvl w:ilvl="0" w:tplc="DFFA25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F2580"/>
    <w:multiLevelType w:val="hybridMultilevel"/>
    <w:tmpl w:val="A41C5E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557964"/>
    <w:multiLevelType w:val="hybridMultilevel"/>
    <w:tmpl w:val="8684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20F98"/>
    <w:multiLevelType w:val="hybridMultilevel"/>
    <w:tmpl w:val="EBB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A26A1"/>
    <w:multiLevelType w:val="hybridMultilevel"/>
    <w:tmpl w:val="3684F0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72A33D9"/>
    <w:multiLevelType w:val="hybridMultilevel"/>
    <w:tmpl w:val="889A1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66405"/>
    <w:multiLevelType w:val="hybridMultilevel"/>
    <w:tmpl w:val="C8702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C5F52"/>
    <w:multiLevelType w:val="hybridMultilevel"/>
    <w:tmpl w:val="2D7C36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F597ADB"/>
    <w:multiLevelType w:val="hybridMultilevel"/>
    <w:tmpl w:val="052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D05B8"/>
    <w:multiLevelType w:val="hybridMultilevel"/>
    <w:tmpl w:val="333C1368"/>
    <w:lvl w:ilvl="0" w:tplc="CAB86BA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8"/>
  </w:num>
  <w:num w:numId="4">
    <w:abstractNumId w:val="16"/>
  </w:num>
  <w:num w:numId="5">
    <w:abstractNumId w:val="15"/>
  </w:num>
  <w:num w:numId="6">
    <w:abstractNumId w:val="19"/>
  </w:num>
  <w:num w:numId="7">
    <w:abstractNumId w:val="4"/>
  </w:num>
  <w:num w:numId="8">
    <w:abstractNumId w:val="13"/>
  </w:num>
  <w:num w:numId="9">
    <w:abstractNumId w:val="5"/>
  </w:num>
  <w:num w:numId="10">
    <w:abstractNumId w:val="12"/>
  </w:num>
  <w:num w:numId="11">
    <w:abstractNumId w:val="1"/>
  </w:num>
  <w:num w:numId="12">
    <w:abstractNumId w:val="14"/>
  </w:num>
  <w:num w:numId="13">
    <w:abstractNumId w:val="17"/>
  </w:num>
  <w:num w:numId="14">
    <w:abstractNumId w:val="2"/>
  </w:num>
  <w:num w:numId="15">
    <w:abstractNumId w:val="18"/>
  </w:num>
  <w:num w:numId="16">
    <w:abstractNumId w:val="6"/>
  </w:num>
  <w:num w:numId="17">
    <w:abstractNumId w:val="9"/>
  </w:num>
  <w:num w:numId="18">
    <w:abstractNumId w:val="10"/>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9E130D"/>
    <w:rsid w:val="00026113"/>
    <w:rsid w:val="000B4A30"/>
    <w:rsid w:val="000C171B"/>
    <w:rsid w:val="00100AEF"/>
    <w:rsid w:val="00103060"/>
    <w:rsid w:val="00122C1E"/>
    <w:rsid w:val="001369EC"/>
    <w:rsid w:val="00257747"/>
    <w:rsid w:val="002776B2"/>
    <w:rsid w:val="002F0EB3"/>
    <w:rsid w:val="002F7299"/>
    <w:rsid w:val="00306660"/>
    <w:rsid w:val="00316B59"/>
    <w:rsid w:val="003248DD"/>
    <w:rsid w:val="0034449B"/>
    <w:rsid w:val="003603BD"/>
    <w:rsid w:val="00365A52"/>
    <w:rsid w:val="0039165F"/>
    <w:rsid w:val="003C2F1C"/>
    <w:rsid w:val="003D2CE2"/>
    <w:rsid w:val="00412F58"/>
    <w:rsid w:val="00432F93"/>
    <w:rsid w:val="00440531"/>
    <w:rsid w:val="00461B5D"/>
    <w:rsid w:val="00510612"/>
    <w:rsid w:val="00536F9D"/>
    <w:rsid w:val="00570DCC"/>
    <w:rsid w:val="00583039"/>
    <w:rsid w:val="005A7921"/>
    <w:rsid w:val="005F70C0"/>
    <w:rsid w:val="00605991"/>
    <w:rsid w:val="00643DD8"/>
    <w:rsid w:val="00644E5D"/>
    <w:rsid w:val="0065572F"/>
    <w:rsid w:val="006D71B6"/>
    <w:rsid w:val="006E2646"/>
    <w:rsid w:val="007B1CED"/>
    <w:rsid w:val="007C6756"/>
    <w:rsid w:val="007F79A1"/>
    <w:rsid w:val="00834EB1"/>
    <w:rsid w:val="00846E14"/>
    <w:rsid w:val="008E17F7"/>
    <w:rsid w:val="008F2CA6"/>
    <w:rsid w:val="00931B4A"/>
    <w:rsid w:val="00985ABF"/>
    <w:rsid w:val="009949C4"/>
    <w:rsid w:val="00996804"/>
    <w:rsid w:val="009B06CA"/>
    <w:rsid w:val="009B5231"/>
    <w:rsid w:val="009B5C16"/>
    <w:rsid w:val="009D3086"/>
    <w:rsid w:val="009E130D"/>
    <w:rsid w:val="009F4736"/>
    <w:rsid w:val="00A271E5"/>
    <w:rsid w:val="00A27FF7"/>
    <w:rsid w:val="00A366B6"/>
    <w:rsid w:val="00A868FE"/>
    <w:rsid w:val="00A967D2"/>
    <w:rsid w:val="00AF407D"/>
    <w:rsid w:val="00B61DAA"/>
    <w:rsid w:val="00B64972"/>
    <w:rsid w:val="00B825DD"/>
    <w:rsid w:val="00BA5A16"/>
    <w:rsid w:val="00BB0392"/>
    <w:rsid w:val="00BD308B"/>
    <w:rsid w:val="00C0445E"/>
    <w:rsid w:val="00D564F6"/>
    <w:rsid w:val="00D92249"/>
    <w:rsid w:val="00DB42D2"/>
    <w:rsid w:val="00DB5CF0"/>
    <w:rsid w:val="00DC3831"/>
    <w:rsid w:val="00DD3677"/>
    <w:rsid w:val="00DD3BEE"/>
    <w:rsid w:val="00E139B4"/>
    <w:rsid w:val="00E42D7F"/>
    <w:rsid w:val="00E44500"/>
    <w:rsid w:val="00E77273"/>
    <w:rsid w:val="00EA584B"/>
    <w:rsid w:val="00ED2797"/>
    <w:rsid w:val="00FA45D8"/>
    <w:rsid w:val="00FE41AF"/>
    <w:rsid w:val="00FF41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30D"/>
    <w:pPr>
      <w:ind w:left="720"/>
      <w:contextualSpacing/>
    </w:pPr>
  </w:style>
  <w:style w:type="paragraph" w:styleId="a4">
    <w:name w:val="footnote text"/>
    <w:basedOn w:val="a"/>
    <w:link w:val="Char"/>
    <w:uiPriority w:val="99"/>
    <w:semiHidden/>
    <w:unhideWhenUsed/>
    <w:rsid w:val="00DD3BEE"/>
    <w:pPr>
      <w:spacing w:after="0" w:line="240" w:lineRule="auto"/>
    </w:pPr>
    <w:rPr>
      <w:sz w:val="20"/>
      <w:szCs w:val="20"/>
    </w:rPr>
  </w:style>
  <w:style w:type="character" w:customStyle="1" w:styleId="Char">
    <w:name w:val="نص حاشية سفلية Char"/>
    <w:basedOn w:val="a0"/>
    <w:link w:val="a4"/>
    <w:uiPriority w:val="99"/>
    <w:semiHidden/>
    <w:rsid w:val="00DD3BEE"/>
    <w:rPr>
      <w:sz w:val="20"/>
      <w:szCs w:val="20"/>
    </w:rPr>
  </w:style>
  <w:style w:type="character" w:styleId="a5">
    <w:name w:val="footnote reference"/>
    <w:basedOn w:val="a0"/>
    <w:uiPriority w:val="99"/>
    <w:semiHidden/>
    <w:unhideWhenUsed/>
    <w:rsid w:val="00DD3BEE"/>
    <w:rPr>
      <w:vertAlign w:val="superscript"/>
    </w:rPr>
  </w:style>
  <w:style w:type="paragraph" w:styleId="a6">
    <w:name w:val="header"/>
    <w:basedOn w:val="a"/>
    <w:link w:val="Char0"/>
    <w:uiPriority w:val="99"/>
    <w:semiHidden/>
    <w:unhideWhenUsed/>
    <w:rsid w:val="005F70C0"/>
    <w:pPr>
      <w:tabs>
        <w:tab w:val="center" w:pos="4153"/>
        <w:tab w:val="right" w:pos="8306"/>
      </w:tabs>
      <w:spacing w:after="0" w:line="240" w:lineRule="auto"/>
    </w:pPr>
  </w:style>
  <w:style w:type="character" w:customStyle="1" w:styleId="Char0">
    <w:name w:val="رأس صفحة Char"/>
    <w:basedOn w:val="a0"/>
    <w:link w:val="a6"/>
    <w:uiPriority w:val="99"/>
    <w:semiHidden/>
    <w:rsid w:val="005F70C0"/>
  </w:style>
  <w:style w:type="paragraph" w:styleId="a7">
    <w:name w:val="footer"/>
    <w:basedOn w:val="a"/>
    <w:link w:val="Char1"/>
    <w:uiPriority w:val="99"/>
    <w:unhideWhenUsed/>
    <w:rsid w:val="005F70C0"/>
    <w:pPr>
      <w:tabs>
        <w:tab w:val="center" w:pos="4153"/>
        <w:tab w:val="right" w:pos="8306"/>
      </w:tabs>
      <w:spacing w:after="0" w:line="240" w:lineRule="auto"/>
    </w:pPr>
  </w:style>
  <w:style w:type="character" w:customStyle="1" w:styleId="Char1">
    <w:name w:val="تذييل صفحة Char"/>
    <w:basedOn w:val="a0"/>
    <w:link w:val="a7"/>
    <w:uiPriority w:val="99"/>
    <w:rsid w:val="005F70C0"/>
  </w:style>
  <w:style w:type="paragraph" w:styleId="a8">
    <w:name w:val="Balloon Text"/>
    <w:basedOn w:val="a"/>
    <w:link w:val="Char2"/>
    <w:uiPriority w:val="99"/>
    <w:semiHidden/>
    <w:unhideWhenUsed/>
    <w:rsid w:val="00834EB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834EB1"/>
    <w:rPr>
      <w:rFonts w:ascii="Tahoma" w:hAnsi="Tahoma" w:cs="Tahoma"/>
      <w:sz w:val="16"/>
      <w:szCs w:val="16"/>
    </w:rPr>
  </w:style>
  <w:style w:type="character" w:styleId="Hyperlink">
    <w:name w:val="Hyperlink"/>
    <w:basedOn w:val="a0"/>
    <w:uiPriority w:val="99"/>
    <w:unhideWhenUsed/>
    <w:rsid w:val="00536F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73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ityinsider.com/freepub.as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ECBA-3ABB-424C-A4F6-925C496C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15</Pages>
  <Words>2248</Words>
  <Characters>12820</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alaa</cp:lastModifiedBy>
  <cp:revision>15</cp:revision>
  <cp:lastPrinted>2010-05-01T14:49:00Z</cp:lastPrinted>
  <dcterms:created xsi:type="dcterms:W3CDTF">2010-03-18T07:05:00Z</dcterms:created>
  <dcterms:modified xsi:type="dcterms:W3CDTF">2010-05-14T09:18:00Z</dcterms:modified>
</cp:coreProperties>
</file>