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3C89" w:rsidRPr="004B38EA" w:rsidRDefault="006A412D" w:rsidP="00D23C89">
      <w:pPr>
        <w:jc w:val="center"/>
        <w:rPr>
          <w:sz w:val="36"/>
          <w:szCs w:val="36"/>
          <w:rtl/>
          <w:lang w:bidi="ar-SY"/>
        </w:rPr>
      </w:pPr>
      <w:r>
        <w:rPr>
          <w:noProof/>
          <w:sz w:val="36"/>
          <w:szCs w:val="36"/>
          <w:rtl/>
          <w:lang w:bidi="ar-SY"/>
        </w:rPr>
        <w:pict>
          <v:shapetype id="_x0000_t202" coordsize="21600,21600" o:spt="202" path="m,l,21600r21600,l21600,xe">
            <v:stroke joinstyle="miter"/>
            <v:path gradientshapeok="t" o:connecttype="rect"/>
          </v:shapetype>
          <v:shape id="_x0000_s1034" type="#_x0000_t202" style="position:absolute;left:0;text-align:left;margin-left:-26.45pt;margin-top:-11.3pt;width:165.3pt;height:75.55pt;z-index:251667456;mso-width-percent:400;mso-height-percent:200;mso-width-percent:400;mso-height-percent:200;mso-width-relative:margin;mso-height-relative:margin" strokecolor="white [3212]">
            <v:textbox style="mso-next-textbox:#_x0000_s1034;mso-fit-shape-to-text:t">
              <w:txbxContent>
                <w:p w:rsidR="003E5EA5" w:rsidRDefault="003E5EA5" w:rsidP="00D23C89">
                  <w:pPr>
                    <w:jc w:val="center"/>
                    <w:rPr>
                      <w:sz w:val="36"/>
                      <w:szCs w:val="36"/>
                      <w:rtl/>
                      <w:lang w:bidi="ar-SY"/>
                    </w:rPr>
                  </w:pPr>
                  <w:r>
                    <w:rPr>
                      <w:rFonts w:hint="cs"/>
                      <w:sz w:val="36"/>
                      <w:szCs w:val="36"/>
                      <w:rtl/>
                      <w:lang w:bidi="ar-SY"/>
                    </w:rPr>
                    <w:t>السنة الأولى ماجستير</w:t>
                  </w:r>
                </w:p>
                <w:p w:rsidR="003E5EA5" w:rsidRDefault="003E5EA5" w:rsidP="00D23C89">
                  <w:pPr>
                    <w:jc w:val="center"/>
                    <w:rPr>
                      <w:rtl/>
                    </w:rPr>
                  </w:pPr>
                  <w:r w:rsidRPr="004B38EA">
                    <w:rPr>
                      <w:rFonts w:hint="cs"/>
                      <w:sz w:val="36"/>
                      <w:szCs w:val="36"/>
                      <w:rtl/>
                      <w:lang w:bidi="ar-SY"/>
                    </w:rPr>
                    <w:t>مقرر</w:t>
                  </w:r>
                  <w:r>
                    <w:rPr>
                      <w:rFonts w:hint="cs"/>
                      <w:sz w:val="36"/>
                      <w:szCs w:val="36"/>
                      <w:rtl/>
                      <w:lang w:bidi="ar-SY"/>
                    </w:rPr>
                    <w:t xml:space="preserve"> الدعاية والإعلان</w:t>
                  </w:r>
                </w:p>
              </w:txbxContent>
            </v:textbox>
          </v:shape>
        </w:pict>
      </w:r>
      <w:r>
        <w:rPr>
          <w:noProof/>
          <w:sz w:val="36"/>
          <w:szCs w:val="36"/>
          <w:rtl/>
          <w:lang w:bidi="ar-SY"/>
        </w:rPr>
        <w:pict>
          <v:shape id="_x0000_s1033" type="#_x0000_t202" style="position:absolute;left:0;text-align:left;margin-left:291.4pt;margin-top:-17.45pt;width:175.8pt;height:98.05pt;z-index:251666432;mso-width-relative:margin;mso-height-relative:margin" fillcolor="white [3201]" strokecolor="white [3212]" strokeweight="1pt">
            <v:stroke dashstyle="dash"/>
            <v:shadow color="#868686"/>
            <v:textbox style="mso-next-textbox:#_x0000_s1033">
              <w:txbxContent>
                <w:p w:rsidR="003E5EA5" w:rsidRDefault="003E5EA5" w:rsidP="00D23C89">
                  <w:pPr>
                    <w:jc w:val="center"/>
                    <w:rPr>
                      <w:sz w:val="36"/>
                      <w:szCs w:val="36"/>
                      <w:rtl/>
                      <w:lang w:bidi="ar-SY"/>
                    </w:rPr>
                  </w:pPr>
                  <w:r w:rsidRPr="004B38EA">
                    <w:rPr>
                      <w:rFonts w:hint="cs"/>
                      <w:sz w:val="36"/>
                      <w:szCs w:val="36"/>
                      <w:rtl/>
                      <w:lang w:bidi="ar-SY"/>
                    </w:rPr>
                    <w:t>جامعة دمشق</w:t>
                  </w:r>
                </w:p>
                <w:p w:rsidR="003E5EA5" w:rsidRDefault="003E5EA5" w:rsidP="00D23C89">
                  <w:pPr>
                    <w:jc w:val="center"/>
                    <w:rPr>
                      <w:sz w:val="36"/>
                      <w:szCs w:val="36"/>
                      <w:rtl/>
                      <w:lang w:bidi="ar-SY"/>
                    </w:rPr>
                  </w:pPr>
                  <w:r w:rsidRPr="004B38EA">
                    <w:rPr>
                      <w:rFonts w:hint="cs"/>
                      <w:sz w:val="36"/>
                      <w:szCs w:val="36"/>
                      <w:rtl/>
                      <w:lang w:bidi="ar-SY"/>
                    </w:rPr>
                    <w:t>كلية ال</w:t>
                  </w:r>
                  <w:r>
                    <w:rPr>
                      <w:rFonts w:hint="cs"/>
                      <w:sz w:val="36"/>
                      <w:szCs w:val="36"/>
                      <w:rtl/>
                      <w:lang w:bidi="ar-SY"/>
                    </w:rPr>
                    <w:t>تجارة والاقتصاد</w:t>
                  </w:r>
                </w:p>
                <w:p w:rsidR="003E5EA5" w:rsidRDefault="003E5EA5" w:rsidP="00D23C89">
                  <w:pPr>
                    <w:jc w:val="center"/>
                  </w:pPr>
                  <w:r w:rsidRPr="004B38EA">
                    <w:rPr>
                      <w:rFonts w:hint="cs"/>
                      <w:sz w:val="36"/>
                      <w:szCs w:val="36"/>
                      <w:rtl/>
                      <w:lang w:bidi="ar-SY"/>
                    </w:rPr>
                    <w:t xml:space="preserve">قسم </w:t>
                  </w:r>
                  <w:r>
                    <w:rPr>
                      <w:rFonts w:hint="cs"/>
                      <w:sz w:val="36"/>
                      <w:szCs w:val="36"/>
                      <w:rtl/>
                      <w:lang w:bidi="ar-SY"/>
                    </w:rPr>
                    <w:t>التسويق</w:t>
                  </w:r>
                </w:p>
              </w:txbxContent>
            </v:textbox>
          </v:shape>
        </w:pict>
      </w:r>
    </w:p>
    <w:p w:rsidR="00D23C89" w:rsidRPr="004B38EA" w:rsidRDefault="00D23C89" w:rsidP="00D23C89">
      <w:pPr>
        <w:jc w:val="center"/>
        <w:rPr>
          <w:sz w:val="36"/>
          <w:szCs w:val="36"/>
          <w:rtl/>
          <w:lang w:bidi="ar-SY"/>
        </w:rPr>
      </w:pPr>
    </w:p>
    <w:p w:rsidR="00D23C89" w:rsidRDefault="00D23C89" w:rsidP="00D23C89">
      <w:pPr>
        <w:spacing w:line="240" w:lineRule="auto"/>
        <w:jc w:val="center"/>
        <w:rPr>
          <w:sz w:val="44"/>
          <w:szCs w:val="44"/>
          <w:rtl/>
          <w:lang w:bidi="ar-SY"/>
        </w:rPr>
      </w:pPr>
    </w:p>
    <w:p w:rsidR="00D23C89" w:rsidRDefault="00D23C89" w:rsidP="00D23C89">
      <w:pPr>
        <w:bidi w:val="0"/>
        <w:spacing w:line="240" w:lineRule="auto"/>
        <w:jc w:val="center"/>
        <w:rPr>
          <w:b/>
          <w:bCs/>
          <w:color w:val="943634"/>
          <w:sz w:val="40"/>
          <w:szCs w:val="40"/>
          <w:rtl/>
          <w:lang w:bidi="ar-SY"/>
        </w:rPr>
      </w:pPr>
    </w:p>
    <w:p w:rsidR="00D23C89" w:rsidRDefault="00D23C89" w:rsidP="00D23C89">
      <w:pPr>
        <w:bidi w:val="0"/>
        <w:spacing w:line="240" w:lineRule="auto"/>
        <w:jc w:val="center"/>
        <w:rPr>
          <w:b/>
          <w:bCs/>
          <w:color w:val="943634"/>
          <w:sz w:val="40"/>
          <w:szCs w:val="40"/>
          <w:rtl/>
          <w:lang w:bidi="ar-SY"/>
        </w:rPr>
      </w:pPr>
    </w:p>
    <w:p w:rsidR="00D23C89" w:rsidRDefault="006A412D" w:rsidP="00D23C89">
      <w:pPr>
        <w:bidi w:val="0"/>
        <w:spacing w:line="240" w:lineRule="auto"/>
        <w:jc w:val="center"/>
        <w:rPr>
          <w:b/>
          <w:bCs/>
          <w:color w:val="943634"/>
          <w:sz w:val="40"/>
          <w:szCs w:val="40"/>
          <w:rtl/>
        </w:rPr>
      </w:pPr>
      <w:r>
        <w:rPr>
          <w:b/>
          <w:bCs/>
          <w:noProof/>
          <w:color w:val="943634"/>
          <w:sz w:val="40"/>
          <w:szCs w:val="40"/>
          <w:rtl/>
        </w:rPr>
        <w:pict>
          <v:shape id="_x0000_s1036" type="#_x0000_t202" style="position:absolute;left:0;text-align:left;margin-left:67.35pt;margin-top:19.15pt;width:269.05pt;height:84.85pt;z-index:251669504;mso-width-relative:margin;mso-height-relative:margin" strokecolor="white [3212]">
            <v:textbox style="mso-next-textbox:#_x0000_s1036">
              <w:txbxContent>
                <w:p w:rsidR="003E5EA5" w:rsidRPr="001E2FEB" w:rsidRDefault="003E5EA5" w:rsidP="00D23C89">
                  <w:pPr>
                    <w:jc w:val="center"/>
                    <w:rPr>
                      <w:b/>
                      <w:bCs/>
                      <w:color w:val="943634" w:themeColor="accent2" w:themeShade="BF"/>
                      <w:sz w:val="60"/>
                      <w:szCs w:val="60"/>
                      <w:lang w:bidi="ar-SY"/>
                    </w:rPr>
                  </w:pPr>
                  <w:r>
                    <w:rPr>
                      <w:rFonts w:hint="cs"/>
                      <w:b/>
                      <w:bCs/>
                      <w:color w:val="943634" w:themeColor="accent2" w:themeShade="BF"/>
                      <w:sz w:val="60"/>
                      <w:szCs w:val="60"/>
                      <w:rtl/>
                      <w:lang w:bidi="ar-SY"/>
                    </w:rPr>
                    <w:t>الجذب الاعلاني وأنواع التطبيق</w:t>
                  </w:r>
                </w:p>
              </w:txbxContent>
            </v:textbox>
          </v:shape>
        </w:pict>
      </w:r>
    </w:p>
    <w:p w:rsidR="00D23C89" w:rsidRDefault="00D23C89" w:rsidP="00D23C89">
      <w:pPr>
        <w:spacing w:line="240" w:lineRule="auto"/>
        <w:jc w:val="center"/>
        <w:rPr>
          <w:sz w:val="44"/>
          <w:szCs w:val="44"/>
          <w:rtl/>
          <w:lang w:bidi="ar-SY"/>
        </w:rPr>
      </w:pPr>
    </w:p>
    <w:p w:rsidR="00D23C89" w:rsidRDefault="00D23C89" w:rsidP="00D23C89">
      <w:pPr>
        <w:spacing w:line="240" w:lineRule="auto"/>
        <w:jc w:val="center"/>
        <w:rPr>
          <w:sz w:val="44"/>
          <w:szCs w:val="44"/>
          <w:rtl/>
          <w:lang w:bidi="ar-SY"/>
        </w:rPr>
      </w:pPr>
    </w:p>
    <w:p w:rsidR="00D23C89" w:rsidRDefault="006A412D" w:rsidP="00D23C89">
      <w:pPr>
        <w:spacing w:line="240" w:lineRule="auto"/>
        <w:jc w:val="center"/>
        <w:rPr>
          <w:sz w:val="44"/>
          <w:szCs w:val="44"/>
          <w:rtl/>
          <w:lang w:bidi="ar-SY"/>
        </w:rPr>
      </w:pPr>
      <w:r>
        <w:rPr>
          <w:noProof/>
          <w:sz w:val="44"/>
          <w:szCs w:val="44"/>
          <w:rtl/>
          <w:lang w:bidi="ar-SY"/>
        </w:rPr>
        <w:pict>
          <v:shape id="_x0000_s1037" type="#_x0000_t202" style="position:absolute;left:0;text-align:left;margin-left:63.35pt;margin-top:.4pt;width:284.85pt;height:128.1pt;z-index:251670528;mso-width-relative:margin;mso-height-relative:margin" strokecolor="white [3212]">
            <v:textbox style="mso-next-textbox:#_x0000_s1037">
              <w:txbxContent>
                <w:p w:rsidR="003E5EA5" w:rsidRDefault="003E5EA5" w:rsidP="00D23C89">
                  <w:pPr>
                    <w:bidi w:val="0"/>
                    <w:spacing w:line="240" w:lineRule="auto"/>
                    <w:jc w:val="center"/>
                    <w:rPr>
                      <w:b/>
                      <w:bCs/>
                      <w:color w:val="943634"/>
                      <w:sz w:val="60"/>
                      <w:szCs w:val="60"/>
                      <w:lang w:bidi="ar-SY"/>
                    </w:rPr>
                  </w:pPr>
                  <w:r>
                    <w:rPr>
                      <w:b/>
                      <w:bCs/>
                      <w:color w:val="943634"/>
                      <w:sz w:val="60"/>
                      <w:szCs w:val="60"/>
                      <w:lang w:bidi="ar-SY"/>
                    </w:rPr>
                    <w:t>Advertising Appeals</w:t>
                  </w:r>
                </w:p>
                <w:p w:rsidR="003E5EA5" w:rsidRPr="001E2FEB" w:rsidRDefault="003E5EA5" w:rsidP="00D23C89">
                  <w:pPr>
                    <w:bidi w:val="0"/>
                    <w:spacing w:line="240" w:lineRule="auto"/>
                    <w:jc w:val="center"/>
                    <w:rPr>
                      <w:b/>
                      <w:bCs/>
                      <w:color w:val="943634"/>
                      <w:sz w:val="60"/>
                      <w:szCs w:val="60"/>
                      <w:lang w:bidi="ar-SY"/>
                    </w:rPr>
                  </w:pPr>
                  <w:r>
                    <w:rPr>
                      <w:b/>
                      <w:bCs/>
                      <w:color w:val="943634"/>
                      <w:sz w:val="60"/>
                      <w:szCs w:val="60"/>
                      <w:lang w:bidi="ar-SY"/>
                    </w:rPr>
                    <w:t>And Executions Types</w:t>
                  </w:r>
                </w:p>
                <w:p w:rsidR="003E5EA5" w:rsidRDefault="003E5EA5" w:rsidP="00D23C89">
                  <w:pPr>
                    <w:jc w:val="center"/>
                    <w:rPr>
                      <w:lang w:bidi="ar-SY"/>
                    </w:rPr>
                  </w:pPr>
                </w:p>
              </w:txbxContent>
            </v:textbox>
          </v:shape>
        </w:pict>
      </w:r>
    </w:p>
    <w:p w:rsidR="00D23C89" w:rsidRDefault="00D23C89" w:rsidP="00D23C89">
      <w:pPr>
        <w:spacing w:line="240" w:lineRule="auto"/>
        <w:jc w:val="center"/>
        <w:rPr>
          <w:sz w:val="44"/>
          <w:szCs w:val="44"/>
          <w:rtl/>
          <w:lang w:bidi="ar-SY"/>
        </w:rPr>
      </w:pPr>
    </w:p>
    <w:p w:rsidR="00D23C89" w:rsidRDefault="00D23C89" w:rsidP="00D23C89">
      <w:pPr>
        <w:spacing w:line="240" w:lineRule="auto"/>
        <w:jc w:val="center"/>
        <w:rPr>
          <w:sz w:val="40"/>
          <w:szCs w:val="40"/>
          <w:lang w:bidi="ar-SY"/>
        </w:rPr>
      </w:pPr>
    </w:p>
    <w:p w:rsidR="00D23C89" w:rsidRDefault="00D23C89" w:rsidP="00D23C89">
      <w:pPr>
        <w:spacing w:after="0" w:line="240" w:lineRule="auto"/>
        <w:jc w:val="center"/>
        <w:rPr>
          <w:sz w:val="40"/>
          <w:szCs w:val="40"/>
          <w:lang w:bidi="ar-SY"/>
        </w:rPr>
      </w:pPr>
    </w:p>
    <w:p w:rsidR="00D23C89" w:rsidRPr="002C2788" w:rsidRDefault="00D23C89" w:rsidP="00D23C89">
      <w:pPr>
        <w:spacing w:after="0" w:line="240" w:lineRule="auto"/>
        <w:jc w:val="center"/>
        <w:rPr>
          <w:sz w:val="40"/>
          <w:szCs w:val="40"/>
          <w:rtl/>
          <w:lang w:bidi="ar-SY"/>
        </w:rPr>
      </w:pPr>
    </w:p>
    <w:p w:rsidR="00D23C89" w:rsidRDefault="006A412D" w:rsidP="00D23C89">
      <w:pPr>
        <w:spacing w:after="0" w:line="240" w:lineRule="auto"/>
        <w:jc w:val="center"/>
        <w:rPr>
          <w:sz w:val="36"/>
          <w:szCs w:val="36"/>
          <w:lang w:bidi="ar-SY"/>
        </w:rPr>
      </w:pPr>
      <w:r>
        <w:rPr>
          <w:noProof/>
          <w:sz w:val="36"/>
          <w:szCs w:val="36"/>
          <w:lang w:bidi="ar-SY"/>
        </w:rPr>
        <w:pict>
          <v:shape id="_x0000_s1035" type="#_x0000_t202" style="position:absolute;left:0;text-align:left;margin-left:125.6pt;margin-top:20.3pt;width:165.3pt;height:116.2pt;z-index:251668480;mso-width-percent:400;mso-height-percent:200;mso-width-percent:400;mso-height-percent:200;mso-width-relative:margin;mso-height-relative:margin" strokecolor="white [3212]">
            <v:textbox style="mso-next-textbox:#_x0000_s1035;mso-fit-shape-to-text:t">
              <w:txbxContent>
                <w:p w:rsidR="003E5EA5" w:rsidRPr="004B38EA" w:rsidRDefault="003E5EA5" w:rsidP="00D23C89">
                  <w:pPr>
                    <w:spacing w:after="0" w:line="240" w:lineRule="auto"/>
                    <w:jc w:val="center"/>
                    <w:outlineLvl w:val="0"/>
                    <w:rPr>
                      <w:sz w:val="36"/>
                      <w:szCs w:val="36"/>
                      <w:rtl/>
                      <w:lang w:bidi="ar-SY"/>
                    </w:rPr>
                  </w:pPr>
                  <w:r w:rsidRPr="004B38EA">
                    <w:rPr>
                      <w:rFonts w:hint="cs"/>
                      <w:sz w:val="36"/>
                      <w:szCs w:val="36"/>
                      <w:rtl/>
                      <w:lang w:bidi="ar-SY"/>
                    </w:rPr>
                    <w:t>إعـــــــداد</w:t>
                  </w:r>
                  <w:r w:rsidRPr="004B38EA">
                    <w:rPr>
                      <w:sz w:val="36"/>
                      <w:szCs w:val="36"/>
                      <w:lang w:bidi="ar-SY"/>
                    </w:rPr>
                    <w:t xml:space="preserve"> </w:t>
                  </w:r>
                  <w:r w:rsidRPr="004B38EA">
                    <w:rPr>
                      <w:rFonts w:hint="cs"/>
                      <w:sz w:val="36"/>
                      <w:szCs w:val="36"/>
                      <w:rtl/>
                      <w:lang w:bidi="ar-SY"/>
                    </w:rPr>
                    <w:t>الطالب :</w:t>
                  </w:r>
                </w:p>
                <w:p w:rsidR="003E5EA5" w:rsidRPr="004B38EA" w:rsidRDefault="003E5EA5" w:rsidP="00D23C89">
                  <w:pPr>
                    <w:spacing w:after="0" w:line="240" w:lineRule="auto"/>
                    <w:jc w:val="center"/>
                    <w:rPr>
                      <w:color w:val="365F91" w:themeColor="accent1" w:themeShade="BF"/>
                      <w:sz w:val="36"/>
                      <w:szCs w:val="36"/>
                      <w:rtl/>
                      <w:lang w:bidi="ar-SY"/>
                    </w:rPr>
                  </w:pPr>
                  <w:r w:rsidRPr="004B38EA">
                    <w:rPr>
                      <w:rFonts w:hint="cs"/>
                      <w:color w:val="365F91" w:themeColor="accent1" w:themeShade="BF"/>
                      <w:sz w:val="36"/>
                      <w:szCs w:val="36"/>
                      <w:rtl/>
                      <w:lang w:bidi="ar-SY"/>
                    </w:rPr>
                    <w:t>محـمـد علاء النحلاوي</w:t>
                  </w:r>
                </w:p>
                <w:p w:rsidR="003E5EA5" w:rsidRPr="004B38EA" w:rsidRDefault="003E5EA5" w:rsidP="00D23C89">
                  <w:pPr>
                    <w:spacing w:after="0" w:line="240" w:lineRule="auto"/>
                    <w:jc w:val="center"/>
                    <w:rPr>
                      <w:sz w:val="36"/>
                      <w:szCs w:val="36"/>
                      <w:rtl/>
                      <w:lang w:bidi="ar-SY"/>
                    </w:rPr>
                  </w:pPr>
                  <w:r w:rsidRPr="004B38EA">
                    <w:rPr>
                      <w:rFonts w:hint="cs"/>
                      <w:sz w:val="36"/>
                      <w:szCs w:val="36"/>
                      <w:rtl/>
                      <w:lang w:bidi="ar-SY"/>
                    </w:rPr>
                    <w:t>إشــــراف :</w:t>
                  </w:r>
                </w:p>
                <w:p w:rsidR="003E5EA5" w:rsidRPr="004B38EA" w:rsidRDefault="003E5EA5" w:rsidP="00D23C89">
                  <w:pPr>
                    <w:spacing w:after="0" w:line="240" w:lineRule="auto"/>
                    <w:jc w:val="center"/>
                    <w:rPr>
                      <w:color w:val="365F91" w:themeColor="accent1" w:themeShade="BF"/>
                      <w:sz w:val="36"/>
                      <w:szCs w:val="36"/>
                      <w:rtl/>
                      <w:lang w:bidi="ar-SY"/>
                    </w:rPr>
                  </w:pPr>
                  <w:r w:rsidRPr="004B38EA">
                    <w:rPr>
                      <w:rFonts w:hint="cs"/>
                      <w:color w:val="365F91" w:themeColor="accent1" w:themeShade="BF"/>
                      <w:sz w:val="36"/>
                      <w:szCs w:val="36"/>
                      <w:rtl/>
                      <w:lang w:bidi="ar-SY"/>
                    </w:rPr>
                    <w:t xml:space="preserve">د. </w:t>
                  </w:r>
                  <w:r>
                    <w:rPr>
                      <w:rFonts w:hint="cs"/>
                      <w:color w:val="365F91" w:themeColor="accent1" w:themeShade="BF"/>
                      <w:sz w:val="36"/>
                      <w:szCs w:val="36"/>
                      <w:rtl/>
                      <w:lang w:bidi="ar-SY"/>
                    </w:rPr>
                    <w:t>محمد الجاسم</w:t>
                  </w:r>
                </w:p>
                <w:p w:rsidR="003E5EA5" w:rsidRDefault="003E5EA5" w:rsidP="00D23C89"/>
              </w:txbxContent>
            </v:textbox>
          </v:shape>
        </w:pict>
      </w:r>
    </w:p>
    <w:p w:rsidR="00D23C89" w:rsidRDefault="00D23C89" w:rsidP="00D23C89">
      <w:pPr>
        <w:spacing w:after="0" w:line="240" w:lineRule="auto"/>
        <w:jc w:val="center"/>
        <w:rPr>
          <w:sz w:val="36"/>
          <w:szCs w:val="36"/>
          <w:lang w:bidi="ar-SY"/>
        </w:rPr>
      </w:pPr>
    </w:p>
    <w:p w:rsidR="00D23C89" w:rsidRDefault="00D23C89" w:rsidP="00D23C89">
      <w:pPr>
        <w:spacing w:after="0" w:line="240" w:lineRule="auto"/>
        <w:jc w:val="center"/>
        <w:rPr>
          <w:sz w:val="36"/>
          <w:szCs w:val="36"/>
          <w:lang w:bidi="ar-SY"/>
        </w:rPr>
      </w:pPr>
    </w:p>
    <w:p w:rsidR="00D23C89" w:rsidRDefault="00D23C89" w:rsidP="00D23C89">
      <w:pPr>
        <w:spacing w:after="0" w:line="240" w:lineRule="auto"/>
        <w:jc w:val="center"/>
        <w:rPr>
          <w:sz w:val="36"/>
          <w:szCs w:val="36"/>
          <w:lang w:bidi="ar-SY"/>
        </w:rPr>
      </w:pPr>
    </w:p>
    <w:p w:rsidR="00D23C89" w:rsidRDefault="00D23C89" w:rsidP="00D23C89">
      <w:pPr>
        <w:spacing w:after="0" w:line="240" w:lineRule="auto"/>
        <w:jc w:val="center"/>
        <w:rPr>
          <w:sz w:val="36"/>
          <w:szCs w:val="36"/>
          <w:lang w:bidi="ar-SY"/>
        </w:rPr>
      </w:pPr>
    </w:p>
    <w:p w:rsidR="00D23C89" w:rsidRPr="004B38EA" w:rsidRDefault="00D23C89" w:rsidP="00D23C89">
      <w:pPr>
        <w:spacing w:after="0" w:line="240" w:lineRule="auto"/>
        <w:jc w:val="center"/>
        <w:rPr>
          <w:sz w:val="36"/>
          <w:szCs w:val="36"/>
          <w:rtl/>
          <w:lang w:bidi="ar-SY"/>
        </w:rPr>
      </w:pPr>
    </w:p>
    <w:p w:rsidR="00D23C89" w:rsidRPr="004B38EA" w:rsidRDefault="00D23C89" w:rsidP="00D23C89">
      <w:pPr>
        <w:spacing w:line="240" w:lineRule="auto"/>
        <w:jc w:val="center"/>
        <w:rPr>
          <w:sz w:val="36"/>
          <w:szCs w:val="36"/>
          <w:rtl/>
          <w:lang w:bidi="ar-SY"/>
        </w:rPr>
      </w:pPr>
    </w:p>
    <w:p w:rsidR="00D23C89" w:rsidRPr="004B38EA" w:rsidRDefault="00D23C89" w:rsidP="00D23C89">
      <w:pPr>
        <w:spacing w:line="240" w:lineRule="auto"/>
        <w:jc w:val="center"/>
        <w:rPr>
          <w:sz w:val="36"/>
          <w:szCs w:val="36"/>
          <w:rtl/>
          <w:lang w:bidi="ar-SY"/>
        </w:rPr>
      </w:pPr>
    </w:p>
    <w:p w:rsidR="00D23C89" w:rsidRPr="004B38EA" w:rsidRDefault="00D23C89" w:rsidP="00D23C89">
      <w:pPr>
        <w:spacing w:line="240" w:lineRule="auto"/>
        <w:jc w:val="center"/>
        <w:outlineLvl w:val="0"/>
        <w:rPr>
          <w:sz w:val="36"/>
          <w:szCs w:val="36"/>
          <w:rtl/>
          <w:lang w:bidi="ar-SY"/>
        </w:rPr>
      </w:pPr>
      <w:r w:rsidRPr="004B38EA">
        <w:rPr>
          <w:rFonts w:hint="cs"/>
          <w:sz w:val="36"/>
          <w:szCs w:val="36"/>
          <w:rtl/>
          <w:lang w:bidi="ar-SY"/>
        </w:rPr>
        <w:t>دمشق</w:t>
      </w:r>
    </w:p>
    <w:p w:rsidR="00D23C89" w:rsidRPr="004B38EA" w:rsidRDefault="00D23C89" w:rsidP="00D23C89">
      <w:pPr>
        <w:spacing w:line="240" w:lineRule="auto"/>
        <w:jc w:val="center"/>
        <w:rPr>
          <w:sz w:val="36"/>
          <w:szCs w:val="36"/>
          <w:rtl/>
          <w:lang w:bidi="ar-SY"/>
        </w:rPr>
      </w:pPr>
      <w:r>
        <w:rPr>
          <w:sz w:val="36"/>
          <w:szCs w:val="36"/>
          <w:lang w:bidi="ar-SY"/>
        </w:rPr>
        <w:t>2010</w:t>
      </w:r>
      <w:r w:rsidRPr="004B38EA">
        <w:rPr>
          <w:rFonts w:hint="cs"/>
          <w:sz w:val="36"/>
          <w:szCs w:val="36"/>
          <w:rtl/>
          <w:lang w:bidi="ar-SY"/>
        </w:rPr>
        <w:t xml:space="preserve"> - 1430</w:t>
      </w:r>
    </w:p>
    <w:p w:rsidR="009905AE" w:rsidRDefault="009905AE" w:rsidP="009905AE">
      <w:pPr>
        <w:jc w:val="center"/>
        <w:rPr>
          <w:b/>
          <w:bCs/>
          <w:color w:val="F79646" w:themeColor="accent6"/>
          <w:sz w:val="34"/>
          <w:szCs w:val="34"/>
          <w:rtl/>
          <w:lang w:bidi="ar-SY"/>
        </w:rPr>
      </w:pPr>
    </w:p>
    <w:p w:rsidR="006F0EA2" w:rsidRDefault="006F0EA2" w:rsidP="009905AE">
      <w:pPr>
        <w:jc w:val="center"/>
        <w:rPr>
          <w:b/>
          <w:bCs/>
          <w:color w:val="F79646" w:themeColor="accent6"/>
          <w:sz w:val="34"/>
          <w:szCs w:val="34"/>
          <w:rtl/>
          <w:lang w:bidi="ar-SY"/>
        </w:rPr>
      </w:pPr>
      <w:r>
        <w:rPr>
          <w:rFonts w:hint="cs"/>
          <w:b/>
          <w:bCs/>
          <w:color w:val="F79646" w:themeColor="accent6"/>
          <w:sz w:val="34"/>
          <w:szCs w:val="34"/>
          <w:rtl/>
          <w:lang w:bidi="ar-SY"/>
        </w:rPr>
        <w:t>الفهرس</w:t>
      </w:r>
    </w:p>
    <w:p w:rsidR="009905AE" w:rsidRDefault="009905AE" w:rsidP="009905AE">
      <w:pPr>
        <w:jc w:val="center"/>
        <w:rPr>
          <w:b/>
          <w:bCs/>
          <w:color w:val="F79646" w:themeColor="accent6"/>
          <w:sz w:val="34"/>
          <w:szCs w:val="34"/>
          <w:rtl/>
          <w:lang w:bidi="ar-SY"/>
        </w:rPr>
      </w:pPr>
    </w:p>
    <w:tbl>
      <w:tblPr>
        <w:tblStyle w:val="LightShading-Accent3"/>
        <w:bidiVisual/>
        <w:tblW w:w="0" w:type="auto"/>
        <w:tblLook w:val="04A0"/>
      </w:tblPr>
      <w:tblGrid>
        <w:gridCol w:w="7563"/>
        <w:gridCol w:w="959"/>
      </w:tblGrid>
      <w:tr w:rsidR="00305B78" w:rsidRPr="00CA72F3" w:rsidTr="009905AE">
        <w:trPr>
          <w:cnfStyle w:val="100000000000"/>
        </w:trPr>
        <w:tc>
          <w:tcPr>
            <w:cnfStyle w:val="001000000000"/>
            <w:tcW w:w="7563" w:type="dxa"/>
          </w:tcPr>
          <w:p w:rsidR="00305B78" w:rsidRPr="00CA72F3" w:rsidRDefault="00305B78" w:rsidP="00345965">
            <w:pPr>
              <w:jc w:val="lowKashida"/>
              <w:rPr>
                <w:rFonts w:asciiTheme="minorBidi" w:hAnsiTheme="minorBidi"/>
                <w:color w:val="F79646" w:themeColor="accent6"/>
                <w:sz w:val="28"/>
                <w:szCs w:val="28"/>
                <w:rtl/>
                <w:lang w:bidi="ar-SY"/>
              </w:rPr>
            </w:pPr>
            <w:r>
              <w:rPr>
                <w:rFonts w:asciiTheme="minorBidi" w:hAnsiTheme="minorBidi" w:hint="cs"/>
                <w:color w:val="F79646" w:themeColor="accent6"/>
                <w:sz w:val="28"/>
                <w:szCs w:val="28"/>
                <w:rtl/>
                <w:lang w:bidi="ar-SY"/>
              </w:rPr>
              <w:t>المقدمة</w:t>
            </w:r>
          </w:p>
        </w:tc>
        <w:tc>
          <w:tcPr>
            <w:tcW w:w="959" w:type="dxa"/>
          </w:tcPr>
          <w:p w:rsidR="00305B78" w:rsidRDefault="00305B78" w:rsidP="00345965">
            <w:pPr>
              <w:jc w:val="center"/>
              <w:cnfStyle w:val="100000000000"/>
              <w:rPr>
                <w:rFonts w:asciiTheme="minorBidi" w:hAnsiTheme="minorBidi"/>
                <w:color w:val="F79646" w:themeColor="accent6"/>
                <w:sz w:val="28"/>
                <w:szCs w:val="28"/>
                <w:rtl/>
                <w:lang w:bidi="ar-SY"/>
              </w:rPr>
            </w:pPr>
            <w:r>
              <w:rPr>
                <w:rFonts w:asciiTheme="minorBidi" w:hAnsiTheme="minorBidi" w:hint="cs"/>
                <w:color w:val="F79646" w:themeColor="accent6"/>
                <w:sz w:val="28"/>
                <w:szCs w:val="28"/>
                <w:rtl/>
                <w:lang w:bidi="ar-SY"/>
              </w:rPr>
              <w:t>3</w:t>
            </w:r>
          </w:p>
        </w:tc>
      </w:tr>
      <w:tr w:rsidR="00CA72F3" w:rsidRPr="00CA72F3" w:rsidTr="009905AE">
        <w:trPr>
          <w:cnfStyle w:val="000000100000"/>
        </w:trPr>
        <w:tc>
          <w:tcPr>
            <w:cnfStyle w:val="001000000000"/>
            <w:tcW w:w="7563" w:type="dxa"/>
          </w:tcPr>
          <w:p w:rsidR="00CA72F3" w:rsidRPr="00CA72F3" w:rsidRDefault="008E6D3B" w:rsidP="00345965">
            <w:pPr>
              <w:jc w:val="lowKashida"/>
              <w:rPr>
                <w:rFonts w:asciiTheme="minorBidi" w:hAnsiTheme="minorBidi"/>
                <w:b w:val="0"/>
                <w:bCs w:val="0"/>
                <w:color w:val="F79646" w:themeColor="accent6"/>
                <w:sz w:val="28"/>
                <w:szCs w:val="28"/>
                <w:rtl/>
                <w:lang w:bidi="ar-SY"/>
              </w:rPr>
            </w:pPr>
            <w:r>
              <w:rPr>
                <w:rFonts w:asciiTheme="minorBidi" w:hAnsiTheme="minorBidi" w:hint="cs"/>
                <w:color w:val="F79646" w:themeColor="accent6"/>
                <w:sz w:val="28"/>
                <w:szCs w:val="28"/>
                <w:rtl/>
                <w:lang w:bidi="ar-SY"/>
              </w:rPr>
              <w:t xml:space="preserve">1- </w:t>
            </w:r>
            <w:r w:rsidR="00CA72F3" w:rsidRPr="00CA72F3">
              <w:rPr>
                <w:rFonts w:asciiTheme="minorBidi" w:hAnsiTheme="minorBidi"/>
                <w:color w:val="F79646" w:themeColor="accent6"/>
                <w:sz w:val="28"/>
                <w:szCs w:val="28"/>
                <w:rtl/>
                <w:lang w:bidi="ar-SY"/>
              </w:rPr>
              <w:t xml:space="preserve">الجذب الاعلاني وأساليب التطبيق: </w:t>
            </w:r>
            <w:r w:rsidR="00CA72F3" w:rsidRPr="00CA72F3">
              <w:rPr>
                <w:rFonts w:asciiTheme="minorBidi" w:hAnsiTheme="minorBidi"/>
                <w:color w:val="F79646" w:themeColor="accent6"/>
                <w:sz w:val="28"/>
                <w:szCs w:val="28"/>
                <w:lang w:bidi="ar-SY"/>
              </w:rPr>
              <w:t xml:space="preserve">Appeals and Execution Styles    </w:t>
            </w:r>
          </w:p>
        </w:tc>
        <w:tc>
          <w:tcPr>
            <w:tcW w:w="959" w:type="dxa"/>
          </w:tcPr>
          <w:p w:rsidR="00CA72F3" w:rsidRPr="00CA72F3" w:rsidRDefault="00CA72F3" w:rsidP="00345965">
            <w:pPr>
              <w:jc w:val="center"/>
              <w:cnfStyle w:val="000000100000"/>
              <w:rPr>
                <w:rFonts w:asciiTheme="minorBidi" w:hAnsiTheme="minorBidi"/>
                <w:b/>
                <w:bCs/>
                <w:color w:val="F79646" w:themeColor="accent6"/>
                <w:sz w:val="28"/>
                <w:szCs w:val="28"/>
                <w:rtl/>
                <w:lang w:bidi="ar-SY"/>
              </w:rPr>
            </w:pPr>
            <w:r>
              <w:rPr>
                <w:rFonts w:asciiTheme="minorBidi" w:hAnsiTheme="minorBidi" w:hint="cs"/>
                <w:color w:val="F79646" w:themeColor="accent6"/>
                <w:sz w:val="28"/>
                <w:szCs w:val="28"/>
                <w:rtl/>
                <w:lang w:bidi="ar-SY"/>
              </w:rPr>
              <w:t>3</w:t>
            </w:r>
          </w:p>
        </w:tc>
      </w:tr>
      <w:tr w:rsidR="00CA72F3" w:rsidRPr="00CA72F3" w:rsidTr="009905AE">
        <w:tc>
          <w:tcPr>
            <w:cnfStyle w:val="001000000000"/>
            <w:tcW w:w="7563" w:type="dxa"/>
          </w:tcPr>
          <w:p w:rsidR="00CA72F3" w:rsidRPr="00CA72F3" w:rsidRDefault="008E6D3B" w:rsidP="00345965">
            <w:pPr>
              <w:jc w:val="lowKashida"/>
              <w:rPr>
                <w:rFonts w:asciiTheme="minorBidi" w:hAnsiTheme="minorBidi"/>
                <w:b w:val="0"/>
                <w:bCs w:val="0"/>
                <w:color w:val="F79646" w:themeColor="accent6"/>
                <w:sz w:val="28"/>
                <w:szCs w:val="28"/>
                <w:rtl/>
                <w:lang w:bidi="ar-SY"/>
              </w:rPr>
            </w:pPr>
            <w:r>
              <w:rPr>
                <w:rFonts w:asciiTheme="minorBidi" w:hAnsiTheme="minorBidi" w:hint="cs"/>
                <w:color w:val="F79646" w:themeColor="accent6"/>
                <w:sz w:val="28"/>
                <w:szCs w:val="28"/>
                <w:rtl/>
                <w:lang w:bidi="ar-SY"/>
              </w:rPr>
              <w:t xml:space="preserve">1-1 </w:t>
            </w:r>
            <w:r w:rsidR="00CA72F3" w:rsidRPr="00CA72F3">
              <w:rPr>
                <w:rFonts w:asciiTheme="minorBidi" w:hAnsiTheme="minorBidi"/>
                <w:color w:val="F79646" w:themeColor="accent6"/>
                <w:sz w:val="28"/>
                <w:szCs w:val="28"/>
                <w:rtl/>
                <w:lang w:bidi="ar-SY"/>
              </w:rPr>
              <w:t>عوامل الجذب الاعلاني</w:t>
            </w:r>
          </w:p>
        </w:tc>
        <w:tc>
          <w:tcPr>
            <w:tcW w:w="959" w:type="dxa"/>
          </w:tcPr>
          <w:p w:rsidR="00CA72F3" w:rsidRPr="00CA72F3" w:rsidRDefault="00CA72F3" w:rsidP="00345965">
            <w:pPr>
              <w:jc w:val="center"/>
              <w:cnfStyle w:val="000000000000"/>
              <w:rPr>
                <w:rFonts w:asciiTheme="minorBidi" w:hAnsiTheme="minorBidi"/>
                <w:b/>
                <w:bCs/>
                <w:color w:val="F79646" w:themeColor="accent6"/>
                <w:sz w:val="28"/>
                <w:szCs w:val="28"/>
                <w:rtl/>
                <w:lang w:bidi="ar-SY"/>
              </w:rPr>
            </w:pPr>
            <w:r>
              <w:rPr>
                <w:rFonts w:asciiTheme="minorBidi" w:hAnsiTheme="minorBidi" w:hint="cs"/>
                <w:b/>
                <w:bCs/>
                <w:color w:val="F79646" w:themeColor="accent6"/>
                <w:sz w:val="28"/>
                <w:szCs w:val="28"/>
                <w:rtl/>
                <w:lang w:bidi="ar-SY"/>
              </w:rPr>
              <w:t>3</w:t>
            </w:r>
          </w:p>
        </w:tc>
      </w:tr>
      <w:tr w:rsidR="00CA72F3" w:rsidRPr="00CA72F3" w:rsidTr="009905AE">
        <w:trPr>
          <w:cnfStyle w:val="000000100000"/>
        </w:trPr>
        <w:tc>
          <w:tcPr>
            <w:cnfStyle w:val="001000000000"/>
            <w:tcW w:w="7563" w:type="dxa"/>
          </w:tcPr>
          <w:p w:rsidR="00CA72F3" w:rsidRPr="00CA72F3" w:rsidRDefault="008E6D3B" w:rsidP="00345965">
            <w:pPr>
              <w:jc w:val="lowKashida"/>
              <w:rPr>
                <w:rFonts w:asciiTheme="minorBidi" w:hAnsiTheme="minorBidi"/>
                <w:b w:val="0"/>
                <w:bCs w:val="0"/>
                <w:color w:val="F79646" w:themeColor="accent6"/>
                <w:sz w:val="28"/>
                <w:szCs w:val="28"/>
                <w:rtl/>
                <w:lang w:bidi="ar-SY"/>
              </w:rPr>
            </w:pPr>
            <w:r>
              <w:rPr>
                <w:rFonts w:asciiTheme="minorBidi" w:hAnsiTheme="minorBidi" w:hint="cs"/>
                <w:color w:val="4F81BD" w:themeColor="accent1"/>
                <w:sz w:val="28"/>
                <w:szCs w:val="28"/>
                <w:rtl/>
                <w:lang w:bidi="ar-SY"/>
              </w:rPr>
              <w:t xml:space="preserve">1-1-1 </w:t>
            </w:r>
            <w:r w:rsidR="00CA72F3" w:rsidRPr="00CA72F3">
              <w:rPr>
                <w:rFonts w:asciiTheme="minorBidi" w:hAnsiTheme="minorBidi"/>
                <w:color w:val="4F81BD" w:themeColor="accent1"/>
                <w:sz w:val="28"/>
                <w:szCs w:val="28"/>
                <w:rtl/>
                <w:lang w:bidi="ar-SY"/>
              </w:rPr>
              <w:t xml:space="preserve">الجذب الاخباري أو المنطقي </w:t>
            </w:r>
            <w:r w:rsidR="00CA72F3" w:rsidRPr="00CA72F3">
              <w:rPr>
                <w:rFonts w:asciiTheme="minorBidi" w:hAnsiTheme="minorBidi"/>
                <w:color w:val="4F81BD" w:themeColor="accent1"/>
                <w:sz w:val="28"/>
                <w:szCs w:val="28"/>
                <w:lang w:bidi="ar-SY"/>
              </w:rPr>
              <w:t>informational/Rational Appeal</w:t>
            </w:r>
          </w:p>
        </w:tc>
        <w:tc>
          <w:tcPr>
            <w:tcW w:w="959" w:type="dxa"/>
          </w:tcPr>
          <w:p w:rsidR="00CA72F3" w:rsidRPr="00CA72F3" w:rsidRDefault="00CA72F3" w:rsidP="00345965">
            <w:pPr>
              <w:jc w:val="center"/>
              <w:cnfStyle w:val="000000100000"/>
              <w:rPr>
                <w:rFonts w:asciiTheme="minorBidi" w:hAnsiTheme="minorBidi"/>
                <w:b/>
                <w:bCs/>
                <w:color w:val="4F81BD" w:themeColor="accent1"/>
                <w:sz w:val="28"/>
                <w:szCs w:val="28"/>
                <w:rtl/>
                <w:lang w:bidi="ar-SY"/>
              </w:rPr>
            </w:pPr>
            <w:r>
              <w:rPr>
                <w:rFonts w:asciiTheme="minorBidi" w:hAnsiTheme="minorBidi" w:hint="cs"/>
                <w:b/>
                <w:bCs/>
                <w:color w:val="4F81BD" w:themeColor="accent1"/>
                <w:sz w:val="28"/>
                <w:szCs w:val="28"/>
                <w:rtl/>
                <w:lang w:bidi="ar-SY"/>
              </w:rPr>
              <w:t>3</w:t>
            </w:r>
          </w:p>
        </w:tc>
      </w:tr>
      <w:tr w:rsidR="00CA72F3" w:rsidRPr="00CA72F3" w:rsidTr="009905AE">
        <w:tc>
          <w:tcPr>
            <w:cnfStyle w:val="001000000000"/>
            <w:tcW w:w="7563" w:type="dxa"/>
          </w:tcPr>
          <w:p w:rsidR="00CA72F3" w:rsidRPr="00CA72F3" w:rsidRDefault="008E6D3B" w:rsidP="00345965">
            <w:pPr>
              <w:jc w:val="lowKashida"/>
              <w:rPr>
                <w:rFonts w:asciiTheme="minorBidi" w:hAnsiTheme="minorBidi"/>
                <w:b w:val="0"/>
                <w:bCs w:val="0"/>
                <w:color w:val="F79646" w:themeColor="accent6"/>
                <w:sz w:val="28"/>
                <w:szCs w:val="28"/>
                <w:rtl/>
                <w:lang w:bidi="ar-SY"/>
              </w:rPr>
            </w:pPr>
            <w:r>
              <w:rPr>
                <w:rFonts w:asciiTheme="minorBidi" w:hAnsiTheme="minorBidi" w:hint="cs"/>
                <w:color w:val="4F81BD" w:themeColor="accent1"/>
                <w:sz w:val="28"/>
                <w:szCs w:val="28"/>
                <w:rtl/>
                <w:lang w:bidi="ar-SY"/>
              </w:rPr>
              <w:t xml:space="preserve">1-1-2 </w:t>
            </w:r>
            <w:r w:rsidR="00CA72F3" w:rsidRPr="00CA72F3">
              <w:rPr>
                <w:rFonts w:asciiTheme="minorBidi" w:hAnsiTheme="minorBidi"/>
                <w:color w:val="4F81BD" w:themeColor="accent1"/>
                <w:sz w:val="28"/>
                <w:szCs w:val="28"/>
                <w:rtl/>
                <w:lang w:bidi="ar-SY"/>
              </w:rPr>
              <w:t xml:space="preserve">الجذب العاطفي </w:t>
            </w:r>
            <w:r w:rsidR="00CA72F3" w:rsidRPr="00CA72F3">
              <w:rPr>
                <w:rFonts w:asciiTheme="minorBidi" w:hAnsiTheme="minorBidi"/>
                <w:color w:val="4F81BD" w:themeColor="accent1"/>
                <w:sz w:val="28"/>
                <w:szCs w:val="28"/>
                <w:lang w:bidi="ar-SY"/>
              </w:rPr>
              <w:t>Emotional Appeals</w:t>
            </w:r>
          </w:p>
        </w:tc>
        <w:tc>
          <w:tcPr>
            <w:tcW w:w="959" w:type="dxa"/>
          </w:tcPr>
          <w:p w:rsidR="00CA72F3" w:rsidRPr="00CA72F3" w:rsidRDefault="00CA72F3" w:rsidP="00345965">
            <w:pPr>
              <w:jc w:val="center"/>
              <w:cnfStyle w:val="000000000000"/>
              <w:rPr>
                <w:rFonts w:asciiTheme="minorBidi" w:hAnsiTheme="minorBidi"/>
                <w:b/>
                <w:bCs/>
                <w:color w:val="4F81BD" w:themeColor="accent1"/>
                <w:sz w:val="28"/>
                <w:szCs w:val="28"/>
                <w:rtl/>
                <w:lang w:bidi="ar-SY"/>
              </w:rPr>
            </w:pPr>
            <w:r>
              <w:rPr>
                <w:rFonts w:asciiTheme="minorBidi" w:hAnsiTheme="minorBidi" w:hint="cs"/>
                <w:b/>
                <w:bCs/>
                <w:color w:val="4F81BD" w:themeColor="accent1"/>
                <w:sz w:val="28"/>
                <w:szCs w:val="28"/>
                <w:rtl/>
                <w:lang w:bidi="ar-SY"/>
              </w:rPr>
              <w:t>6</w:t>
            </w:r>
          </w:p>
        </w:tc>
      </w:tr>
      <w:tr w:rsidR="00CA72F3" w:rsidRPr="00CA72F3" w:rsidTr="009905AE">
        <w:trPr>
          <w:cnfStyle w:val="000000100000"/>
        </w:trPr>
        <w:tc>
          <w:tcPr>
            <w:cnfStyle w:val="001000000000"/>
            <w:tcW w:w="7563" w:type="dxa"/>
          </w:tcPr>
          <w:p w:rsidR="00CA72F3" w:rsidRPr="00CA72F3" w:rsidRDefault="008E6D3B" w:rsidP="00345965">
            <w:pPr>
              <w:jc w:val="lowKashida"/>
              <w:rPr>
                <w:rFonts w:asciiTheme="minorBidi" w:hAnsiTheme="minorBidi"/>
                <w:b w:val="0"/>
                <w:bCs w:val="0"/>
                <w:color w:val="F79646" w:themeColor="accent6"/>
                <w:sz w:val="28"/>
                <w:szCs w:val="28"/>
                <w:rtl/>
                <w:lang w:bidi="ar-SY"/>
              </w:rPr>
            </w:pPr>
            <w:r>
              <w:rPr>
                <w:rFonts w:asciiTheme="minorBidi" w:hAnsiTheme="minorBidi" w:hint="cs"/>
                <w:color w:val="4F81BD" w:themeColor="accent1"/>
                <w:sz w:val="28"/>
                <w:szCs w:val="28"/>
                <w:rtl/>
                <w:lang w:bidi="ar-SY"/>
              </w:rPr>
              <w:t xml:space="preserve">1-1-3 </w:t>
            </w:r>
            <w:r w:rsidR="00CA72F3" w:rsidRPr="00CA72F3">
              <w:rPr>
                <w:rFonts w:asciiTheme="minorBidi" w:hAnsiTheme="minorBidi"/>
                <w:color w:val="4F81BD" w:themeColor="accent1"/>
                <w:sz w:val="28"/>
                <w:szCs w:val="28"/>
                <w:rtl/>
                <w:lang w:bidi="ar-SY"/>
              </w:rPr>
              <w:t>الجمع بين الجذب العاطفي والعقلاني</w:t>
            </w:r>
          </w:p>
        </w:tc>
        <w:tc>
          <w:tcPr>
            <w:tcW w:w="959" w:type="dxa"/>
          </w:tcPr>
          <w:p w:rsidR="00CA72F3" w:rsidRPr="00CA72F3" w:rsidRDefault="00305B78" w:rsidP="00345965">
            <w:pPr>
              <w:jc w:val="center"/>
              <w:cnfStyle w:val="000000100000"/>
              <w:rPr>
                <w:rFonts w:asciiTheme="minorBidi" w:hAnsiTheme="minorBidi"/>
                <w:b/>
                <w:bCs/>
                <w:color w:val="4F81BD" w:themeColor="accent1"/>
                <w:sz w:val="28"/>
                <w:szCs w:val="28"/>
                <w:rtl/>
                <w:lang w:bidi="ar-SY"/>
              </w:rPr>
            </w:pPr>
            <w:r>
              <w:rPr>
                <w:rFonts w:asciiTheme="minorBidi" w:hAnsiTheme="minorBidi" w:hint="cs"/>
                <w:b/>
                <w:bCs/>
                <w:color w:val="4F81BD" w:themeColor="accent1"/>
                <w:sz w:val="28"/>
                <w:szCs w:val="28"/>
                <w:rtl/>
                <w:lang w:bidi="ar-SY"/>
              </w:rPr>
              <w:t>8</w:t>
            </w:r>
          </w:p>
        </w:tc>
      </w:tr>
      <w:tr w:rsidR="00CA72F3" w:rsidRPr="00CA72F3" w:rsidTr="009905AE">
        <w:tc>
          <w:tcPr>
            <w:cnfStyle w:val="001000000000"/>
            <w:tcW w:w="7563" w:type="dxa"/>
          </w:tcPr>
          <w:p w:rsidR="00CA72F3" w:rsidRPr="00CA72F3" w:rsidRDefault="008E6D3B" w:rsidP="00345965">
            <w:pPr>
              <w:jc w:val="lowKashida"/>
              <w:rPr>
                <w:rFonts w:asciiTheme="minorBidi" w:hAnsiTheme="minorBidi"/>
                <w:b w:val="0"/>
                <w:bCs w:val="0"/>
                <w:color w:val="F79646" w:themeColor="accent6"/>
                <w:sz w:val="28"/>
                <w:szCs w:val="28"/>
                <w:rtl/>
                <w:lang w:bidi="ar-SY"/>
              </w:rPr>
            </w:pPr>
            <w:r>
              <w:rPr>
                <w:rFonts w:asciiTheme="minorBidi" w:hAnsiTheme="minorBidi" w:hint="cs"/>
                <w:color w:val="4F81BD" w:themeColor="accent1"/>
                <w:sz w:val="28"/>
                <w:szCs w:val="28"/>
                <w:rtl/>
                <w:lang w:bidi="ar-SY"/>
              </w:rPr>
              <w:t xml:space="preserve">1-1-4 </w:t>
            </w:r>
            <w:r w:rsidR="00CA72F3" w:rsidRPr="00CA72F3">
              <w:rPr>
                <w:rFonts w:asciiTheme="minorBidi" w:hAnsiTheme="minorBidi"/>
                <w:color w:val="4F81BD" w:themeColor="accent1"/>
                <w:sz w:val="28"/>
                <w:szCs w:val="28"/>
                <w:rtl/>
                <w:lang w:bidi="ar-SY"/>
              </w:rPr>
              <w:t>أنواع أخرى من الجذب</w:t>
            </w:r>
          </w:p>
        </w:tc>
        <w:tc>
          <w:tcPr>
            <w:tcW w:w="959" w:type="dxa"/>
          </w:tcPr>
          <w:p w:rsidR="00CA72F3" w:rsidRPr="00CA72F3" w:rsidRDefault="00CA72F3" w:rsidP="00345965">
            <w:pPr>
              <w:jc w:val="center"/>
              <w:cnfStyle w:val="000000000000"/>
              <w:rPr>
                <w:rFonts w:asciiTheme="minorBidi" w:hAnsiTheme="minorBidi"/>
                <w:b/>
                <w:bCs/>
                <w:color w:val="4F81BD" w:themeColor="accent1"/>
                <w:sz w:val="28"/>
                <w:szCs w:val="28"/>
                <w:rtl/>
                <w:lang w:bidi="ar-SY"/>
              </w:rPr>
            </w:pPr>
            <w:r>
              <w:rPr>
                <w:rFonts w:asciiTheme="minorBidi" w:hAnsiTheme="minorBidi" w:hint="cs"/>
                <w:b/>
                <w:bCs/>
                <w:color w:val="4F81BD" w:themeColor="accent1"/>
                <w:sz w:val="28"/>
                <w:szCs w:val="28"/>
                <w:rtl/>
                <w:lang w:bidi="ar-SY"/>
              </w:rPr>
              <w:t>9</w:t>
            </w:r>
          </w:p>
        </w:tc>
      </w:tr>
      <w:tr w:rsidR="00CA72F3" w:rsidRPr="00CA72F3" w:rsidTr="009905AE">
        <w:trPr>
          <w:cnfStyle w:val="000000100000"/>
        </w:trPr>
        <w:tc>
          <w:tcPr>
            <w:cnfStyle w:val="001000000000"/>
            <w:tcW w:w="7563" w:type="dxa"/>
          </w:tcPr>
          <w:p w:rsidR="00CA72F3" w:rsidRPr="00CA72F3" w:rsidRDefault="008E6D3B" w:rsidP="00345965">
            <w:pPr>
              <w:jc w:val="lowKashida"/>
              <w:rPr>
                <w:rFonts w:asciiTheme="minorBidi" w:hAnsiTheme="minorBidi"/>
                <w:b w:val="0"/>
                <w:bCs w:val="0"/>
                <w:sz w:val="28"/>
                <w:szCs w:val="28"/>
                <w:rtl/>
                <w:lang w:bidi="ar-SY"/>
              </w:rPr>
            </w:pPr>
            <w:r>
              <w:rPr>
                <w:rFonts w:asciiTheme="minorBidi" w:hAnsiTheme="minorBidi" w:hint="cs"/>
                <w:color w:val="F79646" w:themeColor="accent6"/>
                <w:sz w:val="28"/>
                <w:szCs w:val="28"/>
                <w:rtl/>
                <w:lang w:bidi="ar-SY"/>
              </w:rPr>
              <w:t xml:space="preserve">1-2 </w:t>
            </w:r>
            <w:r w:rsidR="00CA72F3" w:rsidRPr="00CA72F3">
              <w:rPr>
                <w:rFonts w:asciiTheme="minorBidi" w:hAnsiTheme="minorBidi"/>
                <w:color w:val="F79646" w:themeColor="accent6"/>
                <w:sz w:val="28"/>
                <w:szCs w:val="28"/>
                <w:rtl/>
                <w:lang w:bidi="ar-SY"/>
              </w:rPr>
              <w:t>تطبيق الاعلان</w:t>
            </w:r>
          </w:p>
        </w:tc>
        <w:tc>
          <w:tcPr>
            <w:tcW w:w="959" w:type="dxa"/>
          </w:tcPr>
          <w:p w:rsidR="00CA72F3" w:rsidRPr="00CA72F3" w:rsidRDefault="00305B78" w:rsidP="00345965">
            <w:pPr>
              <w:jc w:val="center"/>
              <w:cnfStyle w:val="000000100000"/>
              <w:rPr>
                <w:rFonts w:asciiTheme="minorBidi" w:hAnsiTheme="minorBidi"/>
                <w:b/>
                <w:bCs/>
                <w:color w:val="F79646" w:themeColor="accent6"/>
                <w:sz w:val="28"/>
                <w:szCs w:val="28"/>
                <w:rtl/>
                <w:lang w:bidi="ar-SY"/>
              </w:rPr>
            </w:pPr>
            <w:r>
              <w:rPr>
                <w:rFonts w:asciiTheme="minorBidi" w:hAnsiTheme="minorBidi" w:hint="cs"/>
                <w:b/>
                <w:bCs/>
                <w:color w:val="F79646" w:themeColor="accent6"/>
                <w:sz w:val="28"/>
                <w:szCs w:val="28"/>
                <w:rtl/>
                <w:lang w:bidi="ar-SY"/>
              </w:rPr>
              <w:t>10</w:t>
            </w:r>
          </w:p>
        </w:tc>
      </w:tr>
      <w:tr w:rsidR="00CA72F3" w:rsidRPr="00CA72F3" w:rsidTr="009905AE">
        <w:tc>
          <w:tcPr>
            <w:cnfStyle w:val="001000000000"/>
            <w:tcW w:w="7563" w:type="dxa"/>
          </w:tcPr>
          <w:p w:rsidR="00CA72F3" w:rsidRPr="000F26C8" w:rsidRDefault="008E6D3B" w:rsidP="00345965">
            <w:pPr>
              <w:jc w:val="lowKashida"/>
              <w:rPr>
                <w:rFonts w:asciiTheme="minorBidi" w:hAnsiTheme="minorBidi"/>
                <w:color w:val="4F81BD" w:themeColor="accent1"/>
                <w:sz w:val="28"/>
                <w:szCs w:val="28"/>
                <w:rtl/>
                <w:lang w:bidi="ar-SY"/>
              </w:rPr>
            </w:pPr>
            <w:r>
              <w:rPr>
                <w:rFonts w:hint="cs"/>
                <w:color w:val="4F81BD" w:themeColor="accent1"/>
                <w:sz w:val="28"/>
                <w:szCs w:val="28"/>
                <w:rtl/>
                <w:lang w:bidi="ar-SY"/>
              </w:rPr>
              <w:t xml:space="preserve">1-2-1 </w:t>
            </w:r>
            <w:r w:rsidR="00CA72F3" w:rsidRPr="000F26C8">
              <w:rPr>
                <w:rFonts w:hint="cs"/>
                <w:color w:val="4F81BD" w:themeColor="accent1"/>
                <w:sz w:val="28"/>
                <w:szCs w:val="28"/>
                <w:rtl/>
                <w:lang w:bidi="ar-SY"/>
              </w:rPr>
              <w:t>البيع المباشر أو الرسالة الواقعية</w:t>
            </w:r>
            <w:r w:rsidR="00726421" w:rsidRPr="000F26C8">
              <w:rPr>
                <w:rFonts w:asciiTheme="minorBidi" w:hAnsiTheme="minorBidi" w:hint="cs"/>
                <w:color w:val="4F81BD" w:themeColor="accent1"/>
                <w:sz w:val="28"/>
                <w:szCs w:val="28"/>
                <w:rtl/>
                <w:lang w:bidi="ar-SY"/>
              </w:rPr>
              <w:t xml:space="preserve"> </w:t>
            </w:r>
            <w:r w:rsidR="00726421" w:rsidRPr="000F26C8">
              <w:rPr>
                <w:color w:val="4F81BD" w:themeColor="accent1"/>
                <w:sz w:val="30"/>
                <w:szCs w:val="30"/>
                <w:lang w:bidi="ar-SY"/>
              </w:rPr>
              <w:t>Straight sell or factual message</w:t>
            </w:r>
          </w:p>
        </w:tc>
        <w:tc>
          <w:tcPr>
            <w:tcW w:w="959" w:type="dxa"/>
          </w:tcPr>
          <w:p w:rsidR="00CA72F3" w:rsidRDefault="00305B78" w:rsidP="00345965">
            <w:pPr>
              <w:jc w:val="center"/>
              <w:cnfStyle w:val="000000000000"/>
              <w:rPr>
                <w:rFonts w:asciiTheme="minorBidi" w:hAnsiTheme="minorBidi"/>
                <w:b/>
                <w:bCs/>
                <w:color w:val="4F81BD" w:themeColor="accent1"/>
                <w:sz w:val="28"/>
                <w:szCs w:val="28"/>
                <w:rtl/>
                <w:lang w:bidi="ar-SY"/>
              </w:rPr>
            </w:pPr>
            <w:r>
              <w:rPr>
                <w:rFonts w:asciiTheme="minorBidi" w:hAnsiTheme="minorBidi" w:hint="cs"/>
                <w:b/>
                <w:bCs/>
                <w:color w:val="4F81BD" w:themeColor="accent1"/>
                <w:sz w:val="28"/>
                <w:szCs w:val="28"/>
                <w:rtl/>
                <w:lang w:bidi="ar-SY"/>
              </w:rPr>
              <w:t>10</w:t>
            </w:r>
          </w:p>
        </w:tc>
      </w:tr>
      <w:tr w:rsidR="00073C9D" w:rsidRPr="00CA72F3" w:rsidTr="009905AE">
        <w:trPr>
          <w:cnfStyle w:val="000000100000"/>
        </w:trPr>
        <w:tc>
          <w:tcPr>
            <w:cnfStyle w:val="001000000000"/>
            <w:tcW w:w="7563" w:type="dxa"/>
          </w:tcPr>
          <w:p w:rsidR="00073C9D" w:rsidRPr="00073C9D" w:rsidRDefault="00073C9D" w:rsidP="00345965">
            <w:pPr>
              <w:jc w:val="lowKashida"/>
              <w:rPr>
                <w:rFonts w:hint="cs"/>
                <w:color w:val="4F81BD" w:themeColor="accent1"/>
                <w:sz w:val="28"/>
                <w:szCs w:val="28"/>
                <w:rtl/>
                <w:lang w:bidi="ar-SY"/>
              </w:rPr>
            </w:pPr>
            <w:r w:rsidRPr="00073C9D">
              <w:rPr>
                <w:rFonts w:hint="cs"/>
                <w:b w:val="0"/>
                <w:bCs w:val="0"/>
                <w:color w:val="4F81BD" w:themeColor="accent1"/>
                <w:sz w:val="28"/>
                <w:szCs w:val="28"/>
                <w:rtl/>
                <w:lang w:bidi="ar-SY"/>
              </w:rPr>
              <w:t xml:space="preserve">1-2-2 </w:t>
            </w:r>
            <w:r w:rsidRPr="00073C9D">
              <w:rPr>
                <w:rFonts w:hint="cs"/>
                <w:color w:val="4F81BD" w:themeColor="accent1"/>
                <w:sz w:val="28"/>
                <w:szCs w:val="28"/>
                <w:rtl/>
                <w:lang w:bidi="ar-SY"/>
              </w:rPr>
              <w:t>الدليل التقني أو العلمي</w:t>
            </w:r>
          </w:p>
        </w:tc>
        <w:tc>
          <w:tcPr>
            <w:tcW w:w="959" w:type="dxa"/>
          </w:tcPr>
          <w:p w:rsidR="00073C9D" w:rsidRDefault="00073C9D" w:rsidP="00345965">
            <w:pPr>
              <w:jc w:val="center"/>
              <w:cnfStyle w:val="000000100000"/>
              <w:rPr>
                <w:rFonts w:asciiTheme="minorBidi" w:hAnsiTheme="minorBidi" w:hint="cs"/>
                <w:b/>
                <w:bCs/>
                <w:color w:val="4F81BD" w:themeColor="accent1"/>
                <w:sz w:val="28"/>
                <w:szCs w:val="28"/>
                <w:rtl/>
                <w:lang w:bidi="ar-SY"/>
              </w:rPr>
            </w:pPr>
            <w:r>
              <w:rPr>
                <w:rFonts w:asciiTheme="minorBidi" w:hAnsiTheme="minorBidi" w:hint="cs"/>
                <w:b/>
                <w:bCs/>
                <w:color w:val="4F81BD" w:themeColor="accent1"/>
                <w:sz w:val="28"/>
                <w:szCs w:val="28"/>
                <w:rtl/>
                <w:lang w:bidi="ar-SY"/>
              </w:rPr>
              <w:t>11</w:t>
            </w:r>
          </w:p>
        </w:tc>
      </w:tr>
      <w:tr w:rsidR="00CA72F3" w:rsidRPr="00CA72F3" w:rsidTr="009905AE">
        <w:tc>
          <w:tcPr>
            <w:cnfStyle w:val="001000000000"/>
            <w:tcW w:w="7563" w:type="dxa"/>
          </w:tcPr>
          <w:p w:rsidR="00CA72F3" w:rsidRPr="00CA72F3" w:rsidRDefault="008E6D3B" w:rsidP="00073C9D">
            <w:pPr>
              <w:jc w:val="lowKashida"/>
              <w:rPr>
                <w:rFonts w:asciiTheme="minorBidi" w:hAnsiTheme="minorBidi"/>
                <w:b w:val="0"/>
                <w:bCs w:val="0"/>
                <w:color w:val="4F81BD" w:themeColor="accent1"/>
                <w:sz w:val="28"/>
                <w:szCs w:val="28"/>
                <w:rtl/>
                <w:lang w:bidi="ar-SY"/>
              </w:rPr>
            </w:pPr>
            <w:r>
              <w:rPr>
                <w:rFonts w:asciiTheme="minorBidi" w:hAnsiTheme="minorBidi" w:hint="cs"/>
                <w:color w:val="4F81BD" w:themeColor="accent1"/>
                <w:sz w:val="28"/>
                <w:szCs w:val="28"/>
                <w:rtl/>
                <w:lang w:bidi="ar-SY"/>
              </w:rPr>
              <w:t>1-2-</w:t>
            </w:r>
            <w:r w:rsidR="00073C9D">
              <w:rPr>
                <w:rFonts w:asciiTheme="minorBidi" w:hAnsiTheme="minorBidi" w:hint="cs"/>
                <w:color w:val="4F81BD" w:themeColor="accent1"/>
                <w:sz w:val="28"/>
                <w:szCs w:val="28"/>
                <w:rtl/>
                <w:lang w:bidi="ar-SY"/>
              </w:rPr>
              <w:t>3</w:t>
            </w:r>
            <w:r>
              <w:rPr>
                <w:rFonts w:asciiTheme="minorBidi" w:hAnsiTheme="minorBidi" w:hint="cs"/>
                <w:color w:val="4F81BD" w:themeColor="accent1"/>
                <w:sz w:val="28"/>
                <w:szCs w:val="28"/>
                <w:rtl/>
                <w:lang w:bidi="ar-SY"/>
              </w:rPr>
              <w:t xml:space="preserve"> </w:t>
            </w:r>
            <w:r w:rsidR="00CA72F3" w:rsidRPr="00CA72F3">
              <w:rPr>
                <w:rFonts w:asciiTheme="minorBidi" w:hAnsiTheme="minorBidi"/>
                <w:color w:val="4F81BD" w:themeColor="accent1"/>
                <w:sz w:val="28"/>
                <w:szCs w:val="28"/>
                <w:rtl/>
                <w:lang w:bidi="ar-SY"/>
              </w:rPr>
              <w:t xml:space="preserve">البرهان </w:t>
            </w:r>
            <w:r w:rsidR="00CA72F3" w:rsidRPr="00CA72F3">
              <w:rPr>
                <w:rFonts w:asciiTheme="minorBidi" w:hAnsiTheme="minorBidi"/>
                <w:color w:val="4F81BD" w:themeColor="accent1"/>
                <w:sz w:val="28"/>
                <w:szCs w:val="28"/>
                <w:lang w:bidi="ar-SY"/>
              </w:rPr>
              <w:t>Demonstration</w:t>
            </w:r>
            <w:r w:rsidR="00CA72F3" w:rsidRPr="00CA72F3">
              <w:rPr>
                <w:rFonts w:asciiTheme="minorBidi" w:hAnsiTheme="minorBidi"/>
                <w:color w:val="4F81BD" w:themeColor="accent1"/>
                <w:sz w:val="28"/>
                <w:szCs w:val="28"/>
                <w:rtl/>
                <w:lang w:bidi="ar-SY"/>
              </w:rPr>
              <w:tab/>
            </w:r>
            <w:r w:rsidR="00CA72F3" w:rsidRPr="00CA72F3">
              <w:rPr>
                <w:rFonts w:asciiTheme="minorBidi" w:hAnsiTheme="minorBidi"/>
                <w:color w:val="4F81BD" w:themeColor="accent1"/>
                <w:sz w:val="28"/>
                <w:szCs w:val="28"/>
                <w:rtl/>
                <w:lang w:bidi="ar-SY"/>
              </w:rPr>
              <w:tab/>
            </w:r>
            <w:r w:rsidR="00CA72F3" w:rsidRPr="00CA72F3">
              <w:rPr>
                <w:rFonts w:asciiTheme="minorBidi" w:hAnsiTheme="minorBidi"/>
                <w:color w:val="4F81BD" w:themeColor="accent1"/>
                <w:sz w:val="28"/>
                <w:szCs w:val="28"/>
                <w:rtl/>
                <w:lang w:bidi="ar-SY"/>
              </w:rPr>
              <w:tab/>
            </w:r>
          </w:p>
        </w:tc>
        <w:tc>
          <w:tcPr>
            <w:tcW w:w="959" w:type="dxa"/>
          </w:tcPr>
          <w:p w:rsidR="00CA72F3" w:rsidRPr="00CA72F3" w:rsidRDefault="00305B78" w:rsidP="00345965">
            <w:pPr>
              <w:jc w:val="center"/>
              <w:cnfStyle w:val="000000000000"/>
              <w:rPr>
                <w:rFonts w:asciiTheme="minorBidi" w:hAnsiTheme="minorBidi"/>
                <w:b/>
                <w:bCs/>
                <w:color w:val="4F81BD" w:themeColor="accent1"/>
                <w:sz w:val="28"/>
                <w:szCs w:val="28"/>
                <w:rtl/>
                <w:lang w:bidi="ar-SY"/>
              </w:rPr>
            </w:pPr>
            <w:r>
              <w:rPr>
                <w:rFonts w:asciiTheme="minorBidi" w:hAnsiTheme="minorBidi" w:hint="cs"/>
                <w:b/>
                <w:bCs/>
                <w:color w:val="4F81BD" w:themeColor="accent1"/>
                <w:sz w:val="28"/>
                <w:szCs w:val="28"/>
                <w:rtl/>
                <w:lang w:bidi="ar-SY"/>
              </w:rPr>
              <w:t>11</w:t>
            </w:r>
          </w:p>
        </w:tc>
      </w:tr>
      <w:tr w:rsidR="00CA72F3" w:rsidRPr="00CA72F3" w:rsidTr="009905AE">
        <w:trPr>
          <w:cnfStyle w:val="000000100000"/>
        </w:trPr>
        <w:tc>
          <w:tcPr>
            <w:cnfStyle w:val="001000000000"/>
            <w:tcW w:w="7563" w:type="dxa"/>
          </w:tcPr>
          <w:p w:rsidR="00CA72F3" w:rsidRPr="00CA72F3" w:rsidRDefault="008E6D3B" w:rsidP="00073C9D">
            <w:pPr>
              <w:jc w:val="lowKashida"/>
              <w:rPr>
                <w:rFonts w:asciiTheme="minorBidi" w:hAnsiTheme="minorBidi"/>
                <w:b w:val="0"/>
                <w:bCs w:val="0"/>
                <w:color w:val="4F81BD" w:themeColor="accent1"/>
                <w:sz w:val="28"/>
                <w:szCs w:val="28"/>
                <w:lang w:bidi="ar-SY"/>
              </w:rPr>
            </w:pPr>
            <w:r>
              <w:rPr>
                <w:rFonts w:asciiTheme="minorBidi" w:hAnsiTheme="minorBidi" w:hint="cs"/>
                <w:color w:val="4F81BD" w:themeColor="accent1"/>
                <w:sz w:val="28"/>
                <w:szCs w:val="28"/>
                <w:rtl/>
                <w:lang w:bidi="ar-SY"/>
              </w:rPr>
              <w:t>1-2-</w:t>
            </w:r>
            <w:r w:rsidR="00073C9D">
              <w:rPr>
                <w:rFonts w:asciiTheme="minorBidi" w:hAnsiTheme="minorBidi" w:hint="cs"/>
                <w:color w:val="4F81BD" w:themeColor="accent1"/>
                <w:sz w:val="28"/>
                <w:szCs w:val="28"/>
                <w:rtl/>
                <w:lang w:bidi="ar-SY"/>
              </w:rPr>
              <w:t>4</w:t>
            </w:r>
            <w:r>
              <w:rPr>
                <w:rFonts w:asciiTheme="minorBidi" w:hAnsiTheme="minorBidi" w:hint="cs"/>
                <w:color w:val="4F81BD" w:themeColor="accent1"/>
                <w:sz w:val="28"/>
                <w:szCs w:val="28"/>
                <w:rtl/>
                <w:lang w:bidi="ar-SY"/>
              </w:rPr>
              <w:t xml:space="preserve"> </w:t>
            </w:r>
            <w:r w:rsidR="00CA72F3" w:rsidRPr="00CA72F3">
              <w:rPr>
                <w:rFonts w:asciiTheme="minorBidi" w:hAnsiTheme="minorBidi"/>
                <w:color w:val="4F81BD" w:themeColor="accent1"/>
                <w:sz w:val="28"/>
                <w:szCs w:val="28"/>
                <w:rtl/>
                <w:lang w:bidi="ar-SY"/>
              </w:rPr>
              <w:t xml:space="preserve">المقارنة </w:t>
            </w:r>
            <w:r w:rsidR="00CA72F3" w:rsidRPr="00CA72F3">
              <w:rPr>
                <w:rFonts w:asciiTheme="minorBidi" w:hAnsiTheme="minorBidi"/>
                <w:color w:val="4F81BD" w:themeColor="accent1"/>
                <w:sz w:val="28"/>
                <w:szCs w:val="28"/>
                <w:lang w:bidi="ar-SY"/>
              </w:rPr>
              <w:t>Comparison</w:t>
            </w:r>
          </w:p>
        </w:tc>
        <w:tc>
          <w:tcPr>
            <w:tcW w:w="959" w:type="dxa"/>
          </w:tcPr>
          <w:p w:rsidR="00CA72F3" w:rsidRPr="00CA72F3" w:rsidRDefault="00305B78" w:rsidP="00345965">
            <w:pPr>
              <w:jc w:val="center"/>
              <w:cnfStyle w:val="000000100000"/>
              <w:rPr>
                <w:rFonts w:asciiTheme="minorBidi" w:hAnsiTheme="minorBidi"/>
                <w:b/>
                <w:bCs/>
                <w:color w:val="4F81BD" w:themeColor="accent1"/>
                <w:sz w:val="28"/>
                <w:szCs w:val="28"/>
                <w:rtl/>
                <w:lang w:bidi="ar-SY"/>
              </w:rPr>
            </w:pPr>
            <w:r>
              <w:rPr>
                <w:rFonts w:asciiTheme="minorBidi" w:hAnsiTheme="minorBidi" w:hint="cs"/>
                <w:b/>
                <w:bCs/>
                <w:color w:val="4F81BD" w:themeColor="accent1"/>
                <w:sz w:val="28"/>
                <w:szCs w:val="28"/>
                <w:rtl/>
                <w:lang w:bidi="ar-SY"/>
              </w:rPr>
              <w:t>11</w:t>
            </w:r>
          </w:p>
        </w:tc>
      </w:tr>
      <w:tr w:rsidR="00CA72F3" w:rsidRPr="00CA72F3" w:rsidTr="009905AE">
        <w:tc>
          <w:tcPr>
            <w:cnfStyle w:val="001000000000"/>
            <w:tcW w:w="7563" w:type="dxa"/>
          </w:tcPr>
          <w:p w:rsidR="00CA72F3" w:rsidRPr="00CA72F3" w:rsidRDefault="008E6D3B" w:rsidP="00073C9D">
            <w:pPr>
              <w:jc w:val="lowKashida"/>
              <w:rPr>
                <w:rFonts w:asciiTheme="minorBidi" w:hAnsiTheme="minorBidi"/>
                <w:b w:val="0"/>
                <w:bCs w:val="0"/>
                <w:color w:val="4F81BD" w:themeColor="accent1"/>
                <w:sz w:val="28"/>
                <w:szCs w:val="28"/>
                <w:lang w:bidi="ar-SY"/>
              </w:rPr>
            </w:pPr>
            <w:r>
              <w:rPr>
                <w:rFonts w:asciiTheme="minorBidi" w:hAnsiTheme="minorBidi" w:hint="cs"/>
                <w:color w:val="4F81BD" w:themeColor="accent1"/>
                <w:sz w:val="28"/>
                <w:szCs w:val="28"/>
                <w:rtl/>
                <w:lang w:bidi="ar-SY"/>
              </w:rPr>
              <w:t>1-2-</w:t>
            </w:r>
            <w:r w:rsidR="00073C9D">
              <w:rPr>
                <w:rFonts w:asciiTheme="minorBidi" w:hAnsiTheme="minorBidi" w:hint="cs"/>
                <w:color w:val="4F81BD" w:themeColor="accent1"/>
                <w:sz w:val="28"/>
                <w:szCs w:val="28"/>
                <w:rtl/>
                <w:lang w:bidi="ar-SY"/>
              </w:rPr>
              <w:t>5</w:t>
            </w:r>
            <w:r>
              <w:rPr>
                <w:rFonts w:asciiTheme="minorBidi" w:hAnsiTheme="minorBidi" w:hint="cs"/>
                <w:color w:val="4F81BD" w:themeColor="accent1"/>
                <w:sz w:val="28"/>
                <w:szCs w:val="28"/>
                <w:rtl/>
                <w:lang w:bidi="ar-SY"/>
              </w:rPr>
              <w:t xml:space="preserve"> </w:t>
            </w:r>
            <w:r w:rsidR="00CA72F3" w:rsidRPr="00CA72F3">
              <w:rPr>
                <w:rFonts w:asciiTheme="minorBidi" w:hAnsiTheme="minorBidi"/>
                <w:color w:val="4F81BD" w:themeColor="accent1"/>
                <w:sz w:val="28"/>
                <w:szCs w:val="28"/>
                <w:rtl/>
                <w:lang w:bidi="ar-SY"/>
              </w:rPr>
              <w:t xml:space="preserve">الشهادة </w:t>
            </w:r>
            <w:r w:rsidR="00CA72F3" w:rsidRPr="00CA72F3">
              <w:rPr>
                <w:rFonts w:asciiTheme="minorBidi" w:hAnsiTheme="minorBidi"/>
                <w:color w:val="4F81BD" w:themeColor="accent1"/>
                <w:sz w:val="28"/>
                <w:szCs w:val="28"/>
                <w:lang w:bidi="ar-SY"/>
              </w:rPr>
              <w:t>Testimonial</w:t>
            </w:r>
          </w:p>
        </w:tc>
        <w:tc>
          <w:tcPr>
            <w:tcW w:w="959" w:type="dxa"/>
          </w:tcPr>
          <w:p w:rsidR="00CA72F3" w:rsidRPr="00CA72F3" w:rsidRDefault="00305B78" w:rsidP="00345965">
            <w:pPr>
              <w:jc w:val="center"/>
              <w:cnfStyle w:val="000000000000"/>
              <w:rPr>
                <w:rFonts w:asciiTheme="minorBidi" w:hAnsiTheme="minorBidi"/>
                <w:b/>
                <w:bCs/>
                <w:color w:val="4F81BD" w:themeColor="accent1"/>
                <w:sz w:val="28"/>
                <w:szCs w:val="28"/>
                <w:rtl/>
                <w:lang w:bidi="ar-SY"/>
              </w:rPr>
            </w:pPr>
            <w:r>
              <w:rPr>
                <w:rFonts w:asciiTheme="minorBidi" w:hAnsiTheme="minorBidi" w:hint="cs"/>
                <w:b/>
                <w:bCs/>
                <w:color w:val="4F81BD" w:themeColor="accent1"/>
                <w:sz w:val="28"/>
                <w:szCs w:val="28"/>
                <w:rtl/>
                <w:lang w:bidi="ar-SY"/>
              </w:rPr>
              <w:t>11</w:t>
            </w:r>
          </w:p>
        </w:tc>
      </w:tr>
      <w:tr w:rsidR="00CA72F3" w:rsidRPr="00CA72F3" w:rsidTr="009905AE">
        <w:trPr>
          <w:cnfStyle w:val="000000100000"/>
        </w:trPr>
        <w:tc>
          <w:tcPr>
            <w:cnfStyle w:val="001000000000"/>
            <w:tcW w:w="7563" w:type="dxa"/>
          </w:tcPr>
          <w:p w:rsidR="00CA72F3" w:rsidRPr="00CA72F3" w:rsidRDefault="008E6D3B" w:rsidP="00073C9D">
            <w:pPr>
              <w:jc w:val="lowKashida"/>
              <w:rPr>
                <w:rFonts w:asciiTheme="minorBidi" w:hAnsiTheme="minorBidi"/>
                <w:b w:val="0"/>
                <w:bCs w:val="0"/>
                <w:color w:val="4F81BD" w:themeColor="accent1"/>
                <w:sz w:val="28"/>
                <w:szCs w:val="28"/>
                <w:rtl/>
                <w:lang w:bidi="ar-SY"/>
              </w:rPr>
            </w:pPr>
            <w:r>
              <w:rPr>
                <w:rFonts w:asciiTheme="minorBidi" w:hAnsiTheme="minorBidi" w:hint="cs"/>
                <w:color w:val="4F81BD" w:themeColor="accent1"/>
                <w:sz w:val="28"/>
                <w:szCs w:val="28"/>
                <w:rtl/>
                <w:lang w:bidi="ar-SY"/>
              </w:rPr>
              <w:t>1-2-</w:t>
            </w:r>
            <w:r w:rsidR="00073C9D">
              <w:rPr>
                <w:rFonts w:asciiTheme="minorBidi" w:hAnsiTheme="minorBidi" w:hint="cs"/>
                <w:color w:val="4F81BD" w:themeColor="accent1"/>
                <w:sz w:val="28"/>
                <w:szCs w:val="28"/>
                <w:rtl/>
                <w:lang w:bidi="ar-SY"/>
              </w:rPr>
              <w:t>6</w:t>
            </w:r>
            <w:r>
              <w:rPr>
                <w:rFonts w:asciiTheme="minorBidi" w:hAnsiTheme="minorBidi" w:hint="cs"/>
                <w:color w:val="4F81BD" w:themeColor="accent1"/>
                <w:sz w:val="28"/>
                <w:szCs w:val="28"/>
                <w:rtl/>
                <w:lang w:bidi="ar-SY"/>
              </w:rPr>
              <w:t xml:space="preserve"> </w:t>
            </w:r>
            <w:r w:rsidR="00CA72F3" w:rsidRPr="00CA72F3">
              <w:rPr>
                <w:rFonts w:asciiTheme="minorBidi" w:hAnsiTheme="minorBidi"/>
                <w:color w:val="4F81BD" w:themeColor="accent1"/>
                <w:sz w:val="28"/>
                <w:szCs w:val="28"/>
                <w:rtl/>
                <w:lang w:bidi="ar-SY"/>
              </w:rPr>
              <w:t xml:space="preserve">شريحة من الحياة </w:t>
            </w:r>
            <w:r w:rsidR="00CA72F3" w:rsidRPr="00CA72F3">
              <w:rPr>
                <w:rFonts w:asciiTheme="minorBidi" w:hAnsiTheme="minorBidi"/>
                <w:color w:val="4F81BD" w:themeColor="accent1"/>
                <w:sz w:val="28"/>
                <w:szCs w:val="28"/>
                <w:lang w:bidi="ar-SY"/>
              </w:rPr>
              <w:t>Slice of life</w:t>
            </w:r>
            <w:r w:rsidR="00CA72F3" w:rsidRPr="00CA72F3">
              <w:rPr>
                <w:rFonts w:asciiTheme="minorBidi" w:hAnsiTheme="minorBidi"/>
                <w:color w:val="4F81BD" w:themeColor="accent1"/>
                <w:sz w:val="28"/>
                <w:szCs w:val="28"/>
                <w:rtl/>
                <w:lang w:bidi="ar-SY"/>
              </w:rPr>
              <w:t xml:space="preserve"> </w:t>
            </w:r>
          </w:p>
        </w:tc>
        <w:tc>
          <w:tcPr>
            <w:tcW w:w="959" w:type="dxa"/>
          </w:tcPr>
          <w:p w:rsidR="00CA72F3" w:rsidRPr="00CA72F3" w:rsidRDefault="00CA72F3" w:rsidP="00345965">
            <w:pPr>
              <w:jc w:val="center"/>
              <w:cnfStyle w:val="000000100000"/>
              <w:rPr>
                <w:rFonts w:asciiTheme="minorBidi" w:hAnsiTheme="minorBidi"/>
                <w:b/>
                <w:bCs/>
                <w:color w:val="4F81BD" w:themeColor="accent1"/>
                <w:sz w:val="28"/>
                <w:szCs w:val="28"/>
                <w:rtl/>
                <w:lang w:bidi="ar-SY"/>
              </w:rPr>
            </w:pPr>
            <w:r>
              <w:rPr>
                <w:rFonts w:asciiTheme="minorBidi" w:hAnsiTheme="minorBidi" w:hint="cs"/>
                <w:b/>
                <w:bCs/>
                <w:color w:val="4F81BD" w:themeColor="accent1"/>
                <w:sz w:val="28"/>
                <w:szCs w:val="28"/>
                <w:rtl/>
                <w:lang w:bidi="ar-SY"/>
              </w:rPr>
              <w:t>11</w:t>
            </w:r>
          </w:p>
        </w:tc>
      </w:tr>
      <w:tr w:rsidR="00CA72F3" w:rsidRPr="00CA72F3" w:rsidTr="009905AE">
        <w:tc>
          <w:tcPr>
            <w:cnfStyle w:val="001000000000"/>
            <w:tcW w:w="7563" w:type="dxa"/>
          </w:tcPr>
          <w:p w:rsidR="00CA72F3" w:rsidRPr="00CA72F3" w:rsidRDefault="008E6D3B" w:rsidP="00073C9D">
            <w:pPr>
              <w:jc w:val="lowKashida"/>
              <w:rPr>
                <w:rFonts w:asciiTheme="minorBidi" w:hAnsiTheme="minorBidi"/>
                <w:b w:val="0"/>
                <w:bCs w:val="0"/>
                <w:color w:val="4F81BD" w:themeColor="accent1"/>
                <w:sz w:val="28"/>
                <w:szCs w:val="28"/>
                <w:lang w:bidi="ar-SY"/>
              </w:rPr>
            </w:pPr>
            <w:r>
              <w:rPr>
                <w:rFonts w:asciiTheme="minorBidi" w:hAnsiTheme="minorBidi" w:hint="cs"/>
                <w:color w:val="4F81BD" w:themeColor="accent1"/>
                <w:sz w:val="28"/>
                <w:szCs w:val="28"/>
                <w:rtl/>
                <w:lang w:bidi="ar-SY"/>
              </w:rPr>
              <w:t>1-2-</w:t>
            </w:r>
            <w:r w:rsidR="00073C9D">
              <w:rPr>
                <w:rFonts w:asciiTheme="minorBidi" w:hAnsiTheme="minorBidi" w:hint="cs"/>
                <w:color w:val="4F81BD" w:themeColor="accent1"/>
                <w:sz w:val="28"/>
                <w:szCs w:val="28"/>
                <w:rtl/>
                <w:lang w:bidi="ar-SY"/>
              </w:rPr>
              <w:t>7</w:t>
            </w:r>
            <w:r>
              <w:rPr>
                <w:rFonts w:asciiTheme="minorBidi" w:hAnsiTheme="minorBidi" w:hint="cs"/>
                <w:color w:val="4F81BD" w:themeColor="accent1"/>
                <w:sz w:val="28"/>
                <w:szCs w:val="28"/>
                <w:rtl/>
                <w:lang w:bidi="ar-SY"/>
              </w:rPr>
              <w:t xml:space="preserve"> </w:t>
            </w:r>
            <w:r w:rsidR="00CA72F3" w:rsidRPr="00CA72F3">
              <w:rPr>
                <w:rFonts w:asciiTheme="minorBidi" w:hAnsiTheme="minorBidi"/>
                <w:color w:val="4F81BD" w:themeColor="accent1"/>
                <w:sz w:val="28"/>
                <w:szCs w:val="28"/>
                <w:rtl/>
                <w:lang w:bidi="ar-SY"/>
              </w:rPr>
              <w:t xml:space="preserve">الرسوم المتحركة </w:t>
            </w:r>
            <w:r w:rsidR="00CA72F3" w:rsidRPr="00CA72F3">
              <w:rPr>
                <w:rFonts w:asciiTheme="minorBidi" w:hAnsiTheme="minorBidi"/>
                <w:color w:val="4F81BD" w:themeColor="accent1"/>
                <w:sz w:val="28"/>
                <w:szCs w:val="28"/>
                <w:lang w:bidi="ar-SY"/>
              </w:rPr>
              <w:t>Animation</w:t>
            </w:r>
          </w:p>
        </w:tc>
        <w:tc>
          <w:tcPr>
            <w:tcW w:w="959" w:type="dxa"/>
          </w:tcPr>
          <w:p w:rsidR="00CA72F3" w:rsidRPr="00CA72F3" w:rsidRDefault="00305B78" w:rsidP="00345965">
            <w:pPr>
              <w:jc w:val="center"/>
              <w:cnfStyle w:val="000000000000"/>
              <w:rPr>
                <w:rFonts w:asciiTheme="minorBidi" w:hAnsiTheme="minorBidi"/>
                <w:b/>
                <w:bCs/>
                <w:color w:val="4F81BD" w:themeColor="accent1"/>
                <w:sz w:val="28"/>
                <w:szCs w:val="28"/>
                <w:rtl/>
                <w:lang w:bidi="ar-SY"/>
              </w:rPr>
            </w:pPr>
            <w:r>
              <w:rPr>
                <w:rFonts w:asciiTheme="minorBidi" w:hAnsiTheme="minorBidi" w:hint="cs"/>
                <w:b/>
                <w:bCs/>
                <w:color w:val="4F81BD" w:themeColor="accent1"/>
                <w:sz w:val="28"/>
                <w:szCs w:val="28"/>
                <w:rtl/>
                <w:lang w:bidi="ar-SY"/>
              </w:rPr>
              <w:t>12</w:t>
            </w:r>
          </w:p>
        </w:tc>
      </w:tr>
      <w:tr w:rsidR="00CA72F3" w:rsidRPr="00CA72F3" w:rsidTr="009905AE">
        <w:trPr>
          <w:cnfStyle w:val="000000100000"/>
        </w:trPr>
        <w:tc>
          <w:tcPr>
            <w:cnfStyle w:val="001000000000"/>
            <w:tcW w:w="7563" w:type="dxa"/>
          </w:tcPr>
          <w:p w:rsidR="00CA72F3" w:rsidRPr="00CA72F3" w:rsidRDefault="008E6D3B" w:rsidP="00073C9D">
            <w:pPr>
              <w:jc w:val="lowKashida"/>
              <w:rPr>
                <w:rFonts w:asciiTheme="minorBidi" w:hAnsiTheme="minorBidi"/>
                <w:b w:val="0"/>
                <w:bCs w:val="0"/>
                <w:color w:val="4F81BD" w:themeColor="accent1"/>
                <w:sz w:val="28"/>
                <w:szCs w:val="28"/>
                <w:rtl/>
                <w:lang w:bidi="ar-SY"/>
              </w:rPr>
            </w:pPr>
            <w:r>
              <w:rPr>
                <w:rFonts w:asciiTheme="minorBidi" w:hAnsiTheme="minorBidi" w:hint="cs"/>
                <w:color w:val="4F81BD" w:themeColor="accent1"/>
                <w:sz w:val="28"/>
                <w:szCs w:val="28"/>
                <w:rtl/>
                <w:lang w:bidi="ar-SY"/>
              </w:rPr>
              <w:t>1-2-</w:t>
            </w:r>
            <w:r w:rsidR="00073C9D">
              <w:rPr>
                <w:rFonts w:asciiTheme="minorBidi" w:hAnsiTheme="minorBidi" w:hint="cs"/>
                <w:color w:val="4F81BD" w:themeColor="accent1"/>
                <w:sz w:val="28"/>
                <w:szCs w:val="28"/>
                <w:rtl/>
                <w:lang w:bidi="ar-SY"/>
              </w:rPr>
              <w:t>8</w:t>
            </w:r>
            <w:r>
              <w:rPr>
                <w:rFonts w:asciiTheme="minorBidi" w:hAnsiTheme="minorBidi" w:hint="cs"/>
                <w:color w:val="4F81BD" w:themeColor="accent1"/>
                <w:sz w:val="28"/>
                <w:szCs w:val="28"/>
                <w:rtl/>
                <w:lang w:bidi="ar-SY"/>
              </w:rPr>
              <w:t xml:space="preserve"> </w:t>
            </w:r>
            <w:r w:rsidR="00CA72F3" w:rsidRPr="00CA72F3">
              <w:rPr>
                <w:rFonts w:asciiTheme="minorBidi" w:hAnsiTheme="minorBidi"/>
                <w:color w:val="4F81BD" w:themeColor="accent1"/>
                <w:sz w:val="28"/>
                <w:szCs w:val="28"/>
                <w:rtl/>
                <w:lang w:bidi="ar-SY"/>
              </w:rPr>
              <w:t xml:space="preserve">رمز الشخصية </w:t>
            </w:r>
            <w:r w:rsidR="00CA72F3" w:rsidRPr="00CA72F3">
              <w:rPr>
                <w:rFonts w:asciiTheme="minorBidi" w:hAnsiTheme="minorBidi"/>
                <w:color w:val="4F81BD" w:themeColor="accent1"/>
                <w:sz w:val="28"/>
                <w:szCs w:val="28"/>
                <w:lang w:bidi="ar-SY"/>
              </w:rPr>
              <w:t>Personality symbol</w:t>
            </w:r>
          </w:p>
        </w:tc>
        <w:tc>
          <w:tcPr>
            <w:tcW w:w="959" w:type="dxa"/>
          </w:tcPr>
          <w:p w:rsidR="00CA72F3" w:rsidRPr="00CA72F3" w:rsidRDefault="00CA72F3" w:rsidP="00345965">
            <w:pPr>
              <w:jc w:val="center"/>
              <w:cnfStyle w:val="000000100000"/>
              <w:rPr>
                <w:rFonts w:asciiTheme="minorBidi" w:hAnsiTheme="minorBidi"/>
                <w:b/>
                <w:bCs/>
                <w:color w:val="4F81BD" w:themeColor="accent1"/>
                <w:sz w:val="28"/>
                <w:szCs w:val="28"/>
                <w:rtl/>
                <w:lang w:bidi="ar-SY"/>
              </w:rPr>
            </w:pPr>
            <w:r>
              <w:rPr>
                <w:rFonts w:asciiTheme="minorBidi" w:hAnsiTheme="minorBidi" w:hint="cs"/>
                <w:b/>
                <w:bCs/>
                <w:color w:val="4F81BD" w:themeColor="accent1"/>
                <w:sz w:val="28"/>
                <w:szCs w:val="28"/>
                <w:rtl/>
                <w:lang w:bidi="ar-SY"/>
              </w:rPr>
              <w:t>12</w:t>
            </w:r>
          </w:p>
        </w:tc>
      </w:tr>
      <w:tr w:rsidR="00CA72F3" w:rsidRPr="00CA72F3" w:rsidTr="009905AE">
        <w:tc>
          <w:tcPr>
            <w:cnfStyle w:val="001000000000"/>
            <w:tcW w:w="7563" w:type="dxa"/>
          </w:tcPr>
          <w:p w:rsidR="00CA72F3" w:rsidRPr="00CA72F3" w:rsidRDefault="008E6D3B" w:rsidP="00073C9D">
            <w:pPr>
              <w:jc w:val="lowKashida"/>
              <w:rPr>
                <w:rFonts w:asciiTheme="minorBidi" w:hAnsiTheme="minorBidi"/>
                <w:b w:val="0"/>
                <w:bCs w:val="0"/>
                <w:color w:val="4F81BD" w:themeColor="accent1"/>
                <w:sz w:val="28"/>
                <w:szCs w:val="28"/>
                <w:rtl/>
                <w:lang w:bidi="ar-SY"/>
              </w:rPr>
            </w:pPr>
            <w:r>
              <w:rPr>
                <w:rFonts w:asciiTheme="minorBidi" w:hAnsiTheme="minorBidi" w:hint="cs"/>
                <w:color w:val="4F81BD" w:themeColor="accent1"/>
                <w:sz w:val="28"/>
                <w:szCs w:val="28"/>
                <w:rtl/>
                <w:lang w:bidi="ar-SY"/>
              </w:rPr>
              <w:t>1-2-</w:t>
            </w:r>
            <w:r w:rsidR="00073C9D">
              <w:rPr>
                <w:rFonts w:asciiTheme="minorBidi" w:hAnsiTheme="minorBidi" w:hint="cs"/>
                <w:color w:val="4F81BD" w:themeColor="accent1"/>
                <w:sz w:val="28"/>
                <w:szCs w:val="28"/>
                <w:rtl/>
                <w:lang w:bidi="ar-SY"/>
              </w:rPr>
              <w:t>9</w:t>
            </w:r>
            <w:r>
              <w:rPr>
                <w:rFonts w:asciiTheme="minorBidi" w:hAnsiTheme="minorBidi" w:hint="cs"/>
                <w:color w:val="4F81BD" w:themeColor="accent1"/>
                <w:sz w:val="28"/>
                <w:szCs w:val="28"/>
                <w:rtl/>
                <w:lang w:bidi="ar-SY"/>
              </w:rPr>
              <w:t xml:space="preserve"> </w:t>
            </w:r>
            <w:r w:rsidR="00CA72F3" w:rsidRPr="00CA72F3">
              <w:rPr>
                <w:rFonts w:asciiTheme="minorBidi" w:hAnsiTheme="minorBidi"/>
                <w:color w:val="4F81BD" w:themeColor="accent1"/>
                <w:sz w:val="28"/>
                <w:szCs w:val="28"/>
                <w:rtl/>
                <w:lang w:bidi="ar-SY"/>
              </w:rPr>
              <w:t xml:space="preserve">الخيال </w:t>
            </w:r>
            <w:r w:rsidR="00CA72F3" w:rsidRPr="00CA72F3">
              <w:rPr>
                <w:rFonts w:asciiTheme="minorBidi" w:hAnsiTheme="minorBidi"/>
                <w:color w:val="4F81BD" w:themeColor="accent1"/>
                <w:sz w:val="28"/>
                <w:szCs w:val="28"/>
                <w:lang w:bidi="ar-SY"/>
              </w:rPr>
              <w:t>Fantasy</w:t>
            </w:r>
          </w:p>
        </w:tc>
        <w:tc>
          <w:tcPr>
            <w:tcW w:w="959" w:type="dxa"/>
          </w:tcPr>
          <w:p w:rsidR="00CA72F3" w:rsidRPr="00CA72F3" w:rsidRDefault="00305B78" w:rsidP="00345965">
            <w:pPr>
              <w:jc w:val="center"/>
              <w:cnfStyle w:val="000000000000"/>
              <w:rPr>
                <w:rFonts w:asciiTheme="minorBidi" w:hAnsiTheme="minorBidi"/>
                <w:b/>
                <w:bCs/>
                <w:color w:val="4F81BD" w:themeColor="accent1"/>
                <w:sz w:val="28"/>
                <w:szCs w:val="28"/>
                <w:rtl/>
                <w:lang w:bidi="ar-SY"/>
              </w:rPr>
            </w:pPr>
            <w:r>
              <w:rPr>
                <w:rFonts w:asciiTheme="minorBidi" w:hAnsiTheme="minorBidi" w:hint="cs"/>
                <w:b/>
                <w:bCs/>
                <w:color w:val="4F81BD" w:themeColor="accent1"/>
                <w:sz w:val="28"/>
                <w:szCs w:val="28"/>
                <w:rtl/>
                <w:lang w:bidi="ar-SY"/>
              </w:rPr>
              <w:t>13</w:t>
            </w:r>
          </w:p>
        </w:tc>
      </w:tr>
      <w:tr w:rsidR="00CA72F3" w:rsidRPr="00CA72F3" w:rsidTr="009905AE">
        <w:trPr>
          <w:cnfStyle w:val="000000100000"/>
        </w:trPr>
        <w:tc>
          <w:tcPr>
            <w:cnfStyle w:val="001000000000"/>
            <w:tcW w:w="7563" w:type="dxa"/>
          </w:tcPr>
          <w:p w:rsidR="00CA72F3" w:rsidRPr="00CA72F3" w:rsidRDefault="008E6D3B" w:rsidP="00073C9D">
            <w:pPr>
              <w:jc w:val="lowKashida"/>
              <w:rPr>
                <w:rFonts w:asciiTheme="minorBidi" w:hAnsiTheme="minorBidi"/>
                <w:b w:val="0"/>
                <w:bCs w:val="0"/>
                <w:color w:val="4F81BD" w:themeColor="accent1"/>
                <w:sz w:val="28"/>
                <w:szCs w:val="28"/>
                <w:lang w:bidi="ar-SY"/>
              </w:rPr>
            </w:pPr>
            <w:r>
              <w:rPr>
                <w:rFonts w:asciiTheme="minorBidi" w:hAnsiTheme="minorBidi" w:hint="cs"/>
                <w:color w:val="4F81BD" w:themeColor="accent1"/>
                <w:sz w:val="28"/>
                <w:szCs w:val="28"/>
                <w:rtl/>
                <w:lang w:bidi="ar-SY"/>
              </w:rPr>
              <w:t>1-2-</w:t>
            </w:r>
            <w:r w:rsidR="00073C9D">
              <w:rPr>
                <w:rFonts w:asciiTheme="minorBidi" w:hAnsiTheme="minorBidi" w:hint="cs"/>
                <w:color w:val="4F81BD" w:themeColor="accent1"/>
                <w:sz w:val="28"/>
                <w:szCs w:val="28"/>
                <w:rtl/>
                <w:lang w:bidi="ar-SY"/>
              </w:rPr>
              <w:t>10</w:t>
            </w:r>
            <w:r>
              <w:rPr>
                <w:rFonts w:asciiTheme="minorBidi" w:hAnsiTheme="minorBidi" w:hint="cs"/>
                <w:color w:val="4F81BD" w:themeColor="accent1"/>
                <w:sz w:val="28"/>
                <w:szCs w:val="28"/>
                <w:rtl/>
                <w:lang w:bidi="ar-SY"/>
              </w:rPr>
              <w:t xml:space="preserve"> </w:t>
            </w:r>
            <w:r w:rsidR="00CA72F3" w:rsidRPr="00CA72F3">
              <w:rPr>
                <w:rFonts w:asciiTheme="minorBidi" w:hAnsiTheme="minorBidi"/>
                <w:color w:val="4F81BD" w:themeColor="accent1"/>
                <w:sz w:val="28"/>
                <w:szCs w:val="28"/>
                <w:rtl/>
                <w:lang w:bidi="ar-SY"/>
              </w:rPr>
              <w:t xml:space="preserve">الدراما </w:t>
            </w:r>
            <w:r w:rsidR="00CA72F3" w:rsidRPr="00CA72F3">
              <w:rPr>
                <w:rFonts w:asciiTheme="minorBidi" w:hAnsiTheme="minorBidi"/>
                <w:color w:val="4F81BD" w:themeColor="accent1"/>
                <w:sz w:val="28"/>
                <w:szCs w:val="28"/>
                <w:lang w:bidi="ar-SY"/>
              </w:rPr>
              <w:t>Dramatization</w:t>
            </w:r>
          </w:p>
        </w:tc>
        <w:tc>
          <w:tcPr>
            <w:tcW w:w="959" w:type="dxa"/>
          </w:tcPr>
          <w:p w:rsidR="00CA72F3" w:rsidRPr="00CA72F3" w:rsidRDefault="00305B78" w:rsidP="00345965">
            <w:pPr>
              <w:jc w:val="center"/>
              <w:cnfStyle w:val="000000100000"/>
              <w:rPr>
                <w:rFonts w:asciiTheme="minorBidi" w:hAnsiTheme="minorBidi"/>
                <w:b/>
                <w:bCs/>
                <w:color w:val="4F81BD" w:themeColor="accent1"/>
                <w:sz w:val="28"/>
                <w:szCs w:val="28"/>
                <w:rtl/>
                <w:lang w:bidi="ar-SY"/>
              </w:rPr>
            </w:pPr>
            <w:r>
              <w:rPr>
                <w:rFonts w:asciiTheme="minorBidi" w:hAnsiTheme="minorBidi" w:hint="cs"/>
                <w:b/>
                <w:bCs/>
                <w:color w:val="4F81BD" w:themeColor="accent1"/>
                <w:sz w:val="28"/>
                <w:szCs w:val="28"/>
                <w:rtl/>
                <w:lang w:bidi="ar-SY"/>
              </w:rPr>
              <w:t>14</w:t>
            </w:r>
          </w:p>
        </w:tc>
      </w:tr>
      <w:tr w:rsidR="00CA72F3" w:rsidRPr="00CA72F3" w:rsidTr="009905AE">
        <w:tc>
          <w:tcPr>
            <w:cnfStyle w:val="001000000000"/>
            <w:tcW w:w="7563" w:type="dxa"/>
          </w:tcPr>
          <w:p w:rsidR="00CA72F3" w:rsidRPr="00CA72F3" w:rsidRDefault="008E6D3B" w:rsidP="00073C9D">
            <w:pPr>
              <w:jc w:val="lowKashida"/>
              <w:rPr>
                <w:rFonts w:asciiTheme="minorBidi" w:hAnsiTheme="minorBidi"/>
                <w:b w:val="0"/>
                <w:bCs w:val="0"/>
                <w:color w:val="4F81BD" w:themeColor="accent1"/>
                <w:sz w:val="28"/>
                <w:szCs w:val="28"/>
                <w:rtl/>
                <w:lang w:bidi="ar-SY"/>
              </w:rPr>
            </w:pPr>
            <w:r>
              <w:rPr>
                <w:rFonts w:asciiTheme="minorBidi" w:hAnsiTheme="minorBidi" w:hint="cs"/>
                <w:color w:val="4F81BD" w:themeColor="accent1"/>
                <w:sz w:val="28"/>
                <w:szCs w:val="28"/>
                <w:rtl/>
                <w:lang w:bidi="ar-SY"/>
              </w:rPr>
              <w:t>1-2-</w:t>
            </w:r>
            <w:r w:rsidR="00073C9D">
              <w:rPr>
                <w:rFonts w:asciiTheme="minorBidi" w:hAnsiTheme="minorBidi" w:hint="cs"/>
                <w:color w:val="4F81BD" w:themeColor="accent1"/>
                <w:sz w:val="28"/>
                <w:szCs w:val="28"/>
                <w:rtl/>
                <w:lang w:bidi="ar-SY"/>
              </w:rPr>
              <w:t>11</w:t>
            </w:r>
            <w:r>
              <w:rPr>
                <w:rFonts w:asciiTheme="minorBidi" w:hAnsiTheme="minorBidi" w:hint="cs"/>
                <w:color w:val="4F81BD" w:themeColor="accent1"/>
                <w:sz w:val="28"/>
                <w:szCs w:val="28"/>
                <w:rtl/>
                <w:lang w:bidi="ar-SY"/>
              </w:rPr>
              <w:t xml:space="preserve"> </w:t>
            </w:r>
            <w:r w:rsidR="00CA72F3" w:rsidRPr="00CA72F3">
              <w:rPr>
                <w:rFonts w:asciiTheme="minorBidi" w:hAnsiTheme="minorBidi"/>
                <w:color w:val="4F81BD" w:themeColor="accent1"/>
                <w:sz w:val="28"/>
                <w:szCs w:val="28"/>
                <w:rtl/>
                <w:lang w:bidi="ar-SY"/>
              </w:rPr>
              <w:t xml:space="preserve">مزيج </w:t>
            </w:r>
            <w:r w:rsidR="00CA72F3" w:rsidRPr="00CA72F3">
              <w:rPr>
                <w:rFonts w:asciiTheme="minorBidi" w:hAnsiTheme="minorBidi"/>
                <w:color w:val="4F81BD" w:themeColor="accent1"/>
                <w:sz w:val="28"/>
                <w:szCs w:val="28"/>
                <w:lang w:bidi="ar-SY"/>
              </w:rPr>
              <w:t>Combination</w:t>
            </w:r>
          </w:p>
        </w:tc>
        <w:tc>
          <w:tcPr>
            <w:tcW w:w="959" w:type="dxa"/>
          </w:tcPr>
          <w:p w:rsidR="00CA72F3" w:rsidRPr="00CA72F3" w:rsidRDefault="00305B78" w:rsidP="00345965">
            <w:pPr>
              <w:jc w:val="center"/>
              <w:cnfStyle w:val="000000000000"/>
              <w:rPr>
                <w:rFonts w:asciiTheme="minorBidi" w:hAnsiTheme="minorBidi"/>
                <w:b/>
                <w:bCs/>
                <w:color w:val="4F81BD" w:themeColor="accent1"/>
                <w:sz w:val="28"/>
                <w:szCs w:val="28"/>
                <w:rtl/>
                <w:lang w:bidi="ar-SY"/>
              </w:rPr>
            </w:pPr>
            <w:r>
              <w:rPr>
                <w:rFonts w:asciiTheme="minorBidi" w:hAnsiTheme="minorBidi" w:hint="cs"/>
                <w:b/>
                <w:bCs/>
                <w:color w:val="4F81BD" w:themeColor="accent1"/>
                <w:sz w:val="28"/>
                <w:szCs w:val="28"/>
                <w:rtl/>
                <w:lang w:bidi="ar-SY"/>
              </w:rPr>
              <w:t>14</w:t>
            </w:r>
          </w:p>
        </w:tc>
      </w:tr>
      <w:tr w:rsidR="00CA72F3" w:rsidRPr="00CA72F3" w:rsidTr="009905AE">
        <w:trPr>
          <w:cnfStyle w:val="000000100000"/>
        </w:trPr>
        <w:tc>
          <w:tcPr>
            <w:cnfStyle w:val="001000000000"/>
            <w:tcW w:w="7563" w:type="dxa"/>
          </w:tcPr>
          <w:p w:rsidR="00CA72F3" w:rsidRPr="000F26C8" w:rsidRDefault="00CA72F3" w:rsidP="00345965">
            <w:pPr>
              <w:jc w:val="lowKashida"/>
              <w:rPr>
                <w:rFonts w:asciiTheme="minorBidi" w:hAnsiTheme="minorBidi"/>
                <w:color w:val="4F81BD" w:themeColor="accent1"/>
                <w:sz w:val="28"/>
                <w:szCs w:val="28"/>
                <w:rtl/>
                <w:lang w:bidi="ar-SY"/>
              </w:rPr>
            </w:pPr>
            <w:r w:rsidRPr="000F26C8">
              <w:rPr>
                <w:rFonts w:asciiTheme="minorBidi" w:hAnsiTheme="minorBidi" w:hint="cs"/>
                <w:color w:val="4F81BD" w:themeColor="accent1"/>
                <w:sz w:val="28"/>
                <w:szCs w:val="28"/>
                <w:rtl/>
                <w:lang w:bidi="ar-SY"/>
              </w:rPr>
              <w:t>المراجع</w:t>
            </w:r>
          </w:p>
        </w:tc>
        <w:tc>
          <w:tcPr>
            <w:tcW w:w="959" w:type="dxa"/>
          </w:tcPr>
          <w:p w:rsidR="00CA72F3" w:rsidRDefault="00305B78" w:rsidP="00345965">
            <w:pPr>
              <w:jc w:val="center"/>
              <w:cnfStyle w:val="000000100000"/>
              <w:rPr>
                <w:rFonts w:asciiTheme="minorBidi" w:hAnsiTheme="minorBidi"/>
                <w:b/>
                <w:bCs/>
                <w:color w:val="4F81BD" w:themeColor="accent1"/>
                <w:sz w:val="28"/>
                <w:szCs w:val="28"/>
                <w:rtl/>
                <w:lang w:bidi="ar-SY"/>
              </w:rPr>
            </w:pPr>
            <w:r>
              <w:rPr>
                <w:rFonts w:asciiTheme="minorBidi" w:hAnsiTheme="minorBidi" w:hint="cs"/>
                <w:b/>
                <w:bCs/>
                <w:color w:val="4F81BD" w:themeColor="accent1"/>
                <w:sz w:val="28"/>
                <w:szCs w:val="28"/>
                <w:rtl/>
                <w:lang w:bidi="ar-SY"/>
              </w:rPr>
              <w:t>15</w:t>
            </w:r>
          </w:p>
        </w:tc>
      </w:tr>
    </w:tbl>
    <w:p w:rsidR="006F0EA2" w:rsidRPr="00DD07DA" w:rsidRDefault="006F0EA2" w:rsidP="00345965">
      <w:pPr>
        <w:jc w:val="lowKashida"/>
        <w:rPr>
          <w:b/>
          <w:bCs/>
          <w:sz w:val="34"/>
          <w:szCs w:val="34"/>
          <w:rtl/>
          <w:lang w:bidi="ar-SY"/>
        </w:rPr>
      </w:pPr>
    </w:p>
    <w:p w:rsidR="006F0EA2" w:rsidRDefault="006F0EA2" w:rsidP="00C03347">
      <w:pPr>
        <w:rPr>
          <w:b/>
          <w:bCs/>
          <w:color w:val="F79646" w:themeColor="accent6"/>
          <w:sz w:val="34"/>
          <w:szCs w:val="34"/>
          <w:rtl/>
          <w:lang w:bidi="ar-SY"/>
        </w:rPr>
      </w:pPr>
    </w:p>
    <w:p w:rsidR="002534E5" w:rsidRDefault="002534E5" w:rsidP="00C03347">
      <w:pPr>
        <w:rPr>
          <w:b/>
          <w:bCs/>
          <w:color w:val="F79646" w:themeColor="accent6"/>
          <w:sz w:val="34"/>
          <w:szCs w:val="34"/>
          <w:rtl/>
          <w:lang w:bidi="ar-SY"/>
        </w:rPr>
      </w:pPr>
      <w:r>
        <w:rPr>
          <w:b/>
          <w:bCs/>
          <w:color w:val="F79646" w:themeColor="accent6"/>
          <w:sz w:val="34"/>
          <w:szCs w:val="34"/>
          <w:rtl/>
          <w:lang w:bidi="ar-SY"/>
        </w:rPr>
        <w:br w:type="page"/>
      </w:r>
    </w:p>
    <w:p w:rsidR="00400DE5" w:rsidRDefault="00400DE5" w:rsidP="00DD07DA">
      <w:pPr>
        <w:jc w:val="lowKashida"/>
        <w:rPr>
          <w:b/>
          <w:bCs/>
          <w:color w:val="F79646" w:themeColor="accent6"/>
          <w:sz w:val="34"/>
          <w:szCs w:val="34"/>
          <w:rtl/>
          <w:lang w:bidi="ar-SY"/>
        </w:rPr>
      </w:pPr>
      <w:r>
        <w:rPr>
          <w:rFonts w:hint="cs"/>
          <w:b/>
          <w:bCs/>
          <w:color w:val="F79646" w:themeColor="accent6"/>
          <w:sz w:val="34"/>
          <w:szCs w:val="34"/>
          <w:rtl/>
          <w:lang w:bidi="ar-SY"/>
        </w:rPr>
        <w:lastRenderedPageBreak/>
        <w:t>المقدمة:</w:t>
      </w:r>
    </w:p>
    <w:p w:rsidR="00D85993" w:rsidRPr="00665236" w:rsidRDefault="00665236" w:rsidP="00CF1D21">
      <w:pPr>
        <w:jc w:val="lowKashida"/>
        <w:rPr>
          <w:rFonts w:asciiTheme="minorBidi" w:hAnsiTheme="minorBidi"/>
          <w:b/>
          <w:bCs/>
          <w:color w:val="F79646" w:themeColor="accent6"/>
          <w:sz w:val="30"/>
          <w:szCs w:val="30"/>
          <w:rtl/>
          <w:lang w:bidi="ar-SY"/>
        </w:rPr>
      </w:pPr>
      <w:r>
        <w:rPr>
          <w:rStyle w:val="longtext"/>
          <w:rFonts w:asciiTheme="minorBidi" w:hAnsiTheme="minorBidi" w:hint="cs"/>
          <w:sz w:val="30"/>
          <w:szCs w:val="30"/>
          <w:shd w:val="clear" w:color="auto" w:fill="FFFFFF"/>
          <w:rtl/>
        </w:rPr>
        <w:t>ت</w:t>
      </w:r>
      <w:r w:rsidRPr="00665236">
        <w:rPr>
          <w:rStyle w:val="longtext"/>
          <w:rFonts w:asciiTheme="minorBidi" w:hAnsiTheme="minorBidi"/>
          <w:sz w:val="30"/>
          <w:szCs w:val="30"/>
          <w:shd w:val="clear" w:color="auto" w:fill="FFFFFF"/>
          <w:rtl/>
        </w:rPr>
        <w:t xml:space="preserve">عتمد فعالية الاتصالات على الكيفية التي يتم بها </w:t>
      </w:r>
      <w:r>
        <w:rPr>
          <w:rStyle w:val="longtext"/>
          <w:rFonts w:asciiTheme="minorBidi" w:hAnsiTheme="minorBidi" w:hint="cs"/>
          <w:sz w:val="30"/>
          <w:szCs w:val="30"/>
          <w:shd w:val="clear" w:color="auto" w:fill="FFFFFF"/>
          <w:rtl/>
        </w:rPr>
        <w:t xml:space="preserve">التعبير </w:t>
      </w:r>
      <w:r w:rsidRPr="00665236">
        <w:rPr>
          <w:rStyle w:val="longtext"/>
          <w:rFonts w:asciiTheme="minorBidi" w:hAnsiTheme="minorBidi"/>
          <w:sz w:val="30"/>
          <w:szCs w:val="30"/>
          <w:shd w:val="clear" w:color="auto" w:fill="FFFFFF"/>
          <w:rtl/>
        </w:rPr>
        <w:t xml:space="preserve">عن رسالة وكذلك </w:t>
      </w:r>
      <w:r>
        <w:rPr>
          <w:rStyle w:val="longtext"/>
          <w:rFonts w:asciiTheme="minorBidi" w:hAnsiTheme="minorBidi" w:hint="cs"/>
          <w:sz w:val="30"/>
          <w:szCs w:val="30"/>
          <w:shd w:val="clear" w:color="auto" w:fill="FFFFFF"/>
          <w:rtl/>
        </w:rPr>
        <w:t xml:space="preserve">عن </w:t>
      </w:r>
      <w:r w:rsidRPr="00665236">
        <w:rPr>
          <w:rStyle w:val="longtext"/>
          <w:rFonts w:asciiTheme="minorBidi" w:hAnsiTheme="minorBidi"/>
          <w:sz w:val="30"/>
          <w:szCs w:val="30"/>
          <w:shd w:val="clear" w:color="auto" w:fill="FFFFFF"/>
          <w:rtl/>
        </w:rPr>
        <w:t>مضمون الرسالة نفسها</w:t>
      </w:r>
      <w:r>
        <w:rPr>
          <w:rStyle w:val="longtext"/>
          <w:rFonts w:asciiTheme="minorBidi" w:hAnsiTheme="minorBidi" w:hint="cs"/>
          <w:sz w:val="30"/>
          <w:szCs w:val="30"/>
          <w:shd w:val="clear" w:color="auto" w:fill="FFFFFF"/>
          <w:rtl/>
        </w:rPr>
        <w:t xml:space="preserve">. وقد </w:t>
      </w:r>
      <w:r w:rsidR="00CF1D21">
        <w:rPr>
          <w:rStyle w:val="longtext"/>
          <w:rFonts w:asciiTheme="minorBidi" w:hAnsiTheme="minorBidi" w:hint="cs"/>
          <w:sz w:val="30"/>
          <w:szCs w:val="30"/>
          <w:shd w:val="clear" w:color="auto" w:fill="FFFFFF"/>
          <w:rtl/>
        </w:rPr>
        <w:t>ينتج</w:t>
      </w:r>
      <w:r>
        <w:rPr>
          <w:rStyle w:val="longtext"/>
          <w:rFonts w:asciiTheme="minorBidi" w:hAnsiTheme="minorBidi" w:hint="cs"/>
          <w:sz w:val="30"/>
          <w:szCs w:val="30"/>
          <w:shd w:val="clear" w:color="auto" w:fill="FFFFFF"/>
          <w:rtl/>
        </w:rPr>
        <w:t xml:space="preserve"> الاتصال غير الفعال إما </w:t>
      </w:r>
      <w:r w:rsidR="00CF1D21">
        <w:rPr>
          <w:rStyle w:val="longtext"/>
          <w:rFonts w:asciiTheme="minorBidi" w:hAnsiTheme="minorBidi" w:hint="cs"/>
          <w:sz w:val="30"/>
          <w:szCs w:val="30"/>
          <w:shd w:val="clear" w:color="auto" w:fill="FFFFFF"/>
          <w:rtl/>
        </w:rPr>
        <w:t>عن</w:t>
      </w:r>
      <w:r>
        <w:rPr>
          <w:rStyle w:val="longtext"/>
          <w:rFonts w:asciiTheme="minorBidi" w:hAnsiTheme="minorBidi" w:hint="cs"/>
          <w:sz w:val="30"/>
          <w:szCs w:val="30"/>
          <w:shd w:val="clear" w:color="auto" w:fill="FFFFFF"/>
          <w:rtl/>
        </w:rPr>
        <w:t xml:space="preserve"> استخدام رسالة خاطئة أو أنه تم استخدام رسالة صحيحة لكن عبر عنها بطريقة ضعيفة وغير مناسبة. وتعبر استراتيجيات الجذب الاعلاني التي سنتناولها في هذا البحث عن كيفية ترجمة المسوقين لرسائلهم الى اس</w:t>
      </w:r>
      <w:r w:rsidR="00CF1D21">
        <w:rPr>
          <w:rStyle w:val="longtext"/>
          <w:rFonts w:asciiTheme="minorBidi" w:hAnsiTheme="minorBidi" w:hint="cs"/>
          <w:sz w:val="30"/>
          <w:szCs w:val="30"/>
          <w:shd w:val="clear" w:color="auto" w:fill="FFFFFF"/>
          <w:rtl/>
        </w:rPr>
        <w:t>ا</w:t>
      </w:r>
      <w:r>
        <w:rPr>
          <w:rStyle w:val="longtext"/>
          <w:rFonts w:asciiTheme="minorBidi" w:hAnsiTheme="minorBidi" w:hint="cs"/>
          <w:sz w:val="30"/>
          <w:szCs w:val="30"/>
          <w:shd w:val="clear" w:color="auto" w:fill="FFFFFF"/>
          <w:rtl/>
        </w:rPr>
        <w:t xml:space="preserve">ليب اتصالية محددة. </w:t>
      </w:r>
      <w:r w:rsidRPr="00665236">
        <w:rPr>
          <w:rStyle w:val="longtext"/>
          <w:rFonts w:asciiTheme="minorBidi" w:hAnsiTheme="minorBidi"/>
          <w:sz w:val="30"/>
          <w:szCs w:val="30"/>
          <w:shd w:val="clear" w:color="auto" w:fill="FFFFFF"/>
          <w:rtl/>
        </w:rPr>
        <w:t xml:space="preserve">ويمكن </w:t>
      </w:r>
      <w:r>
        <w:rPr>
          <w:rStyle w:val="longtext"/>
          <w:rFonts w:asciiTheme="minorBidi" w:hAnsiTheme="minorBidi"/>
          <w:sz w:val="30"/>
          <w:szCs w:val="30"/>
          <w:shd w:val="clear" w:color="auto" w:fill="FFFFFF"/>
          <w:rtl/>
        </w:rPr>
        <w:t>تصنيف</w:t>
      </w:r>
      <w:r>
        <w:rPr>
          <w:rStyle w:val="longtext"/>
          <w:rFonts w:asciiTheme="minorBidi" w:hAnsiTheme="minorBidi" w:hint="cs"/>
          <w:sz w:val="30"/>
          <w:szCs w:val="30"/>
          <w:shd w:val="clear" w:color="auto" w:fill="FFFFFF"/>
          <w:rtl/>
        </w:rPr>
        <w:t xml:space="preserve"> هذه</w:t>
      </w:r>
      <w:r w:rsidRPr="00665236">
        <w:rPr>
          <w:rStyle w:val="longtext"/>
          <w:rFonts w:asciiTheme="minorBidi" w:hAnsiTheme="minorBidi"/>
          <w:sz w:val="30"/>
          <w:szCs w:val="30"/>
          <w:shd w:val="clear" w:color="auto" w:fill="FFFFFF"/>
          <w:rtl/>
        </w:rPr>
        <w:t xml:space="preserve"> </w:t>
      </w:r>
      <w:r>
        <w:rPr>
          <w:rStyle w:val="longtext"/>
          <w:rFonts w:asciiTheme="minorBidi" w:hAnsiTheme="minorBidi" w:hint="cs"/>
          <w:sz w:val="30"/>
          <w:szCs w:val="30"/>
          <w:shd w:val="clear" w:color="auto" w:fill="FFFFFF"/>
          <w:rtl/>
        </w:rPr>
        <w:t>ال</w:t>
      </w:r>
      <w:r w:rsidRPr="00665236">
        <w:rPr>
          <w:rStyle w:val="longtext"/>
          <w:rFonts w:asciiTheme="minorBidi" w:hAnsiTheme="minorBidi"/>
          <w:sz w:val="30"/>
          <w:szCs w:val="30"/>
          <w:shd w:val="clear" w:color="auto" w:fill="FFFFFF"/>
          <w:rtl/>
        </w:rPr>
        <w:t xml:space="preserve">استراتيجيات </w:t>
      </w:r>
      <w:r>
        <w:rPr>
          <w:rStyle w:val="longtext"/>
          <w:rFonts w:asciiTheme="minorBidi" w:hAnsiTheme="minorBidi" w:hint="cs"/>
          <w:sz w:val="30"/>
          <w:szCs w:val="30"/>
          <w:shd w:val="clear" w:color="auto" w:fill="FFFFFF"/>
          <w:rtl/>
        </w:rPr>
        <w:t xml:space="preserve">بشكل عام وعريض الى الجذب المعلوماتي </w:t>
      </w:r>
      <w:r>
        <w:rPr>
          <w:rStyle w:val="longtext"/>
          <w:rFonts w:asciiTheme="minorBidi" w:hAnsiTheme="minorBidi" w:hint="eastAsia"/>
          <w:sz w:val="30"/>
          <w:szCs w:val="30"/>
          <w:shd w:val="clear" w:color="auto" w:fill="FFFFFF"/>
        </w:rPr>
        <w:t>Informational appeals</w:t>
      </w:r>
      <w:r>
        <w:rPr>
          <w:rStyle w:val="longtext"/>
          <w:rFonts w:asciiTheme="minorBidi" w:hAnsiTheme="minorBidi" w:hint="cs"/>
          <w:sz w:val="30"/>
          <w:szCs w:val="30"/>
          <w:shd w:val="clear" w:color="auto" w:fill="FFFFFF"/>
          <w:rtl/>
          <w:lang w:bidi="ar-SY"/>
        </w:rPr>
        <w:t xml:space="preserve"> والجذب العاطفي </w:t>
      </w:r>
      <w:r w:rsidR="00305B78">
        <w:rPr>
          <w:rStyle w:val="longtext"/>
          <w:rFonts w:asciiTheme="minorBidi" w:hAnsiTheme="minorBidi"/>
          <w:sz w:val="30"/>
          <w:szCs w:val="30"/>
          <w:shd w:val="clear" w:color="auto" w:fill="FFFFFF"/>
          <w:lang w:bidi="ar-SY"/>
        </w:rPr>
        <w:t>Emotional appeals</w:t>
      </w:r>
      <w:r>
        <w:rPr>
          <w:rStyle w:val="longtext"/>
          <w:rFonts w:asciiTheme="minorBidi" w:hAnsiTheme="minorBidi" w:hint="eastAsia"/>
          <w:sz w:val="30"/>
          <w:szCs w:val="30"/>
          <w:shd w:val="clear" w:color="auto" w:fill="FFFFFF"/>
          <w:lang w:bidi="ar-SY"/>
        </w:rPr>
        <w:t xml:space="preserve"> </w:t>
      </w:r>
      <w:r>
        <w:rPr>
          <w:rStyle w:val="longtext"/>
          <w:rFonts w:asciiTheme="minorBidi" w:hAnsiTheme="minorBidi" w:hint="cs"/>
          <w:sz w:val="30"/>
          <w:szCs w:val="30"/>
          <w:shd w:val="clear" w:color="auto" w:fill="FFFFFF"/>
          <w:rtl/>
        </w:rPr>
        <w:t>.</w:t>
      </w:r>
      <w:r w:rsidR="00305B78">
        <w:rPr>
          <w:rStyle w:val="longtext"/>
          <w:rFonts w:asciiTheme="minorBidi" w:hAnsiTheme="minorBidi" w:hint="cs"/>
          <w:sz w:val="30"/>
          <w:szCs w:val="30"/>
          <w:shd w:val="clear" w:color="auto" w:fill="FFFFFF"/>
          <w:rtl/>
        </w:rPr>
        <w:t xml:space="preserve"> و</w:t>
      </w:r>
      <w:r w:rsidR="00305B78" w:rsidRPr="00665236">
        <w:rPr>
          <w:rStyle w:val="longtext"/>
          <w:rFonts w:asciiTheme="minorBidi" w:hAnsiTheme="minorBidi"/>
          <w:sz w:val="30"/>
          <w:szCs w:val="30"/>
          <w:shd w:val="clear" w:color="auto" w:fill="FFFFFF"/>
          <w:rtl/>
        </w:rPr>
        <w:t xml:space="preserve">تشمل </w:t>
      </w:r>
      <w:r w:rsidR="00305B78">
        <w:rPr>
          <w:rStyle w:val="longtext"/>
          <w:rFonts w:asciiTheme="minorBidi" w:hAnsiTheme="minorBidi" w:hint="cs"/>
          <w:sz w:val="30"/>
          <w:szCs w:val="30"/>
          <w:shd w:val="clear" w:color="auto" w:fill="FFFFFF"/>
          <w:rtl/>
        </w:rPr>
        <w:t xml:space="preserve">كل من </w:t>
      </w:r>
      <w:r w:rsidRPr="00665236">
        <w:rPr>
          <w:rStyle w:val="longtext"/>
          <w:rFonts w:asciiTheme="minorBidi" w:hAnsiTheme="minorBidi"/>
          <w:sz w:val="30"/>
          <w:szCs w:val="30"/>
          <w:shd w:val="clear" w:color="auto" w:fill="FFFFFF"/>
          <w:rtl/>
        </w:rPr>
        <w:t>هات</w:t>
      </w:r>
      <w:r w:rsidR="00305B78">
        <w:rPr>
          <w:rStyle w:val="longtext"/>
          <w:rFonts w:asciiTheme="minorBidi" w:hAnsiTheme="minorBidi" w:hint="cs"/>
          <w:sz w:val="30"/>
          <w:szCs w:val="30"/>
          <w:shd w:val="clear" w:color="auto" w:fill="FFFFFF"/>
          <w:rtl/>
        </w:rPr>
        <w:t>ي</w:t>
      </w:r>
      <w:r w:rsidRPr="00665236">
        <w:rPr>
          <w:rStyle w:val="longtext"/>
          <w:rFonts w:asciiTheme="minorBidi" w:hAnsiTheme="minorBidi"/>
          <w:sz w:val="30"/>
          <w:szCs w:val="30"/>
          <w:shd w:val="clear" w:color="auto" w:fill="FFFFFF"/>
          <w:rtl/>
        </w:rPr>
        <w:t xml:space="preserve">ن </w:t>
      </w:r>
      <w:r w:rsidR="00305B78">
        <w:rPr>
          <w:rStyle w:val="longtext"/>
          <w:rFonts w:asciiTheme="minorBidi" w:hAnsiTheme="minorBidi" w:hint="cs"/>
          <w:sz w:val="30"/>
          <w:szCs w:val="30"/>
          <w:shd w:val="clear" w:color="auto" w:fill="FFFFFF"/>
          <w:rtl/>
        </w:rPr>
        <w:t>الاستراتيجيتين</w:t>
      </w:r>
      <w:r w:rsidRPr="00665236">
        <w:rPr>
          <w:rStyle w:val="longtext"/>
          <w:rFonts w:asciiTheme="minorBidi" w:hAnsiTheme="minorBidi"/>
          <w:sz w:val="30"/>
          <w:szCs w:val="30"/>
          <w:shd w:val="clear" w:color="auto" w:fill="FFFFFF"/>
          <w:rtl/>
        </w:rPr>
        <w:t xml:space="preserve"> </w:t>
      </w:r>
      <w:r w:rsidR="00305B78">
        <w:rPr>
          <w:rStyle w:val="longtext"/>
          <w:rFonts w:asciiTheme="minorBidi" w:hAnsiTheme="minorBidi" w:hint="cs"/>
          <w:sz w:val="30"/>
          <w:szCs w:val="30"/>
          <w:shd w:val="clear" w:color="auto" w:fill="FFFFFF"/>
          <w:rtl/>
        </w:rPr>
        <w:t>على العديد من الطرق الابداعية المختلفة التي تخدم المسوق في ايصال نظرته ورسالته بشكل صحيح وفعال الى الجمهور المستهدف محقق</w:t>
      </w:r>
      <w:r w:rsidR="00CF1D21">
        <w:rPr>
          <w:rStyle w:val="longtext"/>
          <w:rFonts w:asciiTheme="minorBidi" w:hAnsiTheme="minorBidi" w:hint="cs"/>
          <w:sz w:val="30"/>
          <w:szCs w:val="30"/>
          <w:shd w:val="clear" w:color="auto" w:fill="FFFFFF"/>
          <w:rtl/>
        </w:rPr>
        <w:t>اً</w:t>
      </w:r>
      <w:r w:rsidR="00305B78">
        <w:rPr>
          <w:rStyle w:val="longtext"/>
          <w:rFonts w:asciiTheme="minorBidi" w:hAnsiTheme="minorBidi" w:hint="cs"/>
          <w:sz w:val="30"/>
          <w:szCs w:val="30"/>
          <w:shd w:val="clear" w:color="auto" w:fill="FFFFFF"/>
          <w:rtl/>
        </w:rPr>
        <w:t xml:space="preserve"> بذلك الأهداف المبتغاة .</w:t>
      </w:r>
    </w:p>
    <w:p w:rsidR="00B625F2" w:rsidRPr="008E6D3B" w:rsidRDefault="006167DD" w:rsidP="008E6D3B">
      <w:pPr>
        <w:pStyle w:val="ListParagraph"/>
        <w:numPr>
          <w:ilvl w:val="0"/>
          <w:numId w:val="3"/>
        </w:numPr>
        <w:jc w:val="lowKashida"/>
        <w:rPr>
          <w:rFonts w:hint="cs"/>
          <w:b/>
          <w:bCs/>
          <w:color w:val="F79646" w:themeColor="accent6"/>
          <w:sz w:val="34"/>
          <w:szCs w:val="34"/>
          <w:rtl/>
          <w:lang w:bidi="ar-SY"/>
        </w:rPr>
      </w:pPr>
      <w:r w:rsidRPr="008E6D3B">
        <w:rPr>
          <w:rFonts w:hint="cs"/>
          <w:b/>
          <w:bCs/>
          <w:color w:val="F79646" w:themeColor="accent6"/>
          <w:sz w:val="34"/>
          <w:szCs w:val="34"/>
          <w:rtl/>
          <w:lang w:bidi="ar-SY"/>
        </w:rPr>
        <w:t>الجذب</w:t>
      </w:r>
      <w:r w:rsidR="00BE6934" w:rsidRPr="008E6D3B">
        <w:rPr>
          <w:rFonts w:hint="cs"/>
          <w:b/>
          <w:bCs/>
          <w:color w:val="F79646" w:themeColor="accent6"/>
          <w:sz w:val="34"/>
          <w:szCs w:val="34"/>
          <w:rtl/>
          <w:lang w:bidi="ar-SY"/>
        </w:rPr>
        <w:t xml:space="preserve"> الاعلاني وأساليب التطبيق: </w:t>
      </w:r>
      <w:r w:rsidR="008E6D3B" w:rsidRPr="008E6D3B">
        <w:rPr>
          <w:b/>
          <w:bCs/>
          <w:color w:val="F79646" w:themeColor="accent6"/>
          <w:sz w:val="34"/>
          <w:szCs w:val="34"/>
          <w:lang w:bidi="ar-SY"/>
        </w:rPr>
        <w:t xml:space="preserve">Appeals and Execution Styles </w:t>
      </w:r>
    </w:p>
    <w:p w:rsidR="00C66239" w:rsidRDefault="00A62EB8" w:rsidP="00DB7517">
      <w:pPr>
        <w:jc w:val="lowKashida"/>
        <w:rPr>
          <w:sz w:val="30"/>
          <w:szCs w:val="30"/>
          <w:rtl/>
          <w:lang w:bidi="ar-SY"/>
        </w:rPr>
      </w:pPr>
      <w:r>
        <w:rPr>
          <w:rFonts w:hint="cs"/>
          <w:sz w:val="30"/>
          <w:szCs w:val="30"/>
          <w:rtl/>
          <w:lang w:bidi="ar-SY"/>
        </w:rPr>
        <w:t xml:space="preserve">يشير </w:t>
      </w:r>
      <w:r w:rsidR="006167DD">
        <w:rPr>
          <w:rFonts w:hint="cs"/>
          <w:b/>
          <w:bCs/>
          <w:sz w:val="30"/>
          <w:szCs w:val="30"/>
          <w:rtl/>
          <w:lang w:bidi="ar-SY"/>
        </w:rPr>
        <w:t>الجذب</w:t>
      </w:r>
      <w:r w:rsidRPr="00BE6934">
        <w:rPr>
          <w:rFonts w:hint="cs"/>
          <w:b/>
          <w:bCs/>
          <w:sz w:val="30"/>
          <w:szCs w:val="30"/>
          <w:rtl/>
          <w:lang w:bidi="ar-SY"/>
        </w:rPr>
        <w:t xml:space="preserve"> الاعلاني</w:t>
      </w:r>
      <w:r w:rsidR="00BE6934">
        <w:rPr>
          <w:rFonts w:hint="cs"/>
          <w:sz w:val="30"/>
          <w:szCs w:val="30"/>
          <w:rtl/>
          <w:lang w:bidi="ar-SY"/>
        </w:rPr>
        <w:t xml:space="preserve"> </w:t>
      </w:r>
      <w:r w:rsidR="00BE6934">
        <w:rPr>
          <w:sz w:val="30"/>
          <w:szCs w:val="30"/>
          <w:lang w:bidi="ar-SY"/>
        </w:rPr>
        <w:t>advertising appeal</w:t>
      </w:r>
      <w:r>
        <w:rPr>
          <w:rFonts w:hint="cs"/>
          <w:sz w:val="30"/>
          <w:szCs w:val="30"/>
          <w:rtl/>
          <w:lang w:bidi="ar-SY"/>
        </w:rPr>
        <w:t xml:space="preserve"> الى الطريقة التي تستخ</w:t>
      </w:r>
      <w:r w:rsidR="00BE6934">
        <w:rPr>
          <w:rFonts w:hint="cs"/>
          <w:sz w:val="30"/>
          <w:szCs w:val="30"/>
          <w:rtl/>
          <w:lang w:bidi="ar-SY"/>
        </w:rPr>
        <w:t xml:space="preserve">دم لجذب انتباه المستهلكين و/أو تجيش مشاعرهم تجاه منتج أو خدمة أو قضية. يمكن النظر الى </w:t>
      </w:r>
      <w:r w:rsidR="006167DD">
        <w:rPr>
          <w:rFonts w:hint="cs"/>
          <w:sz w:val="30"/>
          <w:szCs w:val="30"/>
          <w:rtl/>
          <w:lang w:bidi="ar-SY"/>
        </w:rPr>
        <w:t>الجذب</w:t>
      </w:r>
      <w:r w:rsidR="00BE6934">
        <w:rPr>
          <w:rFonts w:hint="cs"/>
          <w:sz w:val="30"/>
          <w:szCs w:val="30"/>
          <w:rtl/>
          <w:lang w:bidi="ar-SY"/>
        </w:rPr>
        <w:t xml:space="preserve"> الاعلاني أيضا على أنه "شيئ يحرك الناس ، </w:t>
      </w:r>
      <w:r w:rsidR="00DB7517">
        <w:rPr>
          <w:rFonts w:hint="cs"/>
          <w:sz w:val="30"/>
          <w:szCs w:val="30"/>
          <w:rtl/>
          <w:lang w:bidi="ar-SY"/>
        </w:rPr>
        <w:t>يخاطب</w:t>
      </w:r>
      <w:r w:rsidR="00BE6934">
        <w:rPr>
          <w:rFonts w:hint="cs"/>
          <w:sz w:val="30"/>
          <w:szCs w:val="30"/>
          <w:rtl/>
          <w:lang w:bidi="ar-SY"/>
        </w:rPr>
        <w:t xml:space="preserve"> حاجاتهم ورغباتهم ، ويحفز اهتماماتهم" .أما </w:t>
      </w:r>
      <w:r w:rsidR="00BE6934">
        <w:rPr>
          <w:rFonts w:hint="cs"/>
          <w:b/>
          <w:bCs/>
          <w:sz w:val="30"/>
          <w:szCs w:val="30"/>
          <w:rtl/>
          <w:lang w:bidi="ar-SY"/>
        </w:rPr>
        <w:t xml:space="preserve">اسلوب التطبيق الابداعي </w:t>
      </w:r>
      <w:r w:rsidR="00BE6934">
        <w:rPr>
          <w:b/>
          <w:bCs/>
          <w:sz w:val="30"/>
          <w:szCs w:val="30"/>
          <w:lang w:bidi="ar-SY"/>
        </w:rPr>
        <w:t>creative execution Style</w:t>
      </w:r>
      <w:r w:rsidR="00BE6934">
        <w:rPr>
          <w:rFonts w:hint="cs"/>
          <w:b/>
          <w:bCs/>
          <w:sz w:val="30"/>
          <w:szCs w:val="30"/>
          <w:rtl/>
          <w:lang w:bidi="ar-SY"/>
        </w:rPr>
        <w:t xml:space="preserve"> </w:t>
      </w:r>
      <w:r w:rsidR="00BE6934">
        <w:rPr>
          <w:rFonts w:hint="cs"/>
          <w:sz w:val="30"/>
          <w:szCs w:val="30"/>
          <w:rtl/>
          <w:lang w:bidi="ar-SY"/>
        </w:rPr>
        <w:t xml:space="preserve">فيشير الى الطريقة  التي يحول فيها هذا </w:t>
      </w:r>
      <w:r w:rsidR="006167DD">
        <w:rPr>
          <w:rFonts w:hint="cs"/>
          <w:sz w:val="30"/>
          <w:szCs w:val="30"/>
          <w:rtl/>
          <w:lang w:bidi="ar-SY"/>
        </w:rPr>
        <w:t>الجذب</w:t>
      </w:r>
      <w:r w:rsidR="00BE6934">
        <w:rPr>
          <w:rFonts w:hint="cs"/>
          <w:sz w:val="30"/>
          <w:szCs w:val="30"/>
          <w:rtl/>
          <w:lang w:bidi="ar-SY"/>
        </w:rPr>
        <w:t xml:space="preserve"> </w:t>
      </w:r>
      <w:r w:rsidR="006167DD">
        <w:rPr>
          <w:rFonts w:hint="cs"/>
          <w:sz w:val="30"/>
          <w:szCs w:val="30"/>
          <w:rtl/>
          <w:lang w:bidi="ar-SY"/>
        </w:rPr>
        <w:t>الى</w:t>
      </w:r>
      <w:r w:rsidR="00BE6934">
        <w:rPr>
          <w:rFonts w:hint="cs"/>
          <w:sz w:val="30"/>
          <w:szCs w:val="30"/>
          <w:rtl/>
          <w:lang w:bidi="ar-SY"/>
        </w:rPr>
        <w:t xml:space="preserve"> رسالة اعلانية تقدم الى المستهلك</w:t>
      </w:r>
      <w:r w:rsidR="00684B6C">
        <w:rPr>
          <w:rFonts w:hint="cs"/>
          <w:sz w:val="30"/>
          <w:szCs w:val="30"/>
          <w:rtl/>
          <w:lang w:bidi="ar-SY"/>
        </w:rPr>
        <w:t>.</w:t>
      </w:r>
    </w:p>
    <w:p w:rsidR="006167DD" w:rsidRPr="00206FE2" w:rsidRDefault="008E6D3B" w:rsidP="006167DD">
      <w:pPr>
        <w:jc w:val="lowKashida"/>
        <w:rPr>
          <w:b/>
          <w:bCs/>
          <w:color w:val="F79646" w:themeColor="accent6"/>
          <w:sz w:val="34"/>
          <w:szCs w:val="34"/>
          <w:rtl/>
          <w:lang w:bidi="ar-SY"/>
        </w:rPr>
      </w:pPr>
      <w:r>
        <w:rPr>
          <w:rFonts w:hint="cs"/>
          <w:b/>
          <w:bCs/>
          <w:color w:val="F79646" w:themeColor="accent6"/>
          <w:sz w:val="34"/>
          <w:szCs w:val="34"/>
          <w:rtl/>
          <w:lang w:bidi="ar-SY"/>
        </w:rPr>
        <w:t xml:space="preserve">1-1 </w:t>
      </w:r>
      <w:r w:rsidR="006167DD" w:rsidRPr="00206FE2">
        <w:rPr>
          <w:rFonts w:hint="cs"/>
          <w:b/>
          <w:bCs/>
          <w:color w:val="F79646" w:themeColor="accent6"/>
          <w:sz w:val="34"/>
          <w:szCs w:val="34"/>
          <w:rtl/>
          <w:lang w:bidi="ar-SY"/>
        </w:rPr>
        <w:t>عوامل الجذب الاعلاني</w:t>
      </w:r>
      <w:r w:rsidR="00842D5C">
        <w:rPr>
          <w:rStyle w:val="FootnoteReference"/>
          <w:b/>
          <w:bCs/>
          <w:color w:val="F79646" w:themeColor="accent6"/>
          <w:sz w:val="34"/>
          <w:szCs w:val="34"/>
          <w:rtl/>
          <w:lang w:bidi="ar-SY"/>
        </w:rPr>
        <w:footnoteReference w:id="2"/>
      </w:r>
    </w:p>
    <w:p w:rsidR="006167DD" w:rsidRDefault="006167DD" w:rsidP="006167DD">
      <w:pPr>
        <w:jc w:val="lowKashida"/>
        <w:rPr>
          <w:sz w:val="30"/>
          <w:szCs w:val="30"/>
          <w:rtl/>
          <w:lang w:bidi="ar-SY"/>
        </w:rPr>
      </w:pPr>
      <w:r>
        <w:rPr>
          <w:rFonts w:hint="cs"/>
          <w:sz w:val="30"/>
          <w:szCs w:val="30"/>
          <w:rtl/>
          <w:lang w:bidi="ar-SY"/>
        </w:rPr>
        <w:t xml:space="preserve">يمكن استخدام المئات من عوامل الجذب المختلفة كأساس للرسائل الاعلانية. وعلى النطاق العريض يمكن تقسيم عوامل الجذب الى قسمين : الجذب المعلوماتي أو المنطقي </w:t>
      </w:r>
      <w:r>
        <w:rPr>
          <w:sz w:val="30"/>
          <w:szCs w:val="30"/>
          <w:lang w:bidi="ar-SY"/>
        </w:rPr>
        <w:t>informational/Rational Appeal</w:t>
      </w:r>
      <w:r>
        <w:rPr>
          <w:rFonts w:hint="cs"/>
          <w:sz w:val="30"/>
          <w:szCs w:val="30"/>
          <w:rtl/>
          <w:lang w:bidi="ar-SY"/>
        </w:rPr>
        <w:t xml:space="preserve"> و الجذب العاطفي </w:t>
      </w:r>
      <w:r>
        <w:rPr>
          <w:sz w:val="30"/>
          <w:szCs w:val="30"/>
          <w:lang w:bidi="ar-SY"/>
        </w:rPr>
        <w:t>emotional appeals</w:t>
      </w:r>
      <w:r>
        <w:rPr>
          <w:rFonts w:hint="cs"/>
          <w:sz w:val="30"/>
          <w:szCs w:val="30"/>
          <w:rtl/>
          <w:lang w:bidi="ar-SY"/>
        </w:rPr>
        <w:t xml:space="preserve"> .</w:t>
      </w:r>
      <w:r w:rsidR="00A521B6">
        <w:rPr>
          <w:rFonts w:hint="cs"/>
          <w:sz w:val="30"/>
          <w:szCs w:val="30"/>
          <w:rtl/>
          <w:lang w:bidi="ar-SY"/>
        </w:rPr>
        <w:t>؟؟؟</w:t>
      </w:r>
    </w:p>
    <w:p w:rsidR="00856CD2" w:rsidRPr="00856CD2" w:rsidRDefault="00856CD2" w:rsidP="00F9204D">
      <w:pPr>
        <w:jc w:val="lowKashida"/>
        <w:rPr>
          <w:color w:val="FF0000"/>
          <w:sz w:val="30"/>
          <w:szCs w:val="30"/>
          <w:rtl/>
          <w:lang w:bidi="ar-SY"/>
        </w:rPr>
      </w:pPr>
      <w:r>
        <w:rPr>
          <w:rFonts w:hint="cs"/>
          <w:b/>
          <w:bCs/>
          <w:noProof/>
          <w:color w:val="4F81BD" w:themeColor="accent1"/>
          <w:sz w:val="32"/>
          <w:szCs w:val="32"/>
          <w:rtl/>
        </w:rPr>
        <w:drawing>
          <wp:anchor distT="0" distB="0" distL="114300" distR="114300" simplePos="0" relativeHeight="251671552" behindDoc="0" locked="0" layoutInCell="1" allowOverlap="1">
            <wp:simplePos x="0" y="0"/>
            <wp:positionH relativeFrom="column">
              <wp:posOffset>-7620</wp:posOffset>
            </wp:positionH>
            <wp:positionV relativeFrom="paragraph">
              <wp:posOffset>31115</wp:posOffset>
            </wp:positionV>
            <wp:extent cx="1575435" cy="2131060"/>
            <wp:effectExtent l="19050" t="0" r="5715" b="0"/>
            <wp:wrapSquare wrapText="bothSides"/>
            <wp:docPr id="6" name="Picture 5" descr="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jpg"/>
                    <pic:cNvPicPr/>
                  </pic:nvPicPr>
                  <pic:blipFill>
                    <a:blip r:embed="rId8" cstate="print"/>
                    <a:stretch>
                      <a:fillRect/>
                    </a:stretch>
                  </pic:blipFill>
                  <pic:spPr>
                    <a:xfrm>
                      <a:off x="0" y="0"/>
                      <a:ext cx="1575435" cy="2131060"/>
                    </a:xfrm>
                    <a:prstGeom prst="rect">
                      <a:avLst/>
                    </a:prstGeom>
                  </pic:spPr>
                </pic:pic>
              </a:graphicData>
            </a:graphic>
          </wp:anchor>
        </w:drawing>
      </w:r>
      <w:r w:rsidR="008E6D3B">
        <w:rPr>
          <w:rFonts w:hint="cs"/>
          <w:b/>
          <w:bCs/>
          <w:color w:val="4F81BD" w:themeColor="accent1"/>
          <w:sz w:val="32"/>
          <w:szCs w:val="32"/>
          <w:rtl/>
          <w:lang w:bidi="ar-SY"/>
        </w:rPr>
        <w:t xml:space="preserve">1-1-1 </w:t>
      </w:r>
      <w:r w:rsidR="00A521B6" w:rsidRPr="00206FE2">
        <w:rPr>
          <w:rFonts w:hint="cs"/>
          <w:b/>
          <w:bCs/>
          <w:color w:val="4F81BD" w:themeColor="accent1"/>
          <w:sz w:val="32"/>
          <w:szCs w:val="32"/>
          <w:rtl/>
          <w:lang w:bidi="ar-SY"/>
        </w:rPr>
        <w:t xml:space="preserve">الجذب </w:t>
      </w:r>
      <w:r w:rsidR="00C96CF7" w:rsidRPr="00206FE2">
        <w:rPr>
          <w:rFonts w:hint="cs"/>
          <w:b/>
          <w:bCs/>
          <w:color w:val="4F81BD" w:themeColor="accent1"/>
          <w:sz w:val="32"/>
          <w:szCs w:val="32"/>
          <w:rtl/>
          <w:lang w:bidi="ar-SY"/>
        </w:rPr>
        <w:t>الاخباري</w:t>
      </w:r>
      <w:r w:rsidR="00A521B6" w:rsidRPr="00206FE2">
        <w:rPr>
          <w:rFonts w:hint="cs"/>
          <w:b/>
          <w:bCs/>
          <w:color w:val="4F81BD" w:themeColor="accent1"/>
          <w:sz w:val="32"/>
          <w:szCs w:val="32"/>
          <w:rtl/>
          <w:lang w:bidi="ar-SY"/>
        </w:rPr>
        <w:t xml:space="preserve"> أو المنطقي </w:t>
      </w:r>
      <w:r w:rsidR="00A521B6" w:rsidRPr="00206FE2">
        <w:rPr>
          <w:b/>
          <w:bCs/>
          <w:color w:val="4F81BD" w:themeColor="accent1"/>
          <w:sz w:val="32"/>
          <w:szCs w:val="32"/>
          <w:lang w:bidi="ar-SY"/>
        </w:rPr>
        <w:t>informational/Rational Appeal</w:t>
      </w:r>
      <w:r w:rsidR="00A521B6" w:rsidRPr="00206FE2">
        <w:rPr>
          <w:rFonts w:hint="cs"/>
          <w:color w:val="4F81BD" w:themeColor="accent1"/>
          <w:sz w:val="32"/>
          <w:szCs w:val="32"/>
          <w:rtl/>
          <w:lang w:bidi="ar-SY"/>
        </w:rPr>
        <w:t xml:space="preserve"> </w:t>
      </w:r>
      <w:r w:rsidR="00F9204D">
        <w:rPr>
          <w:rFonts w:hint="cs"/>
          <w:sz w:val="30"/>
          <w:szCs w:val="30"/>
          <w:rtl/>
          <w:lang w:bidi="ar-SY"/>
        </w:rPr>
        <w:t>ي</w:t>
      </w:r>
      <w:r w:rsidR="00A521B6">
        <w:rPr>
          <w:rFonts w:hint="cs"/>
          <w:sz w:val="30"/>
          <w:szCs w:val="30"/>
          <w:rtl/>
          <w:lang w:bidi="ar-SY"/>
        </w:rPr>
        <w:t xml:space="preserve">ركز على حاجات المستهلك العملية والوظيفية وذات المنفعة للمنتج أو الخدمة وتؤكد على خصائصها أو المنافع أو الأسباب الدافعة لامتلاك أو </w:t>
      </w:r>
      <w:r w:rsidR="00F9204D">
        <w:rPr>
          <w:rFonts w:hint="cs"/>
          <w:sz w:val="30"/>
          <w:szCs w:val="30"/>
          <w:rtl/>
          <w:lang w:bidi="ar-SY"/>
        </w:rPr>
        <w:t>اس</w:t>
      </w:r>
      <w:r w:rsidR="00A521B6">
        <w:rPr>
          <w:rFonts w:hint="cs"/>
          <w:sz w:val="30"/>
          <w:szCs w:val="30"/>
          <w:rtl/>
          <w:lang w:bidi="ar-SY"/>
        </w:rPr>
        <w:t>تخدام ماركة معينة</w:t>
      </w:r>
      <w:r w:rsidR="00C96CF7">
        <w:rPr>
          <w:rFonts w:hint="cs"/>
          <w:sz w:val="30"/>
          <w:szCs w:val="30"/>
          <w:rtl/>
          <w:lang w:bidi="ar-SY"/>
        </w:rPr>
        <w:t xml:space="preserve">. يؤكد محتوى هذه الرسائل على الحقائق والتعلم و الاقناع المنطقي. تتجه عوامل الجذب المنطقية الى أن تكون اخبارية ,ويستخدمها المعلنون في الغالب لمحاولة اقناع المستهلك بخاصية معينة في منتجهم أو </w:t>
      </w:r>
      <w:r w:rsidR="00C96CF7">
        <w:rPr>
          <w:rFonts w:hint="cs"/>
          <w:sz w:val="30"/>
          <w:szCs w:val="30"/>
          <w:rtl/>
          <w:lang w:bidi="ar-SY"/>
        </w:rPr>
        <w:lastRenderedPageBreak/>
        <w:t>أنه يوفر منفعة قادرة على ارضاء حاجاتهم</w:t>
      </w:r>
      <w:r w:rsidR="00E206A2">
        <w:rPr>
          <w:rFonts w:hint="cs"/>
          <w:sz w:val="30"/>
          <w:szCs w:val="30"/>
          <w:rtl/>
          <w:lang w:bidi="ar-SY"/>
        </w:rPr>
        <w:t xml:space="preserve">. هدفهم هو اقناع الجمهور المستهدف بشراء السلعة لأنها أفضل الموجود أو </w:t>
      </w:r>
      <w:r w:rsidR="005C1DEC">
        <w:rPr>
          <w:rFonts w:hint="cs"/>
          <w:sz w:val="30"/>
          <w:szCs w:val="30"/>
          <w:rtl/>
          <w:lang w:bidi="ar-SY"/>
        </w:rPr>
        <w:t>لأنها تقوم بعملها بشكل أحسن لمقابلة متطلبات المستهلكين.</w:t>
      </w:r>
    </w:p>
    <w:p w:rsidR="00D40D8D" w:rsidRDefault="00D40D8D" w:rsidP="00FC182A">
      <w:pPr>
        <w:jc w:val="lowKashida"/>
        <w:rPr>
          <w:sz w:val="30"/>
          <w:szCs w:val="30"/>
          <w:rtl/>
          <w:lang w:bidi="ar-SY"/>
        </w:rPr>
      </w:pPr>
      <w:r>
        <w:rPr>
          <w:rFonts w:hint="cs"/>
          <w:sz w:val="30"/>
          <w:szCs w:val="30"/>
          <w:rtl/>
          <w:lang w:bidi="ar-SY"/>
        </w:rPr>
        <w:t xml:space="preserve">يمكن استخدام العديد من محفزات الجذب </w:t>
      </w:r>
      <w:r>
        <w:rPr>
          <w:sz w:val="30"/>
          <w:szCs w:val="30"/>
          <w:lang w:bidi="ar-SY"/>
        </w:rPr>
        <w:t>rational motives</w:t>
      </w:r>
      <w:r>
        <w:rPr>
          <w:rFonts w:hint="cs"/>
          <w:sz w:val="30"/>
          <w:szCs w:val="30"/>
          <w:rtl/>
          <w:lang w:bidi="ar-SY"/>
        </w:rPr>
        <w:t xml:space="preserve"> كأساس للعديد من عوامل جذب الاعلان </w:t>
      </w:r>
      <w:r>
        <w:rPr>
          <w:sz w:val="30"/>
          <w:szCs w:val="30"/>
          <w:lang w:bidi="ar-SY"/>
        </w:rPr>
        <w:t>advertising appeals</w:t>
      </w:r>
      <w:r>
        <w:rPr>
          <w:rFonts w:hint="cs"/>
          <w:sz w:val="30"/>
          <w:szCs w:val="30"/>
          <w:rtl/>
          <w:lang w:bidi="ar-SY"/>
        </w:rPr>
        <w:t xml:space="preserve"> متضمنا الراحة ، الملاءمة ، الاقتصاد ، الصحة ، منافع حسية </w:t>
      </w:r>
      <w:r w:rsidR="00C52882">
        <w:rPr>
          <w:rFonts w:hint="cs"/>
          <w:sz w:val="30"/>
          <w:szCs w:val="30"/>
          <w:rtl/>
          <w:lang w:bidi="ar-SY"/>
        </w:rPr>
        <w:t xml:space="preserve">كالملمس ، الطعمة ، الرائحة . هنالك أيضا العديد من محفزات الجذب أو معايير الشراء مستخدمة بشكل كبير في الاعلان مثل الجودة </w:t>
      </w:r>
      <w:r w:rsidR="00C52882">
        <w:rPr>
          <w:sz w:val="30"/>
          <w:szCs w:val="30"/>
          <w:lang w:bidi="ar-SY"/>
        </w:rPr>
        <w:t>quality</w:t>
      </w:r>
      <w:r w:rsidR="00C52882">
        <w:rPr>
          <w:rFonts w:hint="cs"/>
          <w:sz w:val="30"/>
          <w:szCs w:val="30"/>
          <w:rtl/>
          <w:lang w:bidi="ar-SY"/>
        </w:rPr>
        <w:t xml:space="preserve"> ، الجدارة </w:t>
      </w:r>
      <w:r w:rsidR="00C52882">
        <w:rPr>
          <w:sz w:val="30"/>
          <w:szCs w:val="30"/>
          <w:lang w:bidi="ar-SY"/>
        </w:rPr>
        <w:t>dependability</w:t>
      </w:r>
      <w:r w:rsidR="00C52882">
        <w:rPr>
          <w:rFonts w:hint="cs"/>
          <w:sz w:val="30"/>
          <w:szCs w:val="30"/>
          <w:rtl/>
          <w:lang w:bidi="ar-SY"/>
        </w:rPr>
        <w:t xml:space="preserve"> ، المتانة </w:t>
      </w:r>
      <w:r w:rsidR="008F55C6">
        <w:rPr>
          <w:sz w:val="30"/>
          <w:szCs w:val="30"/>
          <w:lang w:bidi="ar-SY"/>
        </w:rPr>
        <w:t>durability</w:t>
      </w:r>
      <w:r w:rsidR="008F55C6">
        <w:rPr>
          <w:rFonts w:hint="cs"/>
          <w:sz w:val="30"/>
          <w:szCs w:val="30"/>
          <w:rtl/>
          <w:lang w:bidi="ar-SY"/>
        </w:rPr>
        <w:t xml:space="preserve"> ، الكفاءة </w:t>
      </w:r>
      <w:r w:rsidR="008F55C6">
        <w:rPr>
          <w:sz w:val="30"/>
          <w:szCs w:val="30"/>
          <w:lang w:bidi="ar-SY"/>
        </w:rPr>
        <w:t>efficiency</w:t>
      </w:r>
      <w:r w:rsidR="008F55C6">
        <w:rPr>
          <w:rFonts w:hint="cs"/>
          <w:sz w:val="30"/>
          <w:szCs w:val="30"/>
          <w:rtl/>
          <w:lang w:bidi="ar-SY"/>
        </w:rPr>
        <w:t xml:space="preserve"> ، الفعالية </w:t>
      </w:r>
      <w:r w:rsidR="008F55C6">
        <w:rPr>
          <w:sz w:val="30"/>
          <w:szCs w:val="30"/>
          <w:lang w:bidi="ar-SY"/>
        </w:rPr>
        <w:t>efficacy</w:t>
      </w:r>
      <w:r w:rsidR="008F55C6">
        <w:rPr>
          <w:rFonts w:hint="cs"/>
          <w:sz w:val="30"/>
          <w:szCs w:val="30"/>
          <w:rtl/>
          <w:lang w:bidi="ar-SY"/>
        </w:rPr>
        <w:t xml:space="preserve"> ،الأداء </w:t>
      </w:r>
      <w:r w:rsidR="008F55C6">
        <w:rPr>
          <w:sz w:val="30"/>
          <w:szCs w:val="30"/>
          <w:lang w:bidi="ar-SY"/>
        </w:rPr>
        <w:t>performance</w:t>
      </w:r>
      <w:r w:rsidR="008F55C6">
        <w:rPr>
          <w:rFonts w:hint="cs"/>
          <w:sz w:val="30"/>
          <w:szCs w:val="30"/>
          <w:rtl/>
          <w:lang w:bidi="ar-SY"/>
        </w:rPr>
        <w:t xml:space="preserve"> . تختلف الخصائص أوالفوائد أو </w:t>
      </w:r>
      <w:r w:rsidR="00105CEF">
        <w:rPr>
          <w:rFonts w:hint="cs"/>
          <w:sz w:val="30"/>
          <w:szCs w:val="30"/>
          <w:rtl/>
          <w:lang w:bidi="ar-SY"/>
        </w:rPr>
        <w:t xml:space="preserve">معايير التقييم المهمة للمستهلك التي تخدمه كأساس للجذب المنطقي </w:t>
      </w:r>
      <w:r w:rsidR="00105CEF">
        <w:rPr>
          <w:sz w:val="30"/>
          <w:szCs w:val="30"/>
          <w:lang w:bidi="ar-SY"/>
        </w:rPr>
        <w:t>Rational Appeal</w:t>
      </w:r>
      <w:r w:rsidR="00FC182A">
        <w:rPr>
          <w:rFonts w:hint="cs"/>
          <w:sz w:val="30"/>
          <w:szCs w:val="30"/>
          <w:rtl/>
          <w:lang w:bidi="ar-SY"/>
        </w:rPr>
        <w:t xml:space="preserve"> من منتج أو خدمة لأخرى وكذلك بين تقسيمات السوق المختلفة</w:t>
      </w:r>
      <w:r w:rsidR="00A650EF">
        <w:rPr>
          <w:rFonts w:hint="cs"/>
          <w:sz w:val="30"/>
          <w:szCs w:val="30"/>
          <w:rtl/>
          <w:lang w:bidi="ar-SY"/>
        </w:rPr>
        <w:t>.</w:t>
      </w:r>
      <w:r w:rsidR="00842D5C" w:rsidRPr="00842D5C">
        <w:rPr>
          <w:noProof/>
          <w:sz w:val="30"/>
          <w:szCs w:val="30"/>
          <w:rtl/>
        </w:rPr>
        <w:t xml:space="preserve"> </w:t>
      </w:r>
    </w:p>
    <w:p w:rsidR="006419BB" w:rsidRDefault="00A650EF" w:rsidP="006419BB">
      <w:pPr>
        <w:jc w:val="lowKashida"/>
        <w:rPr>
          <w:sz w:val="30"/>
          <w:szCs w:val="30"/>
          <w:rtl/>
          <w:lang w:bidi="ar-SY"/>
        </w:rPr>
      </w:pPr>
      <w:r>
        <w:rPr>
          <w:rFonts w:hint="cs"/>
          <w:sz w:val="30"/>
          <w:szCs w:val="30"/>
          <w:rtl/>
          <w:lang w:bidi="ar-SY"/>
        </w:rPr>
        <w:t xml:space="preserve">يقدم ويلباشر </w:t>
      </w:r>
      <w:r>
        <w:rPr>
          <w:sz w:val="30"/>
          <w:szCs w:val="30"/>
          <w:lang w:bidi="ar-SY"/>
        </w:rPr>
        <w:t>Weilbacher</w:t>
      </w:r>
      <w:r>
        <w:rPr>
          <w:rFonts w:hint="cs"/>
          <w:sz w:val="30"/>
          <w:szCs w:val="30"/>
          <w:rtl/>
          <w:lang w:bidi="ar-SY"/>
        </w:rPr>
        <w:t xml:space="preserve"> </w:t>
      </w:r>
      <w:r w:rsidR="006419BB">
        <w:rPr>
          <w:rFonts w:hint="cs"/>
          <w:sz w:val="30"/>
          <w:szCs w:val="30"/>
          <w:rtl/>
          <w:lang w:bidi="ar-SY"/>
        </w:rPr>
        <w:t xml:space="preserve">عدة أنواع للجذب الاعلاني تنطوي تحت الجذب المنطقي من ضمنهم: الخصائص </w:t>
      </w:r>
      <w:r w:rsidR="006419BB">
        <w:rPr>
          <w:sz w:val="30"/>
          <w:szCs w:val="30"/>
          <w:lang w:bidi="ar-SY"/>
        </w:rPr>
        <w:t>feature</w:t>
      </w:r>
      <w:r w:rsidR="006419BB">
        <w:rPr>
          <w:rFonts w:hint="cs"/>
          <w:sz w:val="30"/>
          <w:szCs w:val="30"/>
          <w:rtl/>
          <w:lang w:bidi="ar-SY"/>
        </w:rPr>
        <w:t xml:space="preserve"> ، الميزة التنافسية ، السعر المفضل </w:t>
      </w:r>
      <w:r w:rsidR="006419BB">
        <w:rPr>
          <w:sz w:val="30"/>
          <w:szCs w:val="30"/>
          <w:lang w:bidi="ar-SY"/>
        </w:rPr>
        <w:t>Favorable price</w:t>
      </w:r>
      <w:r w:rsidR="00E314C8">
        <w:rPr>
          <w:rFonts w:hint="cs"/>
          <w:sz w:val="30"/>
          <w:szCs w:val="30"/>
          <w:rtl/>
          <w:lang w:bidi="ar-SY"/>
        </w:rPr>
        <w:t xml:space="preserve"> ، الإ</w:t>
      </w:r>
      <w:r w:rsidR="006419BB">
        <w:rPr>
          <w:rFonts w:hint="cs"/>
          <w:sz w:val="30"/>
          <w:szCs w:val="30"/>
          <w:rtl/>
          <w:lang w:bidi="ar-SY"/>
        </w:rPr>
        <w:t xml:space="preserve">خبار ، عامل شهرة المنتج أو الخدمة </w:t>
      </w:r>
      <w:r w:rsidR="006419BB">
        <w:rPr>
          <w:sz w:val="30"/>
          <w:szCs w:val="30"/>
          <w:lang w:bidi="ar-SY"/>
        </w:rPr>
        <w:t>Product popularity appeals</w:t>
      </w:r>
      <w:r w:rsidR="006419BB">
        <w:rPr>
          <w:rFonts w:hint="cs"/>
          <w:sz w:val="30"/>
          <w:szCs w:val="30"/>
          <w:rtl/>
          <w:lang w:bidi="ar-SY"/>
        </w:rPr>
        <w:t xml:space="preserve"> .</w:t>
      </w:r>
    </w:p>
    <w:p w:rsidR="006419BB" w:rsidRDefault="00842D5C" w:rsidP="00842D5C">
      <w:pPr>
        <w:jc w:val="lowKashida"/>
        <w:rPr>
          <w:color w:val="FF0000"/>
          <w:sz w:val="30"/>
          <w:szCs w:val="30"/>
          <w:rtl/>
          <w:lang w:bidi="ar-SY"/>
        </w:rPr>
      </w:pPr>
      <w:r>
        <w:rPr>
          <w:rFonts w:hint="cs"/>
          <w:noProof/>
          <w:sz w:val="30"/>
          <w:szCs w:val="30"/>
          <w:rtl/>
        </w:rPr>
        <w:drawing>
          <wp:anchor distT="0" distB="0" distL="114300" distR="114300" simplePos="0" relativeHeight="251681792" behindDoc="0" locked="0" layoutInCell="1" allowOverlap="1">
            <wp:simplePos x="0" y="0"/>
            <wp:positionH relativeFrom="column">
              <wp:posOffset>2540</wp:posOffset>
            </wp:positionH>
            <wp:positionV relativeFrom="paragraph">
              <wp:posOffset>13970</wp:posOffset>
            </wp:positionV>
            <wp:extent cx="3347085" cy="4454525"/>
            <wp:effectExtent l="19050" t="0" r="5715" b="0"/>
            <wp:wrapSquare wrapText="bothSides"/>
            <wp:docPr id="13" name="Picture 4" descr="Je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eb.jpg"/>
                    <pic:cNvPicPr/>
                  </pic:nvPicPr>
                  <pic:blipFill>
                    <a:blip r:embed="rId9" cstate="print"/>
                    <a:stretch>
                      <a:fillRect/>
                    </a:stretch>
                  </pic:blipFill>
                  <pic:spPr>
                    <a:xfrm>
                      <a:off x="0" y="0"/>
                      <a:ext cx="3347085" cy="4454525"/>
                    </a:xfrm>
                    <a:prstGeom prst="rect">
                      <a:avLst/>
                    </a:prstGeom>
                  </pic:spPr>
                </pic:pic>
              </a:graphicData>
            </a:graphic>
          </wp:anchor>
        </w:drawing>
      </w:r>
      <w:r w:rsidR="006419BB">
        <w:rPr>
          <w:rFonts w:hint="cs"/>
          <w:sz w:val="30"/>
          <w:szCs w:val="30"/>
          <w:rtl/>
          <w:lang w:bidi="ar-SY"/>
        </w:rPr>
        <w:t xml:space="preserve">تركز الاعلانات التي تستخدم </w:t>
      </w:r>
      <w:r w:rsidR="006419BB" w:rsidRPr="00E314C8">
        <w:rPr>
          <w:rFonts w:hint="cs"/>
          <w:b/>
          <w:bCs/>
          <w:sz w:val="30"/>
          <w:szCs w:val="30"/>
          <w:rtl/>
          <w:lang w:bidi="ar-SY"/>
        </w:rPr>
        <w:t xml:space="preserve">جاذبية الخصائص </w:t>
      </w:r>
      <w:r w:rsidR="006419BB" w:rsidRPr="00E314C8">
        <w:rPr>
          <w:b/>
          <w:bCs/>
          <w:sz w:val="30"/>
          <w:szCs w:val="30"/>
          <w:lang w:bidi="ar-SY"/>
        </w:rPr>
        <w:t>feature appeal</w:t>
      </w:r>
      <w:r w:rsidR="006419BB">
        <w:rPr>
          <w:rFonts w:hint="cs"/>
          <w:sz w:val="30"/>
          <w:szCs w:val="30"/>
          <w:rtl/>
          <w:lang w:bidi="ar-SY"/>
        </w:rPr>
        <w:t xml:space="preserve"> على </w:t>
      </w:r>
      <w:r w:rsidR="004C3D2A">
        <w:rPr>
          <w:rFonts w:hint="cs"/>
          <w:sz w:val="30"/>
          <w:szCs w:val="30"/>
          <w:rtl/>
          <w:lang w:bidi="ar-SY"/>
        </w:rPr>
        <w:t xml:space="preserve">الخصائص المهيمنة للمنتج أو السلعة. تميل هذه الاعلانات لكونها اعلامية بشكل كبير </w:t>
      </w:r>
      <w:r w:rsidR="004C3D2A">
        <w:rPr>
          <w:sz w:val="30"/>
          <w:szCs w:val="30"/>
          <w:lang w:bidi="ar-SY"/>
        </w:rPr>
        <w:t>highly informative</w:t>
      </w:r>
      <w:r w:rsidR="004C3D2A">
        <w:rPr>
          <w:rFonts w:hint="cs"/>
          <w:sz w:val="30"/>
          <w:szCs w:val="30"/>
          <w:rtl/>
          <w:lang w:bidi="ar-SY"/>
        </w:rPr>
        <w:t xml:space="preserve"> وتقدم للمستهلك العديد من خصائص المنتج المهمة التي ستقود لتشكيل موقف تفضيل لدى المستهلك تجاه المنتج مايدفعه لاتخاذ قرار الشراء العقلاني . يستخدم هذا النموذج من قبل المنتجات التقنية</w:t>
      </w:r>
      <w:r w:rsidR="00C56B1C">
        <w:rPr>
          <w:rFonts w:hint="cs"/>
          <w:sz w:val="30"/>
          <w:szCs w:val="30"/>
          <w:rtl/>
          <w:lang w:bidi="ar-SY"/>
        </w:rPr>
        <w:t xml:space="preserve"> والمنتجات التي تستدعي تشاركية عالية من قبل المستهلك كالسيارات</w:t>
      </w:r>
      <w:r>
        <w:rPr>
          <w:rFonts w:hint="cs"/>
          <w:sz w:val="30"/>
          <w:szCs w:val="30"/>
          <w:rtl/>
          <w:lang w:bidi="ar-SY"/>
        </w:rPr>
        <w:t xml:space="preserve"> كما في اعلان شركة جيب للسيارات في الشكل المجاور</w:t>
      </w:r>
      <w:r w:rsidR="00C56B1C">
        <w:rPr>
          <w:rFonts w:hint="cs"/>
          <w:sz w:val="30"/>
          <w:szCs w:val="30"/>
          <w:rtl/>
          <w:lang w:bidi="ar-SY"/>
        </w:rPr>
        <w:t xml:space="preserve"> .</w:t>
      </w:r>
    </w:p>
    <w:p w:rsidR="00F97D79" w:rsidRDefault="00E314C8" w:rsidP="00F97D79">
      <w:pPr>
        <w:jc w:val="lowKashida"/>
        <w:rPr>
          <w:sz w:val="30"/>
          <w:szCs w:val="30"/>
          <w:rtl/>
          <w:lang w:bidi="ar-SY"/>
        </w:rPr>
      </w:pPr>
      <w:r>
        <w:rPr>
          <w:rFonts w:hint="cs"/>
          <w:sz w:val="30"/>
          <w:szCs w:val="30"/>
          <w:rtl/>
          <w:lang w:bidi="ar-SY"/>
        </w:rPr>
        <w:lastRenderedPageBreak/>
        <w:t xml:space="preserve">أما </w:t>
      </w:r>
      <w:r w:rsidR="00C56B1C">
        <w:rPr>
          <w:rFonts w:hint="cs"/>
          <w:sz w:val="30"/>
          <w:szCs w:val="30"/>
          <w:rtl/>
          <w:lang w:bidi="ar-SY"/>
        </w:rPr>
        <w:t xml:space="preserve">عند استخدام اسلوب </w:t>
      </w:r>
      <w:r w:rsidR="00C56B1C" w:rsidRPr="00E314C8">
        <w:rPr>
          <w:rFonts w:hint="cs"/>
          <w:b/>
          <w:bCs/>
          <w:sz w:val="30"/>
          <w:szCs w:val="30"/>
          <w:rtl/>
          <w:lang w:bidi="ar-SY"/>
        </w:rPr>
        <w:t xml:space="preserve">الجذب بالميزة التنافسية </w:t>
      </w:r>
      <w:r w:rsidR="00C56B1C" w:rsidRPr="00E314C8">
        <w:rPr>
          <w:b/>
          <w:bCs/>
          <w:sz w:val="30"/>
          <w:szCs w:val="30"/>
          <w:lang w:bidi="ar-SY"/>
        </w:rPr>
        <w:t>Competitive advantage appeal</w:t>
      </w:r>
      <w:r w:rsidR="00C56B1C">
        <w:rPr>
          <w:rFonts w:hint="cs"/>
          <w:sz w:val="30"/>
          <w:szCs w:val="30"/>
          <w:rtl/>
          <w:lang w:bidi="ar-SY"/>
        </w:rPr>
        <w:t xml:space="preserve"> يقوم ال</w:t>
      </w:r>
      <w:r>
        <w:rPr>
          <w:rFonts w:hint="cs"/>
          <w:sz w:val="30"/>
          <w:szCs w:val="30"/>
          <w:rtl/>
          <w:lang w:bidi="ar-SY"/>
        </w:rPr>
        <w:t>معلنون باستخدام</w:t>
      </w:r>
      <w:r w:rsidR="00B5670B">
        <w:rPr>
          <w:rFonts w:hint="cs"/>
          <w:sz w:val="30"/>
          <w:szCs w:val="30"/>
          <w:rtl/>
          <w:lang w:bidi="ar-SY"/>
        </w:rPr>
        <w:t xml:space="preserve"> ا</w:t>
      </w:r>
      <w:r w:rsidR="00C56B1C">
        <w:rPr>
          <w:rFonts w:hint="cs"/>
          <w:sz w:val="30"/>
          <w:szCs w:val="30"/>
          <w:rtl/>
          <w:lang w:bidi="ar-SY"/>
        </w:rPr>
        <w:t>ما اسلوب المقارنة المباشرة أو غير المباشرة بالمنتجات المنافسة مظهرين التفوق في خاصية أو أكثر على</w:t>
      </w:r>
      <w:r w:rsidR="005039FB">
        <w:rPr>
          <w:rFonts w:hint="cs"/>
          <w:sz w:val="30"/>
          <w:szCs w:val="30"/>
          <w:rtl/>
          <w:lang w:bidi="ar-SY"/>
        </w:rPr>
        <w:t xml:space="preserve"> هذا</w:t>
      </w:r>
      <w:r w:rsidR="00C56B1C">
        <w:rPr>
          <w:rFonts w:hint="cs"/>
          <w:sz w:val="30"/>
          <w:szCs w:val="30"/>
          <w:rtl/>
          <w:lang w:bidi="ar-SY"/>
        </w:rPr>
        <w:t xml:space="preserve"> المنتج</w:t>
      </w:r>
      <w:r w:rsidR="005039FB">
        <w:rPr>
          <w:rFonts w:hint="cs"/>
          <w:sz w:val="30"/>
          <w:szCs w:val="30"/>
          <w:rtl/>
          <w:lang w:bidi="ar-SY"/>
        </w:rPr>
        <w:t xml:space="preserve">. </w:t>
      </w:r>
    </w:p>
    <w:p w:rsidR="005039FB" w:rsidRDefault="00842D5C" w:rsidP="006419BB">
      <w:pPr>
        <w:jc w:val="lowKashida"/>
        <w:rPr>
          <w:sz w:val="30"/>
          <w:szCs w:val="30"/>
          <w:rtl/>
          <w:lang w:bidi="ar-SY"/>
        </w:rPr>
      </w:pPr>
      <w:r>
        <w:rPr>
          <w:rFonts w:hint="cs"/>
          <w:noProof/>
          <w:sz w:val="30"/>
          <w:szCs w:val="30"/>
          <w:rtl/>
        </w:rPr>
        <w:drawing>
          <wp:anchor distT="0" distB="0" distL="114300" distR="114300" simplePos="0" relativeHeight="251672576" behindDoc="0" locked="0" layoutInCell="1" allowOverlap="1">
            <wp:simplePos x="0" y="0"/>
            <wp:positionH relativeFrom="column">
              <wp:posOffset>24130</wp:posOffset>
            </wp:positionH>
            <wp:positionV relativeFrom="paragraph">
              <wp:posOffset>1995805</wp:posOffset>
            </wp:positionV>
            <wp:extent cx="1800860" cy="2477135"/>
            <wp:effectExtent l="19050" t="0" r="8890" b="0"/>
            <wp:wrapSquare wrapText="bothSides"/>
            <wp:docPr id="7" name="Picture 6" descr="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jpg"/>
                    <pic:cNvPicPr/>
                  </pic:nvPicPr>
                  <pic:blipFill>
                    <a:blip r:embed="rId10" cstate="print"/>
                    <a:stretch>
                      <a:fillRect/>
                    </a:stretch>
                  </pic:blipFill>
                  <pic:spPr>
                    <a:xfrm>
                      <a:off x="0" y="0"/>
                      <a:ext cx="1800860" cy="2477135"/>
                    </a:xfrm>
                    <a:prstGeom prst="rect">
                      <a:avLst/>
                    </a:prstGeom>
                  </pic:spPr>
                </pic:pic>
              </a:graphicData>
            </a:graphic>
          </wp:anchor>
        </w:drawing>
      </w:r>
      <w:r w:rsidR="00E314C8">
        <w:rPr>
          <w:rFonts w:hint="cs"/>
          <w:sz w:val="30"/>
          <w:szCs w:val="30"/>
          <w:rtl/>
          <w:lang w:bidi="ar-SY"/>
        </w:rPr>
        <w:t xml:space="preserve">بينما </w:t>
      </w:r>
      <w:r w:rsidR="005039FB">
        <w:rPr>
          <w:rFonts w:hint="cs"/>
          <w:sz w:val="30"/>
          <w:szCs w:val="30"/>
          <w:rtl/>
          <w:lang w:bidi="ar-SY"/>
        </w:rPr>
        <w:t xml:space="preserve">يجعل </w:t>
      </w:r>
      <w:r w:rsidR="005039FB" w:rsidRPr="00E314C8">
        <w:rPr>
          <w:rFonts w:hint="cs"/>
          <w:b/>
          <w:bCs/>
          <w:sz w:val="30"/>
          <w:szCs w:val="30"/>
          <w:rtl/>
          <w:lang w:bidi="ar-SY"/>
        </w:rPr>
        <w:t xml:space="preserve">اسلوب جذب السعر المفضل </w:t>
      </w:r>
      <w:r w:rsidR="005039FB" w:rsidRPr="00E314C8">
        <w:rPr>
          <w:b/>
          <w:bCs/>
          <w:sz w:val="30"/>
          <w:szCs w:val="30"/>
          <w:lang w:bidi="ar-SY"/>
        </w:rPr>
        <w:t>favorable price appeal</w:t>
      </w:r>
      <w:r w:rsidR="005039FB">
        <w:rPr>
          <w:rFonts w:hint="cs"/>
          <w:sz w:val="30"/>
          <w:szCs w:val="30"/>
          <w:rtl/>
          <w:lang w:bidi="ar-SY"/>
        </w:rPr>
        <w:t xml:space="preserve"> من عرض السعر النقطة المهيمنة في الرسالة .ويستخدم من قبل بائعي المفرق للاعلان عن التخفيضات والعروض الخاصة أو التخفيضات اليومية. </w:t>
      </w:r>
      <w:r w:rsidR="002050EC">
        <w:rPr>
          <w:rFonts w:hint="cs"/>
          <w:sz w:val="30"/>
          <w:szCs w:val="30"/>
          <w:rtl/>
          <w:lang w:bidi="ar-SY"/>
        </w:rPr>
        <w:t>يستخدم هذا النمط الاعلانات من قبل  المعلنين الدوليين</w:t>
      </w:r>
      <w:r w:rsidR="001825F4">
        <w:rPr>
          <w:rFonts w:hint="cs"/>
          <w:sz w:val="30"/>
          <w:szCs w:val="30"/>
          <w:rtl/>
          <w:lang w:bidi="ar-SY"/>
        </w:rPr>
        <w:t xml:space="preserve"> </w:t>
      </w:r>
      <w:r w:rsidR="001825F4">
        <w:rPr>
          <w:sz w:val="30"/>
          <w:szCs w:val="30"/>
          <w:lang w:bidi="ar-SY"/>
        </w:rPr>
        <w:t>national advertisers</w:t>
      </w:r>
      <w:r w:rsidR="002050EC">
        <w:rPr>
          <w:rFonts w:hint="cs"/>
          <w:sz w:val="30"/>
          <w:szCs w:val="30"/>
          <w:rtl/>
          <w:lang w:bidi="ar-SY"/>
        </w:rPr>
        <w:t xml:space="preserve"> خلال أوقات الكساد</w:t>
      </w:r>
      <w:r w:rsidR="001825F4">
        <w:rPr>
          <w:rFonts w:hint="cs"/>
          <w:sz w:val="30"/>
          <w:szCs w:val="30"/>
          <w:rtl/>
          <w:lang w:bidi="ar-SY"/>
        </w:rPr>
        <w:t xml:space="preserve">. والعديد أيضا من </w:t>
      </w:r>
      <w:r w:rsidR="00D0049C">
        <w:rPr>
          <w:rFonts w:hint="cs"/>
          <w:sz w:val="30"/>
          <w:szCs w:val="30"/>
          <w:rtl/>
          <w:lang w:bidi="ar-SY"/>
        </w:rPr>
        <w:t xml:space="preserve">سلاسل مطاعم الوجبات السريعة تجعل من السعر جزءاً هاماً من </w:t>
      </w:r>
      <w:r w:rsidR="004A1E24">
        <w:rPr>
          <w:rFonts w:hint="cs"/>
          <w:sz w:val="30"/>
          <w:szCs w:val="30"/>
          <w:rtl/>
          <w:lang w:bidi="ar-SY"/>
        </w:rPr>
        <w:t>استراتيجيتها التسويقية من خلال عروضها الترويجية أو تخفيضاتها السعرية بالاضافة الى أن استراتيجيتهم الاعلانية تكون مصممة لنقل هذه الرسالة. شركات الطيران وتأجير السيارات تستخدم أيضا اسلوب جذب السعر.</w:t>
      </w:r>
    </w:p>
    <w:p w:rsidR="00842D5C" w:rsidRDefault="00842D5C" w:rsidP="006419BB">
      <w:pPr>
        <w:jc w:val="lowKashida"/>
        <w:rPr>
          <w:sz w:val="30"/>
          <w:szCs w:val="30"/>
          <w:rtl/>
          <w:lang w:bidi="ar-SY"/>
        </w:rPr>
      </w:pPr>
    </w:p>
    <w:p w:rsidR="00F97D79" w:rsidRDefault="00D13B8D" w:rsidP="00842D5C">
      <w:pPr>
        <w:jc w:val="lowKashida"/>
        <w:rPr>
          <w:sz w:val="30"/>
          <w:szCs w:val="30"/>
          <w:rtl/>
          <w:lang w:bidi="ar-SY"/>
        </w:rPr>
      </w:pPr>
      <w:r w:rsidRPr="00E314C8">
        <w:rPr>
          <w:rFonts w:hint="cs"/>
          <w:b/>
          <w:bCs/>
          <w:sz w:val="30"/>
          <w:szCs w:val="30"/>
          <w:rtl/>
          <w:lang w:bidi="ar-SY"/>
        </w:rPr>
        <w:t xml:space="preserve">الجذب الاخباري </w:t>
      </w:r>
      <w:r w:rsidRPr="00E314C8">
        <w:rPr>
          <w:b/>
          <w:bCs/>
          <w:sz w:val="30"/>
          <w:szCs w:val="30"/>
          <w:lang w:bidi="ar-SY"/>
        </w:rPr>
        <w:t>News appeals</w:t>
      </w:r>
      <w:r w:rsidR="004A1E24">
        <w:rPr>
          <w:rFonts w:hint="cs"/>
          <w:sz w:val="30"/>
          <w:szCs w:val="30"/>
          <w:rtl/>
          <w:lang w:bidi="ar-SY"/>
        </w:rPr>
        <w:t xml:space="preserve"> هو الاسلوب الذي يتم ضمنه سيطرة الاخبار أو </w:t>
      </w:r>
      <w:r w:rsidR="00C06E99">
        <w:rPr>
          <w:rFonts w:hint="cs"/>
          <w:sz w:val="30"/>
          <w:szCs w:val="30"/>
          <w:rtl/>
          <w:lang w:bidi="ar-SY"/>
        </w:rPr>
        <w:t xml:space="preserve">التصريحات عن المنتج أو الخدمة أو الشركة  داخل الاعلان. يستخدم هذا النوع من الجذب للمنتجات والخدمات الجديدة أو لاعلام المستهلك بالتغييرات الجذرية و التطويرات. </w:t>
      </w:r>
      <w:r w:rsidR="00E22F94">
        <w:rPr>
          <w:rFonts w:hint="cs"/>
          <w:sz w:val="30"/>
          <w:szCs w:val="30"/>
          <w:rtl/>
          <w:lang w:bidi="ar-SY"/>
        </w:rPr>
        <w:t xml:space="preserve">كما في </w:t>
      </w:r>
      <w:r w:rsidR="00842D5C">
        <w:rPr>
          <w:rFonts w:hint="cs"/>
          <w:sz w:val="30"/>
          <w:szCs w:val="30"/>
          <w:rtl/>
          <w:lang w:bidi="ar-SY"/>
        </w:rPr>
        <w:t>الشكل</w:t>
      </w:r>
      <w:r w:rsidR="00E22F94">
        <w:rPr>
          <w:rFonts w:hint="cs"/>
          <w:sz w:val="30"/>
          <w:szCs w:val="30"/>
          <w:rtl/>
          <w:lang w:bidi="ar-SY"/>
        </w:rPr>
        <w:t xml:space="preserve"> </w:t>
      </w:r>
      <w:r w:rsidR="00842D5C">
        <w:rPr>
          <w:rFonts w:hint="cs"/>
          <w:sz w:val="30"/>
          <w:szCs w:val="30"/>
          <w:rtl/>
          <w:lang w:bidi="ar-SY"/>
        </w:rPr>
        <w:t>الى اليسار</w:t>
      </w:r>
      <w:r w:rsidR="00E22F94">
        <w:rPr>
          <w:rFonts w:hint="cs"/>
          <w:sz w:val="30"/>
          <w:szCs w:val="30"/>
          <w:rtl/>
          <w:lang w:bidi="ar-SY"/>
        </w:rPr>
        <w:t xml:space="preserve"> لمنتج كويكر</w:t>
      </w:r>
      <w:r w:rsidR="00842D5C">
        <w:rPr>
          <w:rFonts w:hint="cs"/>
          <w:sz w:val="30"/>
          <w:szCs w:val="30"/>
          <w:rtl/>
          <w:lang w:bidi="ar-SY"/>
        </w:rPr>
        <w:t xml:space="preserve"> (منتج غذائي)</w:t>
      </w:r>
    </w:p>
    <w:p w:rsidR="00842D5C" w:rsidRPr="00E22F94" w:rsidRDefault="00842D5C" w:rsidP="00842D5C">
      <w:pPr>
        <w:jc w:val="lowKashida"/>
        <w:rPr>
          <w:sz w:val="30"/>
          <w:szCs w:val="30"/>
          <w:rtl/>
          <w:lang w:bidi="ar-SY"/>
        </w:rPr>
      </w:pPr>
      <w:r>
        <w:rPr>
          <w:rFonts w:hint="cs"/>
          <w:noProof/>
          <w:sz w:val="30"/>
          <w:szCs w:val="30"/>
          <w:rtl/>
        </w:rPr>
        <w:drawing>
          <wp:anchor distT="0" distB="0" distL="114300" distR="114300" simplePos="0" relativeHeight="251673600" behindDoc="0" locked="0" layoutInCell="1" allowOverlap="1">
            <wp:simplePos x="0" y="0"/>
            <wp:positionH relativeFrom="column">
              <wp:posOffset>-1924050</wp:posOffset>
            </wp:positionH>
            <wp:positionV relativeFrom="paragraph">
              <wp:posOffset>373380</wp:posOffset>
            </wp:positionV>
            <wp:extent cx="1766570" cy="2559050"/>
            <wp:effectExtent l="19050" t="0" r="5080" b="0"/>
            <wp:wrapSquare wrapText="bothSides"/>
            <wp:docPr id="8" name="Picture 7" descr="Pop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lar.jpg"/>
                    <pic:cNvPicPr/>
                  </pic:nvPicPr>
                  <pic:blipFill>
                    <a:blip r:embed="rId11" cstate="print"/>
                    <a:stretch>
                      <a:fillRect/>
                    </a:stretch>
                  </pic:blipFill>
                  <pic:spPr>
                    <a:xfrm>
                      <a:off x="0" y="0"/>
                      <a:ext cx="1766570" cy="2559050"/>
                    </a:xfrm>
                    <a:prstGeom prst="rect">
                      <a:avLst/>
                    </a:prstGeom>
                  </pic:spPr>
                </pic:pic>
              </a:graphicData>
            </a:graphic>
          </wp:anchor>
        </w:drawing>
      </w:r>
    </w:p>
    <w:p w:rsidR="00DD07DA" w:rsidRDefault="001113F5" w:rsidP="00842D5C">
      <w:pPr>
        <w:jc w:val="lowKashida"/>
        <w:rPr>
          <w:sz w:val="30"/>
          <w:szCs w:val="30"/>
          <w:rtl/>
          <w:lang w:bidi="ar-SY"/>
        </w:rPr>
      </w:pPr>
      <w:r w:rsidRPr="00E314C8">
        <w:rPr>
          <w:rFonts w:hint="cs"/>
          <w:b/>
          <w:bCs/>
          <w:sz w:val="30"/>
          <w:szCs w:val="30"/>
          <w:rtl/>
          <w:lang w:bidi="ar-SY"/>
        </w:rPr>
        <w:t>عامل جذب شهرة المنتج أو الخدمة</w:t>
      </w:r>
      <w:r w:rsidR="00D42DB8" w:rsidRPr="00E314C8">
        <w:rPr>
          <w:rFonts w:hint="cs"/>
          <w:b/>
          <w:bCs/>
          <w:sz w:val="30"/>
          <w:szCs w:val="30"/>
          <w:rtl/>
          <w:lang w:bidi="ar-SY"/>
        </w:rPr>
        <w:t xml:space="preserve"> </w:t>
      </w:r>
      <w:r w:rsidR="00E314C8" w:rsidRPr="00E314C8">
        <w:rPr>
          <w:b/>
          <w:bCs/>
          <w:sz w:val="30"/>
          <w:szCs w:val="30"/>
          <w:lang w:bidi="ar-SY"/>
        </w:rPr>
        <w:t>Product</w:t>
      </w:r>
      <w:r w:rsidR="00F60B65" w:rsidRPr="00E314C8">
        <w:rPr>
          <w:b/>
          <w:bCs/>
          <w:sz w:val="30"/>
          <w:szCs w:val="30"/>
          <w:lang w:bidi="ar-SY"/>
        </w:rPr>
        <w:t>/Service appeals</w:t>
      </w:r>
      <w:r w:rsidR="00F60B65">
        <w:rPr>
          <w:rFonts w:hint="cs"/>
          <w:sz w:val="30"/>
          <w:szCs w:val="30"/>
          <w:rtl/>
          <w:lang w:bidi="ar-SY"/>
        </w:rPr>
        <w:t xml:space="preserve"> </w:t>
      </w:r>
      <w:r w:rsidR="00D42DB8">
        <w:rPr>
          <w:rFonts w:hint="cs"/>
          <w:sz w:val="30"/>
          <w:szCs w:val="30"/>
          <w:rtl/>
          <w:lang w:bidi="ar-SY"/>
        </w:rPr>
        <w:t xml:space="preserve">يؤكد على شهرة المنتج أو الخدمة بابرازه عدد المستهلكين المستخدمين للمنتج، </w:t>
      </w:r>
      <w:r w:rsidR="00B76D7E">
        <w:rPr>
          <w:rFonts w:hint="cs"/>
          <w:sz w:val="30"/>
          <w:szCs w:val="30"/>
          <w:rtl/>
          <w:lang w:bidi="ar-SY"/>
        </w:rPr>
        <w:t>أ</w:t>
      </w:r>
      <w:r w:rsidR="00D42DB8">
        <w:rPr>
          <w:rFonts w:hint="cs"/>
          <w:sz w:val="30"/>
          <w:szCs w:val="30"/>
          <w:rtl/>
          <w:lang w:bidi="ar-SY"/>
        </w:rPr>
        <w:t xml:space="preserve">وعدد الذين انتقلوا لاستخدام المنتج الجديد </w:t>
      </w:r>
      <w:r w:rsidR="00B76D7E">
        <w:rPr>
          <w:rFonts w:hint="cs"/>
          <w:sz w:val="30"/>
          <w:szCs w:val="30"/>
          <w:rtl/>
          <w:lang w:bidi="ar-SY"/>
        </w:rPr>
        <w:t xml:space="preserve">، أو عدد الخبراء الذين </w:t>
      </w:r>
      <w:r w:rsidR="00F60B65">
        <w:rPr>
          <w:rFonts w:hint="cs"/>
          <w:sz w:val="30"/>
          <w:szCs w:val="30"/>
          <w:rtl/>
          <w:lang w:bidi="ar-SY"/>
        </w:rPr>
        <w:t>أوصوا به</w:t>
      </w:r>
      <w:r w:rsidR="00B76D7E">
        <w:rPr>
          <w:rFonts w:hint="cs"/>
          <w:sz w:val="30"/>
          <w:szCs w:val="30"/>
          <w:rtl/>
          <w:lang w:bidi="ar-SY"/>
        </w:rPr>
        <w:t>، أو</w:t>
      </w:r>
      <w:r w:rsidR="00F60B65">
        <w:rPr>
          <w:rFonts w:hint="cs"/>
          <w:sz w:val="30"/>
          <w:szCs w:val="30"/>
          <w:rtl/>
          <w:lang w:bidi="ar-SY"/>
        </w:rPr>
        <w:t xml:space="preserve"> موقعه القيادي في السوق. إن النقطة الأساسية التي يبرزها هذا النمط هي أن الاستخدام الواسع للمنتج يثبت جودتها أو قيمتها وأنه يجب على المستهلك أخذها بعين الاعتبار</w:t>
      </w:r>
      <w:r w:rsidR="00867815">
        <w:rPr>
          <w:rFonts w:hint="cs"/>
          <w:sz w:val="30"/>
          <w:szCs w:val="30"/>
          <w:rtl/>
          <w:lang w:bidi="ar-SY"/>
        </w:rPr>
        <w:t xml:space="preserve">. </w:t>
      </w:r>
      <w:r w:rsidR="00E22F94">
        <w:rPr>
          <w:rFonts w:hint="cs"/>
          <w:sz w:val="30"/>
          <w:szCs w:val="30"/>
          <w:rtl/>
          <w:lang w:bidi="ar-SY"/>
        </w:rPr>
        <w:t xml:space="preserve">كما في </w:t>
      </w:r>
      <w:r w:rsidR="00842D5C">
        <w:rPr>
          <w:rFonts w:hint="cs"/>
          <w:sz w:val="30"/>
          <w:szCs w:val="30"/>
          <w:rtl/>
          <w:lang w:bidi="ar-SY"/>
        </w:rPr>
        <w:t>الشكل المجاور (دعاية لدواء مسكن توضح احتلاله للمركز الأول عند المستهلكين)</w:t>
      </w:r>
      <w:r w:rsidR="00233F30">
        <w:rPr>
          <w:rFonts w:hint="cs"/>
          <w:sz w:val="30"/>
          <w:szCs w:val="30"/>
          <w:rtl/>
          <w:lang w:bidi="ar-SY"/>
        </w:rPr>
        <w:t>.</w:t>
      </w:r>
    </w:p>
    <w:p w:rsidR="003E5EA5" w:rsidRPr="00842D5C" w:rsidRDefault="003E5EA5" w:rsidP="00842D5C">
      <w:pPr>
        <w:jc w:val="lowKashida"/>
        <w:rPr>
          <w:sz w:val="30"/>
          <w:szCs w:val="30"/>
          <w:rtl/>
          <w:lang w:bidi="ar-SY"/>
        </w:rPr>
      </w:pPr>
    </w:p>
    <w:p w:rsidR="00867815" w:rsidRDefault="008E6D3B" w:rsidP="00BA0C2B">
      <w:pPr>
        <w:spacing w:after="0"/>
        <w:jc w:val="lowKashida"/>
        <w:rPr>
          <w:sz w:val="30"/>
          <w:szCs w:val="30"/>
          <w:rtl/>
          <w:lang w:bidi="ar-SY"/>
        </w:rPr>
      </w:pPr>
      <w:r>
        <w:rPr>
          <w:rFonts w:hint="cs"/>
          <w:b/>
          <w:bCs/>
          <w:color w:val="4F81BD" w:themeColor="accent1"/>
          <w:sz w:val="30"/>
          <w:szCs w:val="30"/>
          <w:rtl/>
          <w:lang w:bidi="ar-SY"/>
        </w:rPr>
        <w:lastRenderedPageBreak/>
        <w:t xml:space="preserve">1-1-2 </w:t>
      </w:r>
      <w:r w:rsidR="00867815" w:rsidRPr="00206FE2">
        <w:rPr>
          <w:rFonts w:hint="cs"/>
          <w:b/>
          <w:bCs/>
          <w:color w:val="4F81BD" w:themeColor="accent1"/>
          <w:sz w:val="30"/>
          <w:szCs w:val="30"/>
          <w:rtl/>
          <w:lang w:bidi="ar-SY"/>
        </w:rPr>
        <w:t xml:space="preserve">الجذب العاطفي </w:t>
      </w:r>
      <w:r w:rsidR="00867815" w:rsidRPr="00206FE2">
        <w:rPr>
          <w:b/>
          <w:bCs/>
          <w:color w:val="4F81BD" w:themeColor="accent1"/>
          <w:sz w:val="30"/>
          <w:szCs w:val="30"/>
          <w:lang w:bidi="ar-SY"/>
        </w:rPr>
        <w:t>Emotional Appeals</w:t>
      </w:r>
      <w:r w:rsidR="00867815" w:rsidRPr="00206FE2">
        <w:rPr>
          <w:rFonts w:hint="cs"/>
          <w:b/>
          <w:bCs/>
          <w:color w:val="4F81BD" w:themeColor="accent1"/>
          <w:sz w:val="30"/>
          <w:szCs w:val="30"/>
          <w:rtl/>
          <w:lang w:bidi="ar-SY"/>
        </w:rPr>
        <w:t xml:space="preserve"> </w:t>
      </w:r>
      <w:r w:rsidR="00867815">
        <w:rPr>
          <w:rFonts w:hint="cs"/>
          <w:sz w:val="30"/>
          <w:szCs w:val="30"/>
          <w:rtl/>
          <w:lang w:bidi="ar-SY"/>
        </w:rPr>
        <w:t xml:space="preserve">يرتبط هذا النوع من الجذب بالحاجات الاجتماعية و النفسية المرتبطة بشراء المنتج أو الخدمة. إن دوافع العديد من المستهلكين لقرار الشراء هي دوافع عاطفية ،ومشاعرهم تجاه المنتج والماركة يمكن أن تكون أكثر أهمية من المعرفة بخصائصها وصفاتها. يعتبر العديد من المعلنين للمنتجات والخدمات  عوامل الجذب العقلية أو المنطقية مملة. ويعتقد المعلنون أيضا أن عوامل الجذب العاطفية تؤثر على المستهلك أكثر من اقناعه بشراء </w:t>
      </w:r>
      <w:r w:rsidR="00BA0C2B">
        <w:rPr>
          <w:rFonts w:hint="cs"/>
          <w:sz w:val="30"/>
          <w:szCs w:val="30"/>
          <w:rtl/>
          <w:lang w:bidi="ar-SY"/>
        </w:rPr>
        <w:t>منتج</w:t>
      </w:r>
      <w:r w:rsidR="00867815">
        <w:rPr>
          <w:rFonts w:hint="cs"/>
          <w:sz w:val="30"/>
          <w:szCs w:val="30"/>
          <w:rtl/>
          <w:lang w:bidi="ar-SY"/>
        </w:rPr>
        <w:t xml:space="preserve"> لاتختلف </w:t>
      </w:r>
      <w:r w:rsidR="00BA0C2B">
        <w:rPr>
          <w:rFonts w:hint="cs"/>
          <w:sz w:val="30"/>
          <w:szCs w:val="30"/>
          <w:rtl/>
          <w:lang w:bidi="ar-SY"/>
        </w:rPr>
        <w:t>بشكل واضح عن منتجات المنافسين، على اعتبار أن ابراز الاختلافات المنطقية أكثر صعوبة عليهم.</w:t>
      </w:r>
    </w:p>
    <w:p w:rsidR="00BA0C2B" w:rsidRDefault="00BA0C2B" w:rsidP="00B24E8F">
      <w:pPr>
        <w:jc w:val="lowKashida"/>
        <w:rPr>
          <w:sz w:val="30"/>
          <w:szCs w:val="30"/>
          <w:rtl/>
          <w:lang w:bidi="ar-SY"/>
        </w:rPr>
      </w:pPr>
      <w:r>
        <w:rPr>
          <w:rFonts w:hint="cs"/>
          <w:sz w:val="30"/>
          <w:szCs w:val="30"/>
          <w:rtl/>
          <w:lang w:bidi="ar-SY"/>
        </w:rPr>
        <w:t>تشكل العديد من المشاعر والحاجات أساس الجذب الاعلاني المصمم للتأثير على المستهلكين على مستوى المشاعر</w:t>
      </w:r>
      <w:r w:rsidR="001854CC">
        <w:rPr>
          <w:rFonts w:hint="cs"/>
          <w:sz w:val="30"/>
          <w:szCs w:val="30"/>
          <w:rtl/>
          <w:lang w:bidi="ar-SY"/>
        </w:rPr>
        <w:t xml:space="preserve"> كما هو موضح في </w:t>
      </w:r>
      <w:r w:rsidR="00B24E8F">
        <w:rPr>
          <w:rFonts w:hint="cs"/>
          <w:sz w:val="30"/>
          <w:szCs w:val="30"/>
          <w:rtl/>
          <w:lang w:bidi="ar-SY"/>
        </w:rPr>
        <w:t>الجدول</w:t>
      </w:r>
      <w:r w:rsidR="001854CC">
        <w:rPr>
          <w:rFonts w:hint="cs"/>
          <w:sz w:val="30"/>
          <w:szCs w:val="30"/>
          <w:rtl/>
          <w:lang w:bidi="ar-SY"/>
        </w:rPr>
        <w:t xml:space="preserve"> التالي . عوامل الجذب هذه مستندة على حالات نفسية أو على مشاعر موجهة الى النفس (كالسرور والمتعة) كذلك المشاعر الم</w:t>
      </w:r>
      <w:r w:rsidR="00B24E8F">
        <w:rPr>
          <w:rFonts w:hint="cs"/>
          <w:sz w:val="30"/>
          <w:szCs w:val="30"/>
          <w:rtl/>
          <w:lang w:bidi="ar-SY"/>
        </w:rPr>
        <w:t>و</w:t>
      </w:r>
      <w:r w:rsidR="001854CC">
        <w:rPr>
          <w:rFonts w:hint="cs"/>
          <w:sz w:val="30"/>
          <w:szCs w:val="30"/>
          <w:rtl/>
          <w:lang w:bidi="ar-SY"/>
        </w:rPr>
        <w:t>جهة للمجتمع (كالمنزلة الاجتماعية أو التقدير).</w:t>
      </w:r>
    </w:p>
    <w:tbl>
      <w:tblPr>
        <w:tblStyle w:val="LightShading-Accent2"/>
        <w:bidiVisual/>
        <w:tblW w:w="0" w:type="auto"/>
        <w:tblLook w:val="04A0"/>
      </w:tblPr>
      <w:tblGrid>
        <w:gridCol w:w="4728"/>
        <w:gridCol w:w="284"/>
        <w:gridCol w:w="1559"/>
        <w:gridCol w:w="1951"/>
      </w:tblGrid>
      <w:tr w:rsidR="00B24E8F" w:rsidTr="00B24E8F">
        <w:trPr>
          <w:cnfStyle w:val="100000000000"/>
        </w:trPr>
        <w:tc>
          <w:tcPr>
            <w:cnfStyle w:val="001000000000"/>
            <w:tcW w:w="5012" w:type="dxa"/>
            <w:gridSpan w:val="2"/>
          </w:tcPr>
          <w:p w:rsidR="00B24E8F" w:rsidRDefault="00B24E8F" w:rsidP="00BA0C2B">
            <w:pPr>
              <w:jc w:val="lowKashida"/>
              <w:rPr>
                <w:sz w:val="30"/>
                <w:szCs w:val="30"/>
                <w:rtl/>
                <w:lang w:bidi="ar-SY"/>
              </w:rPr>
            </w:pPr>
            <w:r>
              <w:rPr>
                <w:rFonts w:hint="cs"/>
                <w:sz w:val="30"/>
                <w:szCs w:val="30"/>
                <w:rtl/>
                <w:lang w:bidi="ar-SY"/>
              </w:rPr>
              <w:t>المشاعر المتعلقة بالمجتمع</w:t>
            </w:r>
          </w:p>
        </w:tc>
        <w:tc>
          <w:tcPr>
            <w:tcW w:w="3510" w:type="dxa"/>
            <w:gridSpan w:val="2"/>
          </w:tcPr>
          <w:p w:rsidR="00B24E8F" w:rsidRDefault="00B24E8F" w:rsidP="00B24E8F">
            <w:pPr>
              <w:jc w:val="center"/>
              <w:cnfStyle w:val="100000000000"/>
              <w:rPr>
                <w:sz w:val="30"/>
                <w:szCs w:val="30"/>
                <w:rtl/>
                <w:lang w:bidi="ar-SY"/>
              </w:rPr>
            </w:pPr>
            <w:r>
              <w:rPr>
                <w:rFonts w:hint="cs"/>
                <w:sz w:val="30"/>
                <w:szCs w:val="30"/>
                <w:rtl/>
                <w:lang w:bidi="ar-SY"/>
              </w:rPr>
              <w:t>الحالة الشخصية أو المشاعر</w:t>
            </w:r>
          </w:p>
        </w:tc>
      </w:tr>
      <w:tr w:rsidR="001854CC" w:rsidTr="00B24E8F">
        <w:trPr>
          <w:cnfStyle w:val="000000100000"/>
        </w:trPr>
        <w:tc>
          <w:tcPr>
            <w:cnfStyle w:val="001000000000"/>
            <w:tcW w:w="4728" w:type="dxa"/>
          </w:tcPr>
          <w:p w:rsidR="001854CC" w:rsidRPr="00B24E8F" w:rsidRDefault="00510806" w:rsidP="00BA0C2B">
            <w:pPr>
              <w:jc w:val="lowKashida"/>
              <w:rPr>
                <w:b w:val="0"/>
                <w:bCs w:val="0"/>
                <w:sz w:val="30"/>
                <w:szCs w:val="30"/>
                <w:rtl/>
                <w:lang w:bidi="ar-SY"/>
              </w:rPr>
            </w:pPr>
            <w:r w:rsidRPr="00B24E8F">
              <w:rPr>
                <w:rFonts w:hint="cs"/>
                <w:b w:val="0"/>
                <w:bCs w:val="0"/>
                <w:sz w:val="30"/>
                <w:szCs w:val="30"/>
                <w:rtl/>
                <w:lang w:bidi="ar-SY"/>
              </w:rPr>
              <w:t>التقدير</w:t>
            </w:r>
          </w:p>
        </w:tc>
        <w:tc>
          <w:tcPr>
            <w:tcW w:w="1843" w:type="dxa"/>
            <w:gridSpan w:val="2"/>
          </w:tcPr>
          <w:p w:rsidR="001854CC" w:rsidRDefault="00510806" w:rsidP="00B24E8F">
            <w:pPr>
              <w:jc w:val="center"/>
              <w:cnfStyle w:val="000000100000"/>
              <w:rPr>
                <w:sz w:val="30"/>
                <w:szCs w:val="30"/>
                <w:rtl/>
                <w:lang w:bidi="ar-SY"/>
              </w:rPr>
            </w:pPr>
            <w:r>
              <w:rPr>
                <w:rFonts w:hint="cs"/>
                <w:sz w:val="30"/>
                <w:szCs w:val="30"/>
                <w:rtl/>
                <w:lang w:bidi="ar-SY"/>
              </w:rPr>
              <w:t>الحنين</w:t>
            </w:r>
          </w:p>
        </w:tc>
        <w:tc>
          <w:tcPr>
            <w:tcW w:w="1951" w:type="dxa"/>
          </w:tcPr>
          <w:p w:rsidR="001854CC" w:rsidRDefault="00510806" w:rsidP="00B24E8F">
            <w:pPr>
              <w:jc w:val="center"/>
              <w:cnfStyle w:val="000000100000"/>
              <w:rPr>
                <w:sz w:val="30"/>
                <w:szCs w:val="30"/>
                <w:rtl/>
                <w:lang w:bidi="ar-SY"/>
              </w:rPr>
            </w:pPr>
            <w:r>
              <w:rPr>
                <w:rFonts w:hint="cs"/>
                <w:sz w:val="30"/>
                <w:szCs w:val="30"/>
                <w:rtl/>
                <w:lang w:bidi="ar-SY"/>
              </w:rPr>
              <w:t>الأمن</w:t>
            </w:r>
          </w:p>
        </w:tc>
      </w:tr>
      <w:tr w:rsidR="001854CC" w:rsidTr="00B24E8F">
        <w:tc>
          <w:tcPr>
            <w:cnfStyle w:val="001000000000"/>
            <w:tcW w:w="4728" w:type="dxa"/>
          </w:tcPr>
          <w:p w:rsidR="001854CC" w:rsidRPr="00B24E8F" w:rsidRDefault="00510806" w:rsidP="00BA0C2B">
            <w:pPr>
              <w:jc w:val="lowKashida"/>
              <w:rPr>
                <w:b w:val="0"/>
                <w:bCs w:val="0"/>
                <w:sz w:val="30"/>
                <w:szCs w:val="30"/>
                <w:rtl/>
                <w:lang w:bidi="ar-SY"/>
              </w:rPr>
            </w:pPr>
            <w:r w:rsidRPr="00B24E8F">
              <w:rPr>
                <w:rFonts w:hint="cs"/>
                <w:b w:val="0"/>
                <w:bCs w:val="0"/>
                <w:sz w:val="30"/>
                <w:szCs w:val="30"/>
                <w:rtl/>
                <w:lang w:bidi="ar-SY"/>
              </w:rPr>
              <w:t>المنزلة الاجتماعية</w:t>
            </w:r>
          </w:p>
        </w:tc>
        <w:tc>
          <w:tcPr>
            <w:tcW w:w="1843" w:type="dxa"/>
            <w:gridSpan w:val="2"/>
          </w:tcPr>
          <w:p w:rsidR="001854CC" w:rsidRDefault="00510806" w:rsidP="00B24E8F">
            <w:pPr>
              <w:jc w:val="center"/>
              <w:cnfStyle w:val="000000000000"/>
              <w:rPr>
                <w:sz w:val="30"/>
                <w:szCs w:val="30"/>
                <w:rtl/>
                <w:lang w:bidi="ar-SY"/>
              </w:rPr>
            </w:pPr>
            <w:r>
              <w:rPr>
                <w:rFonts w:hint="cs"/>
                <w:sz w:val="30"/>
                <w:szCs w:val="30"/>
                <w:rtl/>
                <w:lang w:bidi="ar-SY"/>
              </w:rPr>
              <w:t>التحفيز</w:t>
            </w:r>
          </w:p>
        </w:tc>
        <w:tc>
          <w:tcPr>
            <w:tcW w:w="1951" w:type="dxa"/>
          </w:tcPr>
          <w:p w:rsidR="001854CC" w:rsidRDefault="00510806" w:rsidP="00B24E8F">
            <w:pPr>
              <w:jc w:val="center"/>
              <w:cnfStyle w:val="000000000000"/>
              <w:rPr>
                <w:sz w:val="30"/>
                <w:szCs w:val="30"/>
                <w:rtl/>
                <w:lang w:bidi="ar-SY"/>
              </w:rPr>
            </w:pPr>
            <w:r>
              <w:rPr>
                <w:rFonts w:hint="cs"/>
                <w:sz w:val="30"/>
                <w:szCs w:val="30"/>
                <w:rtl/>
                <w:lang w:bidi="ar-SY"/>
              </w:rPr>
              <w:t>الخوف</w:t>
            </w:r>
          </w:p>
        </w:tc>
      </w:tr>
      <w:tr w:rsidR="001854CC" w:rsidTr="00B24E8F">
        <w:trPr>
          <w:cnfStyle w:val="000000100000"/>
        </w:trPr>
        <w:tc>
          <w:tcPr>
            <w:cnfStyle w:val="001000000000"/>
            <w:tcW w:w="4728" w:type="dxa"/>
          </w:tcPr>
          <w:p w:rsidR="001854CC" w:rsidRPr="00B24E8F" w:rsidRDefault="00510806" w:rsidP="00BA0C2B">
            <w:pPr>
              <w:jc w:val="lowKashida"/>
              <w:rPr>
                <w:b w:val="0"/>
                <w:bCs w:val="0"/>
                <w:sz w:val="30"/>
                <w:szCs w:val="30"/>
                <w:rtl/>
                <w:lang w:bidi="ar-SY"/>
              </w:rPr>
            </w:pPr>
            <w:r w:rsidRPr="00B24E8F">
              <w:rPr>
                <w:rFonts w:hint="cs"/>
                <w:b w:val="0"/>
                <w:bCs w:val="0"/>
                <w:sz w:val="30"/>
                <w:szCs w:val="30"/>
                <w:rtl/>
                <w:lang w:bidi="ar-SY"/>
              </w:rPr>
              <w:t>الاحترام</w:t>
            </w:r>
          </w:p>
        </w:tc>
        <w:tc>
          <w:tcPr>
            <w:tcW w:w="1843" w:type="dxa"/>
            <w:gridSpan w:val="2"/>
          </w:tcPr>
          <w:p w:rsidR="001854CC" w:rsidRDefault="00510806" w:rsidP="00B24E8F">
            <w:pPr>
              <w:jc w:val="center"/>
              <w:cnfStyle w:val="000000100000"/>
              <w:rPr>
                <w:sz w:val="30"/>
                <w:szCs w:val="30"/>
                <w:rtl/>
                <w:lang w:bidi="ar-SY"/>
              </w:rPr>
            </w:pPr>
            <w:r>
              <w:rPr>
                <w:rFonts w:hint="cs"/>
                <w:sz w:val="30"/>
                <w:szCs w:val="30"/>
                <w:rtl/>
                <w:lang w:bidi="ar-SY"/>
              </w:rPr>
              <w:t>الأسف</w:t>
            </w:r>
          </w:p>
        </w:tc>
        <w:tc>
          <w:tcPr>
            <w:tcW w:w="1951" w:type="dxa"/>
          </w:tcPr>
          <w:p w:rsidR="001854CC" w:rsidRDefault="00510806" w:rsidP="00B24E8F">
            <w:pPr>
              <w:jc w:val="center"/>
              <w:cnfStyle w:val="000000100000"/>
              <w:rPr>
                <w:sz w:val="30"/>
                <w:szCs w:val="30"/>
                <w:rtl/>
                <w:lang w:bidi="ar-SY"/>
              </w:rPr>
            </w:pPr>
            <w:r>
              <w:rPr>
                <w:rFonts w:hint="cs"/>
                <w:sz w:val="30"/>
                <w:szCs w:val="30"/>
                <w:rtl/>
                <w:lang w:bidi="ar-SY"/>
              </w:rPr>
              <w:t>الحب</w:t>
            </w:r>
          </w:p>
        </w:tc>
      </w:tr>
      <w:tr w:rsidR="001854CC" w:rsidTr="00B24E8F">
        <w:tc>
          <w:tcPr>
            <w:cnfStyle w:val="001000000000"/>
            <w:tcW w:w="4728" w:type="dxa"/>
          </w:tcPr>
          <w:p w:rsidR="001854CC" w:rsidRPr="00B24E8F" w:rsidRDefault="00510806" w:rsidP="00BA0C2B">
            <w:pPr>
              <w:jc w:val="lowKashida"/>
              <w:rPr>
                <w:b w:val="0"/>
                <w:bCs w:val="0"/>
                <w:sz w:val="30"/>
                <w:szCs w:val="30"/>
                <w:rtl/>
                <w:lang w:bidi="ar-SY"/>
              </w:rPr>
            </w:pPr>
            <w:r w:rsidRPr="00B24E8F">
              <w:rPr>
                <w:rFonts w:hint="cs"/>
                <w:b w:val="0"/>
                <w:bCs w:val="0"/>
                <w:sz w:val="30"/>
                <w:szCs w:val="30"/>
                <w:rtl/>
                <w:lang w:bidi="ar-SY"/>
              </w:rPr>
              <w:t>التشاركية</w:t>
            </w:r>
          </w:p>
        </w:tc>
        <w:tc>
          <w:tcPr>
            <w:tcW w:w="1843" w:type="dxa"/>
            <w:gridSpan w:val="2"/>
          </w:tcPr>
          <w:p w:rsidR="001854CC" w:rsidRDefault="00510806" w:rsidP="00B24E8F">
            <w:pPr>
              <w:jc w:val="center"/>
              <w:cnfStyle w:val="000000000000"/>
              <w:rPr>
                <w:sz w:val="30"/>
                <w:szCs w:val="30"/>
                <w:rtl/>
                <w:lang w:bidi="ar-SY"/>
              </w:rPr>
            </w:pPr>
            <w:r>
              <w:rPr>
                <w:rFonts w:hint="cs"/>
                <w:sz w:val="30"/>
                <w:szCs w:val="30"/>
                <w:rtl/>
                <w:lang w:bidi="ar-SY"/>
              </w:rPr>
              <w:t>العجب</w:t>
            </w:r>
          </w:p>
        </w:tc>
        <w:tc>
          <w:tcPr>
            <w:tcW w:w="1951" w:type="dxa"/>
          </w:tcPr>
          <w:p w:rsidR="001854CC" w:rsidRDefault="00510806" w:rsidP="00B24E8F">
            <w:pPr>
              <w:jc w:val="center"/>
              <w:cnfStyle w:val="000000000000"/>
              <w:rPr>
                <w:sz w:val="30"/>
                <w:szCs w:val="30"/>
                <w:rtl/>
                <w:lang w:bidi="ar-SY"/>
              </w:rPr>
            </w:pPr>
            <w:r>
              <w:rPr>
                <w:rFonts w:hint="cs"/>
                <w:sz w:val="30"/>
                <w:szCs w:val="30"/>
                <w:rtl/>
                <w:lang w:bidi="ar-SY"/>
              </w:rPr>
              <w:t>الاعجاب</w:t>
            </w:r>
          </w:p>
        </w:tc>
      </w:tr>
      <w:tr w:rsidR="001854CC" w:rsidTr="00B24E8F">
        <w:trPr>
          <w:cnfStyle w:val="000000100000"/>
        </w:trPr>
        <w:tc>
          <w:tcPr>
            <w:cnfStyle w:val="001000000000"/>
            <w:tcW w:w="4728" w:type="dxa"/>
          </w:tcPr>
          <w:p w:rsidR="001854CC" w:rsidRPr="00B24E8F" w:rsidRDefault="00510806" w:rsidP="00BA0C2B">
            <w:pPr>
              <w:jc w:val="lowKashida"/>
              <w:rPr>
                <w:b w:val="0"/>
                <w:bCs w:val="0"/>
                <w:sz w:val="30"/>
                <w:szCs w:val="30"/>
                <w:rtl/>
                <w:lang w:bidi="ar-SY"/>
              </w:rPr>
            </w:pPr>
            <w:r w:rsidRPr="00B24E8F">
              <w:rPr>
                <w:rFonts w:hint="cs"/>
                <w:b w:val="0"/>
                <w:bCs w:val="0"/>
                <w:sz w:val="30"/>
                <w:szCs w:val="30"/>
                <w:rtl/>
                <w:lang w:bidi="ar-SY"/>
              </w:rPr>
              <w:t>الاحراج</w:t>
            </w:r>
          </w:p>
        </w:tc>
        <w:tc>
          <w:tcPr>
            <w:tcW w:w="1843" w:type="dxa"/>
            <w:gridSpan w:val="2"/>
          </w:tcPr>
          <w:p w:rsidR="001854CC" w:rsidRDefault="00510806" w:rsidP="00B24E8F">
            <w:pPr>
              <w:jc w:val="center"/>
              <w:cnfStyle w:val="000000100000"/>
              <w:rPr>
                <w:sz w:val="30"/>
                <w:szCs w:val="30"/>
                <w:rtl/>
                <w:lang w:bidi="ar-SY"/>
              </w:rPr>
            </w:pPr>
            <w:r>
              <w:rPr>
                <w:rFonts w:hint="cs"/>
                <w:sz w:val="30"/>
                <w:szCs w:val="30"/>
                <w:rtl/>
                <w:lang w:bidi="ar-SY"/>
              </w:rPr>
              <w:t>الانجاز</w:t>
            </w:r>
          </w:p>
        </w:tc>
        <w:tc>
          <w:tcPr>
            <w:tcW w:w="1951" w:type="dxa"/>
          </w:tcPr>
          <w:p w:rsidR="001854CC" w:rsidRDefault="00510806" w:rsidP="00B24E8F">
            <w:pPr>
              <w:jc w:val="center"/>
              <w:cnfStyle w:val="000000100000"/>
              <w:rPr>
                <w:sz w:val="30"/>
                <w:szCs w:val="30"/>
                <w:rtl/>
                <w:lang w:bidi="ar-SY"/>
              </w:rPr>
            </w:pPr>
            <w:r>
              <w:rPr>
                <w:rFonts w:hint="cs"/>
                <w:sz w:val="30"/>
                <w:szCs w:val="30"/>
                <w:rtl/>
                <w:lang w:bidi="ar-SY"/>
              </w:rPr>
              <w:t>الفرح</w:t>
            </w:r>
          </w:p>
        </w:tc>
      </w:tr>
      <w:tr w:rsidR="001854CC" w:rsidTr="00B24E8F">
        <w:tc>
          <w:tcPr>
            <w:cnfStyle w:val="001000000000"/>
            <w:tcW w:w="4728" w:type="dxa"/>
          </w:tcPr>
          <w:p w:rsidR="001854CC" w:rsidRPr="00B24E8F" w:rsidRDefault="00510806" w:rsidP="00BA0C2B">
            <w:pPr>
              <w:jc w:val="lowKashida"/>
              <w:rPr>
                <w:b w:val="0"/>
                <w:bCs w:val="0"/>
                <w:sz w:val="30"/>
                <w:szCs w:val="30"/>
                <w:rtl/>
                <w:lang w:bidi="ar-SY"/>
              </w:rPr>
            </w:pPr>
            <w:r w:rsidRPr="00B24E8F">
              <w:rPr>
                <w:rFonts w:hint="cs"/>
                <w:b w:val="0"/>
                <w:bCs w:val="0"/>
                <w:sz w:val="30"/>
                <w:szCs w:val="30"/>
                <w:rtl/>
                <w:lang w:bidi="ar-SY"/>
              </w:rPr>
              <w:t>الرفض</w:t>
            </w:r>
          </w:p>
        </w:tc>
        <w:tc>
          <w:tcPr>
            <w:tcW w:w="1843" w:type="dxa"/>
            <w:gridSpan w:val="2"/>
          </w:tcPr>
          <w:p w:rsidR="001854CC" w:rsidRDefault="00510806" w:rsidP="00B24E8F">
            <w:pPr>
              <w:jc w:val="center"/>
              <w:cnfStyle w:val="000000000000"/>
              <w:rPr>
                <w:sz w:val="30"/>
                <w:szCs w:val="30"/>
                <w:rtl/>
                <w:lang w:bidi="ar-SY"/>
              </w:rPr>
            </w:pPr>
            <w:r>
              <w:rPr>
                <w:rFonts w:hint="cs"/>
                <w:sz w:val="30"/>
                <w:szCs w:val="30"/>
                <w:rtl/>
                <w:lang w:bidi="ar-SY"/>
              </w:rPr>
              <w:t>ابتهاج</w:t>
            </w:r>
          </w:p>
        </w:tc>
        <w:tc>
          <w:tcPr>
            <w:tcW w:w="1951" w:type="dxa"/>
          </w:tcPr>
          <w:p w:rsidR="001854CC" w:rsidRDefault="00510806" w:rsidP="00B24E8F">
            <w:pPr>
              <w:jc w:val="center"/>
              <w:cnfStyle w:val="000000000000"/>
              <w:rPr>
                <w:sz w:val="30"/>
                <w:szCs w:val="30"/>
                <w:rtl/>
                <w:lang w:bidi="ar-SY"/>
              </w:rPr>
            </w:pPr>
            <w:r>
              <w:rPr>
                <w:rFonts w:hint="cs"/>
                <w:sz w:val="30"/>
                <w:szCs w:val="30"/>
                <w:rtl/>
                <w:lang w:bidi="ar-SY"/>
              </w:rPr>
              <w:t>المتعة</w:t>
            </w:r>
          </w:p>
        </w:tc>
      </w:tr>
      <w:tr w:rsidR="001854CC" w:rsidTr="00B24E8F">
        <w:trPr>
          <w:cnfStyle w:val="000000100000"/>
        </w:trPr>
        <w:tc>
          <w:tcPr>
            <w:cnfStyle w:val="001000000000"/>
            <w:tcW w:w="4728" w:type="dxa"/>
          </w:tcPr>
          <w:p w:rsidR="001854CC" w:rsidRPr="00B24E8F" w:rsidRDefault="00510806" w:rsidP="00BA0C2B">
            <w:pPr>
              <w:jc w:val="lowKashida"/>
              <w:rPr>
                <w:b w:val="0"/>
                <w:bCs w:val="0"/>
                <w:sz w:val="30"/>
                <w:szCs w:val="30"/>
                <w:rtl/>
                <w:lang w:bidi="ar-SY"/>
              </w:rPr>
            </w:pPr>
            <w:r w:rsidRPr="00B24E8F">
              <w:rPr>
                <w:rFonts w:hint="cs"/>
                <w:b w:val="0"/>
                <w:bCs w:val="0"/>
                <w:sz w:val="30"/>
                <w:szCs w:val="30"/>
                <w:rtl/>
                <w:lang w:bidi="ar-SY"/>
              </w:rPr>
              <w:t>القبول</w:t>
            </w:r>
          </w:p>
        </w:tc>
        <w:tc>
          <w:tcPr>
            <w:tcW w:w="1843" w:type="dxa"/>
            <w:gridSpan w:val="2"/>
          </w:tcPr>
          <w:p w:rsidR="001854CC" w:rsidRDefault="00510806" w:rsidP="00B24E8F">
            <w:pPr>
              <w:jc w:val="center"/>
              <w:cnfStyle w:val="000000100000"/>
              <w:rPr>
                <w:sz w:val="30"/>
                <w:szCs w:val="30"/>
                <w:rtl/>
                <w:lang w:bidi="ar-SY"/>
              </w:rPr>
            </w:pPr>
            <w:r>
              <w:rPr>
                <w:rFonts w:hint="cs"/>
                <w:sz w:val="30"/>
                <w:szCs w:val="30"/>
                <w:rtl/>
                <w:lang w:bidi="ar-SY"/>
              </w:rPr>
              <w:t>الطموح</w:t>
            </w:r>
          </w:p>
        </w:tc>
        <w:tc>
          <w:tcPr>
            <w:tcW w:w="1951" w:type="dxa"/>
          </w:tcPr>
          <w:p w:rsidR="001854CC" w:rsidRDefault="00510806" w:rsidP="00B24E8F">
            <w:pPr>
              <w:jc w:val="center"/>
              <w:cnfStyle w:val="000000100000"/>
              <w:rPr>
                <w:sz w:val="30"/>
                <w:szCs w:val="30"/>
                <w:rtl/>
                <w:lang w:bidi="ar-SY"/>
              </w:rPr>
            </w:pPr>
            <w:r>
              <w:rPr>
                <w:rFonts w:hint="cs"/>
                <w:sz w:val="30"/>
                <w:szCs w:val="30"/>
                <w:rtl/>
                <w:lang w:bidi="ar-SY"/>
              </w:rPr>
              <w:t>احترام الذات</w:t>
            </w:r>
          </w:p>
        </w:tc>
      </w:tr>
    </w:tbl>
    <w:p w:rsidR="00B24E8F" w:rsidRDefault="00233F30" w:rsidP="00BA0C2B">
      <w:pPr>
        <w:jc w:val="lowKashida"/>
        <w:rPr>
          <w:sz w:val="30"/>
          <w:szCs w:val="30"/>
          <w:rtl/>
          <w:lang w:bidi="ar-SY"/>
        </w:rPr>
      </w:pPr>
      <w:r>
        <w:rPr>
          <w:rFonts w:hint="cs"/>
          <w:noProof/>
          <w:sz w:val="30"/>
          <w:szCs w:val="30"/>
          <w:rtl/>
        </w:rPr>
        <w:drawing>
          <wp:anchor distT="0" distB="0" distL="114300" distR="114300" simplePos="0" relativeHeight="251674624" behindDoc="0" locked="0" layoutInCell="1" allowOverlap="1">
            <wp:simplePos x="0" y="0"/>
            <wp:positionH relativeFrom="column">
              <wp:posOffset>-55245</wp:posOffset>
            </wp:positionH>
            <wp:positionV relativeFrom="paragraph">
              <wp:posOffset>366395</wp:posOffset>
            </wp:positionV>
            <wp:extent cx="2718435" cy="3621405"/>
            <wp:effectExtent l="19050" t="0" r="5715" b="0"/>
            <wp:wrapSquare wrapText="bothSides"/>
            <wp:docPr id="9" name="Picture 8" descr="self este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 esteem.jpg"/>
                    <pic:cNvPicPr/>
                  </pic:nvPicPr>
                  <pic:blipFill>
                    <a:blip r:embed="rId12" cstate="print"/>
                    <a:stretch>
                      <a:fillRect/>
                    </a:stretch>
                  </pic:blipFill>
                  <pic:spPr>
                    <a:xfrm>
                      <a:off x="0" y="0"/>
                      <a:ext cx="2718435" cy="3621405"/>
                    </a:xfrm>
                    <a:prstGeom prst="rect">
                      <a:avLst/>
                    </a:prstGeom>
                  </pic:spPr>
                </pic:pic>
              </a:graphicData>
            </a:graphic>
          </wp:anchor>
        </w:drawing>
      </w:r>
    </w:p>
    <w:p w:rsidR="00233F30" w:rsidRPr="00233F30" w:rsidRDefault="00233F30" w:rsidP="00BA0C2B">
      <w:pPr>
        <w:jc w:val="lowKashida"/>
        <w:rPr>
          <w:sz w:val="30"/>
          <w:szCs w:val="30"/>
          <w:rtl/>
          <w:lang w:bidi="ar-SY"/>
        </w:rPr>
      </w:pPr>
      <w:r>
        <w:rPr>
          <w:rFonts w:hint="cs"/>
          <w:sz w:val="30"/>
          <w:szCs w:val="30"/>
          <w:rtl/>
          <w:lang w:bidi="ar-SY"/>
        </w:rPr>
        <w:t>يوضح الاعلان الى اليمين الدوافع العاطفبة كاحترام الذات باستخدام صورة ذكية تظهر ما ستصبح عليه المرأة ان استمرت بتناول الحلويات عند الصباح.</w:t>
      </w:r>
    </w:p>
    <w:p w:rsidR="00B24E8F" w:rsidRDefault="00B24E8F" w:rsidP="00BA0C2B">
      <w:pPr>
        <w:jc w:val="lowKashida"/>
        <w:rPr>
          <w:sz w:val="30"/>
          <w:szCs w:val="30"/>
          <w:rtl/>
          <w:lang w:bidi="ar-SY"/>
        </w:rPr>
      </w:pPr>
      <w:r>
        <w:rPr>
          <w:rFonts w:hint="cs"/>
          <w:sz w:val="30"/>
          <w:szCs w:val="30"/>
          <w:rtl/>
          <w:lang w:bidi="ar-SY"/>
        </w:rPr>
        <w:t>يمكن للمعلنين أن يستخدموا الجذب العاطفي بالعديد من الطرق في استراتيجيتهم الابداعية.</w:t>
      </w:r>
      <w:r w:rsidR="00052E11">
        <w:rPr>
          <w:rFonts w:hint="cs"/>
          <w:sz w:val="30"/>
          <w:szCs w:val="30"/>
          <w:rtl/>
          <w:lang w:bidi="ar-SY"/>
        </w:rPr>
        <w:t xml:space="preserve"> ينوه كل من كامب و ماكينيس </w:t>
      </w:r>
      <w:r w:rsidR="00052E11">
        <w:rPr>
          <w:sz w:val="30"/>
          <w:szCs w:val="30"/>
          <w:lang w:bidi="ar-SY"/>
        </w:rPr>
        <w:t>Kamp and Macinnis</w:t>
      </w:r>
      <w:r w:rsidR="00052E11">
        <w:rPr>
          <w:rFonts w:hint="cs"/>
          <w:sz w:val="30"/>
          <w:szCs w:val="30"/>
          <w:rtl/>
          <w:lang w:bidi="ar-SY"/>
        </w:rPr>
        <w:t xml:space="preserve"> أن الاعلانات التجارية تعتمد بالغالب على مبدأ تضمين العاطفة  </w:t>
      </w:r>
      <w:r w:rsidR="00052E11">
        <w:rPr>
          <w:sz w:val="30"/>
          <w:szCs w:val="30"/>
          <w:lang w:bidi="ar-SY"/>
        </w:rPr>
        <w:t>Emotional integration</w:t>
      </w:r>
      <w:r w:rsidR="00052E11">
        <w:rPr>
          <w:rFonts w:hint="cs"/>
          <w:sz w:val="30"/>
          <w:szCs w:val="30"/>
          <w:rtl/>
          <w:lang w:bidi="ar-SY"/>
        </w:rPr>
        <w:t xml:space="preserve"> ، </w:t>
      </w:r>
      <w:r w:rsidR="006B1003">
        <w:rPr>
          <w:rFonts w:hint="cs"/>
          <w:sz w:val="30"/>
          <w:szCs w:val="30"/>
          <w:rtl/>
          <w:lang w:bidi="ar-SY"/>
        </w:rPr>
        <w:t>و</w:t>
      </w:r>
      <w:r w:rsidR="00052E11">
        <w:rPr>
          <w:rFonts w:hint="cs"/>
          <w:sz w:val="30"/>
          <w:szCs w:val="30"/>
          <w:rtl/>
          <w:lang w:bidi="ar-SY"/>
        </w:rPr>
        <w:t xml:space="preserve">في هذا السياق يتم تصوير الشخصيات في الاعلان </w:t>
      </w:r>
      <w:r w:rsidR="006B1003">
        <w:rPr>
          <w:rFonts w:hint="cs"/>
          <w:sz w:val="30"/>
          <w:szCs w:val="30"/>
          <w:rtl/>
          <w:lang w:bidi="ar-SY"/>
        </w:rPr>
        <w:t xml:space="preserve">في حالة </w:t>
      </w:r>
      <w:r w:rsidR="00EA24A5">
        <w:rPr>
          <w:rFonts w:hint="cs"/>
          <w:sz w:val="30"/>
          <w:szCs w:val="30"/>
          <w:rtl/>
          <w:lang w:bidi="ar-SY"/>
        </w:rPr>
        <w:t xml:space="preserve">اختبارهم لمنفعة عاطفية </w:t>
      </w:r>
      <w:r w:rsidR="00F933EA">
        <w:rPr>
          <w:rFonts w:hint="cs"/>
          <w:sz w:val="30"/>
          <w:szCs w:val="30"/>
          <w:rtl/>
          <w:lang w:bidi="ar-SY"/>
        </w:rPr>
        <w:t>أو النتيجة من استخدامهم للمنتج أو الخدمة.</w:t>
      </w:r>
      <w:r w:rsidR="009557A0">
        <w:rPr>
          <w:rFonts w:hint="cs"/>
          <w:sz w:val="30"/>
          <w:szCs w:val="30"/>
          <w:rtl/>
          <w:lang w:bidi="ar-SY"/>
        </w:rPr>
        <w:t xml:space="preserve"> الاعلانات </w:t>
      </w:r>
      <w:r w:rsidR="009557A0">
        <w:rPr>
          <w:rFonts w:hint="cs"/>
          <w:sz w:val="30"/>
          <w:szCs w:val="30"/>
          <w:rtl/>
          <w:lang w:bidi="ar-SY"/>
        </w:rPr>
        <w:lastRenderedPageBreak/>
        <w:t xml:space="preserve">التي تستخدم الفكاهة , الجنس , وعوامل الجذب الممتعة الأخرى </w:t>
      </w:r>
      <w:r w:rsidR="000D077A">
        <w:rPr>
          <w:rFonts w:hint="cs"/>
          <w:sz w:val="30"/>
          <w:szCs w:val="30"/>
          <w:rtl/>
          <w:lang w:bidi="ar-SY"/>
        </w:rPr>
        <w:t xml:space="preserve">تملك قدرة التأثير على مشاعر المستهلكين </w:t>
      </w:r>
      <w:r w:rsidR="001B6635">
        <w:rPr>
          <w:rFonts w:hint="cs"/>
          <w:sz w:val="30"/>
          <w:szCs w:val="30"/>
          <w:rtl/>
          <w:lang w:bidi="ar-SY"/>
        </w:rPr>
        <w:t>وتضعهم في وضع مرض.</w:t>
      </w:r>
    </w:p>
    <w:p w:rsidR="004F2107" w:rsidRDefault="004F2107" w:rsidP="00BA0C2B">
      <w:pPr>
        <w:jc w:val="lowKashida"/>
        <w:rPr>
          <w:sz w:val="30"/>
          <w:szCs w:val="30"/>
          <w:rtl/>
          <w:lang w:bidi="ar-SY"/>
        </w:rPr>
      </w:pPr>
      <w:r>
        <w:rPr>
          <w:rFonts w:hint="cs"/>
          <w:sz w:val="30"/>
          <w:szCs w:val="30"/>
          <w:rtl/>
          <w:lang w:bidi="ar-SY"/>
        </w:rPr>
        <w:t>يستخدم المسوقون الجذب العاطفي على أمل أن تنعكس المشاعر الايجابية التي تحفزها على المنتج أو الشركة. أظهرت البحوث أن الحالة الايجابية والمشاعر المتكونة نتيجة الاعلان ممكن أن تؤثر بشكل ايجابي على تقييم المستهلك للمنتج. وأظهرت أيضا الأبحاث أن الاعلانات العاطفية يسهل تذكرها أكثر من الرسائل غير العاطفية .</w:t>
      </w:r>
    </w:p>
    <w:p w:rsidR="004F2107" w:rsidRDefault="00CE1089" w:rsidP="00BC03A8">
      <w:pPr>
        <w:jc w:val="lowKashida"/>
        <w:rPr>
          <w:sz w:val="30"/>
          <w:szCs w:val="30"/>
          <w:rtl/>
          <w:lang w:bidi="ar-SY"/>
        </w:rPr>
      </w:pPr>
      <w:r>
        <w:rPr>
          <w:rFonts w:hint="cs"/>
          <w:sz w:val="30"/>
          <w:szCs w:val="30"/>
          <w:rtl/>
          <w:lang w:bidi="ar-SY"/>
        </w:rPr>
        <w:t>سبب آخر لاستخدام الجذب العاطفي هو توجيه طريقة فهم أوتفسير المستهلكين لتجربة استخدام المنتج. احدى الطرق لانجا</w:t>
      </w:r>
      <w:r w:rsidR="001536C1">
        <w:rPr>
          <w:rFonts w:hint="cs"/>
          <w:sz w:val="30"/>
          <w:szCs w:val="30"/>
          <w:rtl/>
          <w:lang w:bidi="ar-SY"/>
        </w:rPr>
        <w:t>زهذه المهمة هي من خلال الاعلان</w:t>
      </w:r>
      <w:r>
        <w:rPr>
          <w:rFonts w:hint="cs"/>
          <w:sz w:val="30"/>
          <w:szCs w:val="30"/>
          <w:rtl/>
          <w:lang w:bidi="ar-SY"/>
        </w:rPr>
        <w:t xml:space="preserve"> التحو</w:t>
      </w:r>
      <w:r w:rsidR="001536C1">
        <w:rPr>
          <w:rFonts w:hint="cs"/>
          <w:sz w:val="30"/>
          <w:szCs w:val="30"/>
          <w:rtl/>
          <w:lang w:bidi="ar-SY"/>
        </w:rPr>
        <w:t>ُّ</w:t>
      </w:r>
      <w:r w:rsidR="00BC03A8">
        <w:rPr>
          <w:rFonts w:hint="cs"/>
          <w:sz w:val="30"/>
          <w:szCs w:val="30"/>
          <w:rtl/>
          <w:lang w:bidi="ar-SY"/>
        </w:rPr>
        <w:t>لي</w:t>
      </w:r>
      <w:r w:rsidR="001536C1">
        <w:rPr>
          <w:rFonts w:hint="cs"/>
          <w:sz w:val="30"/>
          <w:szCs w:val="30"/>
          <w:rtl/>
          <w:lang w:bidi="ar-SY"/>
        </w:rPr>
        <w:t xml:space="preserve"> </w:t>
      </w:r>
      <w:r w:rsidR="001536C1">
        <w:rPr>
          <w:sz w:val="30"/>
          <w:szCs w:val="30"/>
          <w:lang w:bidi="ar-SY"/>
        </w:rPr>
        <w:t>Transformational Advertising</w:t>
      </w:r>
      <w:r w:rsidR="001536C1">
        <w:rPr>
          <w:rFonts w:hint="cs"/>
          <w:sz w:val="30"/>
          <w:szCs w:val="30"/>
          <w:rtl/>
          <w:lang w:bidi="ar-SY"/>
        </w:rPr>
        <w:t xml:space="preserve"> ، الذي يعرف على أنه " الاعلان الذي </w:t>
      </w:r>
      <w:r w:rsidR="00BC03A8">
        <w:rPr>
          <w:rFonts w:hint="cs"/>
          <w:sz w:val="30"/>
          <w:szCs w:val="30"/>
          <w:rtl/>
          <w:lang w:bidi="ar-SY"/>
        </w:rPr>
        <w:t>يرتبط</w:t>
      </w:r>
      <w:r w:rsidR="001536C1">
        <w:rPr>
          <w:rFonts w:hint="cs"/>
          <w:sz w:val="30"/>
          <w:szCs w:val="30"/>
          <w:rtl/>
          <w:lang w:bidi="ar-SY"/>
        </w:rPr>
        <w:t xml:space="preserve"> </w:t>
      </w:r>
      <w:r w:rsidR="00BC03A8">
        <w:rPr>
          <w:rFonts w:hint="cs"/>
          <w:sz w:val="30"/>
          <w:szCs w:val="30"/>
          <w:rtl/>
          <w:lang w:bidi="ar-SY"/>
        </w:rPr>
        <w:t>ب</w:t>
      </w:r>
      <w:r w:rsidR="001536C1">
        <w:rPr>
          <w:rFonts w:hint="cs"/>
          <w:sz w:val="30"/>
          <w:szCs w:val="30"/>
          <w:rtl/>
          <w:lang w:bidi="ar-SY"/>
        </w:rPr>
        <w:t xml:space="preserve">تجربة استخدام (استهلاك) المنتج المعلن عنه </w:t>
      </w:r>
      <w:r w:rsidR="00BC03A8">
        <w:rPr>
          <w:rFonts w:hint="cs"/>
          <w:sz w:val="30"/>
          <w:szCs w:val="30"/>
          <w:rtl/>
          <w:lang w:bidi="ar-SY"/>
        </w:rPr>
        <w:t>منشأً مجموعة فريدة من الخصائص النفسية التي لاتصاحب بالعادة تجربة الاستخدام هذه بنفس الدرجة دون التعرض للاعلان.</w:t>
      </w:r>
    </w:p>
    <w:p w:rsidR="00BC03A8" w:rsidRDefault="00BC03A8" w:rsidP="00BC03A8">
      <w:pPr>
        <w:jc w:val="lowKashida"/>
        <w:rPr>
          <w:sz w:val="30"/>
          <w:szCs w:val="30"/>
          <w:rtl/>
          <w:lang w:bidi="ar-SY"/>
        </w:rPr>
      </w:pPr>
      <w:r>
        <w:rPr>
          <w:rFonts w:hint="cs"/>
          <w:sz w:val="30"/>
          <w:szCs w:val="30"/>
          <w:rtl/>
          <w:lang w:bidi="ar-SY"/>
        </w:rPr>
        <w:t xml:space="preserve">يخلق الاعلان التحولي مشاعراً وصوراً ومعانٍ عن المنتج أو الخدمة </w:t>
      </w:r>
      <w:r w:rsidR="00BE574B">
        <w:rPr>
          <w:rFonts w:hint="cs"/>
          <w:sz w:val="30"/>
          <w:szCs w:val="30"/>
          <w:rtl/>
          <w:lang w:bidi="ar-SY"/>
        </w:rPr>
        <w:t xml:space="preserve">يمكن أن تفعَّل عند استخدام المستهلك لها . يتمتع الاعلان التحولي </w:t>
      </w:r>
      <w:r w:rsidR="003B7972">
        <w:rPr>
          <w:rFonts w:hint="cs"/>
          <w:sz w:val="30"/>
          <w:szCs w:val="30"/>
          <w:rtl/>
          <w:lang w:bidi="ar-SY"/>
        </w:rPr>
        <w:t xml:space="preserve">حسب كريستوفر بوتو وويليام ويللز </w:t>
      </w:r>
      <w:r w:rsidR="003B7972">
        <w:rPr>
          <w:sz w:val="30"/>
          <w:szCs w:val="30"/>
          <w:lang w:bidi="ar-SY"/>
        </w:rPr>
        <w:t>Christopher Puto and William Wells</w:t>
      </w:r>
      <w:r w:rsidR="003B7972">
        <w:rPr>
          <w:rFonts w:hint="cs"/>
          <w:sz w:val="30"/>
          <w:szCs w:val="30"/>
          <w:rtl/>
          <w:lang w:bidi="ar-SY"/>
        </w:rPr>
        <w:t xml:space="preserve"> بخاصيتين :</w:t>
      </w:r>
    </w:p>
    <w:p w:rsidR="003B7972" w:rsidRDefault="003B7972" w:rsidP="003B7972">
      <w:pPr>
        <w:pStyle w:val="ListParagraph"/>
        <w:numPr>
          <w:ilvl w:val="0"/>
          <w:numId w:val="1"/>
        </w:numPr>
        <w:jc w:val="lowKashida"/>
        <w:rPr>
          <w:sz w:val="30"/>
          <w:szCs w:val="30"/>
          <w:lang w:bidi="ar-SY"/>
        </w:rPr>
      </w:pPr>
      <w:r>
        <w:rPr>
          <w:rFonts w:hint="cs"/>
          <w:sz w:val="30"/>
          <w:szCs w:val="30"/>
          <w:rtl/>
          <w:lang w:bidi="ar-SY"/>
        </w:rPr>
        <w:t>يجب عليه أن يجعل تجربة استخدام المنتج أغنى وحميمة وعاطفية وأكثر متعة من ما لو تم استخدام المنتج على حدى دون الاعلان</w:t>
      </w:r>
    </w:p>
    <w:p w:rsidR="003B7972" w:rsidRDefault="003B7972" w:rsidP="003B7972">
      <w:pPr>
        <w:pStyle w:val="ListParagraph"/>
        <w:numPr>
          <w:ilvl w:val="0"/>
          <w:numId w:val="1"/>
        </w:numPr>
        <w:jc w:val="lowKashida"/>
        <w:rPr>
          <w:sz w:val="30"/>
          <w:szCs w:val="30"/>
          <w:lang w:bidi="ar-SY"/>
        </w:rPr>
      </w:pPr>
      <w:r>
        <w:rPr>
          <w:rFonts w:hint="cs"/>
          <w:sz w:val="30"/>
          <w:szCs w:val="30"/>
          <w:rtl/>
          <w:lang w:bidi="ar-SY"/>
        </w:rPr>
        <w:t>يجب عليه الربط الوثيق بين تجربة الاعلان و تجربة استخدام المنتج بحيث يصعب على المستهلك أن يستخدم المنتج دون تذكر التجربة التي مر بها عند تعرضه للاعلان .</w:t>
      </w:r>
    </w:p>
    <w:p w:rsidR="003B7972" w:rsidRDefault="006D6351" w:rsidP="006D6351">
      <w:pPr>
        <w:jc w:val="lowKashida"/>
        <w:rPr>
          <w:sz w:val="30"/>
          <w:szCs w:val="30"/>
          <w:rtl/>
          <w:lang w:bidi="ar-SY"/>
        </w:rPr>
      </w:pPr>
      <w:r>
        <w:rPr>
          <w:rFonts w:hint="cs"/>
          <w:sz w:val="30"/>
          <w:szCs w:val="30"/>
          <w:rtl/>
          <w:lang w:bidi="ar-SY"/>
        </w:rPr>
        <w:t xml:space="preserve">يمكن أن يميز الاعلان التحولي المنتج أو الخدمة بجعل عملية استهلاكها واستخدامها أمراً ممتعاً .تعتبر حملة شركة </w:t>
      </w:r>
      <w:r>
        <w:rPr>
          <w:sz w:val="30"/>
          <w:szCs w:val="30"/>
          <w:lang w:bidi="ar-SY"/>
        </w:rPr>
        <w:t>AT&amp;T</w:t>
      </w:r>
      <w:r>
        <w:rPr>
          <w:rFonts w:hint="cs"/>
          <w:sz w:val="30"/>
          <w:szCs w:val="30"/>
          <w:rtl/>
          <w:lang w:bidi="ar-SY"/>
        </w:rPr>
        <w:t xml:space="preserve"> </w:t>
      </w:r>
      <w:r>
        <w:rPr>
          <w:sz w:val="30"/>
          <w:szCs w:val="30"/>
          <w:lang w:bidi="ar-SY"/>
        </w:rPr>
        <w:t>"Reach out and touch someone"</w:t>
      </w:r>
      <w:r>
        <w:rPr>
          <w:rFonts w:hint="cs"/>
          <w:sz w:val="30"/>
          <w:szCs w:val="30"/>
          <w:rtl/>
          <w:lang w:bidi="ar-SY"/>
        </w:rPr>
        <w:t xml:space="preserve"> التي استخدمتها لعدد من السنين مشجعة المستهلك من أن يبقى على اتصال مع العائلة والأصدقاء عن طريق الهاتف مثالاً ناجحاً على </w:t>
      </w:r>
      <w:r w:rsidR="007C034F">
        <w:rPr>
          <w:rFonts w:hint="cs"/>
          <w:sz w:val="30"/>
          <w:szCs w:val="30"/>
          <w:rtl/>
          <w:lang w:bidi="ar-SY"/>
        </w:rPr>
        <w:t xml:space="preserve">استخدام </w:t>
      </w:r>
      <w:r>
        <w:rPr>
          <w:rFonts w:hint="cs"/>
          <w:sz w:val="30"/>
          <w:szCs w:val="30"/>
          <w:rtl/>
          <w:lang w:bidi="ar-SY"/>
        </w:rPr>
        <w:t>الاعلان التحولي</w:t>
      </w:r>
      <w:r w:rsidR="007C034F">
        <w:rPr>
          <w:rFonts w:hint="cs"/>
          <w:sz w:val="30"/>
          <w:szCs w:val="30"/>
          <w:rtl/>
          <w:lang w:bidi="ar-SY"/>
        </w:rPr>
        <w:t xml:space="preserve">.كذلك شركة مكدونالد قامت باستخدام الاعلان التحولي بفعالية كبيرة لجعل صورتها الذهنية على أنها سلسلة المطاعم </w:t>
      </w:r>
      <w:r w:rsidR="00722215">
        <w:rPr>
          <w:rFonts w:hint="cs"/>
          <w:sz w:val="30"/>
          <w:szCs w:val="30"/>
          <w:rtl/>
          <w:lang w:bidi="ar-SY"/>
        </w:rPr>
        <w:t>حيث يستمتع الآباء بجو من الحب والحميمية مع أبنائهم .</w:t>
      </w:r>
    </w:p>
    <w:p w:rsidR="00722215" w:rsidRDefault="008E6D3B" w:rsidP="006D6351">
      <w:pPr>
        <w:jc w:val="lowKashida"/>
        <w:rPr>
          <w:sz w:val="30"/>
          <w:szCs w:val="30"/>
          <w:rtl/>
          <w:lang w:bidi="ar-SY"/>
        </w:rPr>
      </w:pPr>
      <w:r>
        <w:rPr>
          <w:rFonts w:hint="cs"/>
          <w:color w:val="4F81BD" w:themeColor="accent1"/>
          <w:sz w:val="34"/>
          <w:szCs w:val="34"/>
          <w:rtl/>
          <w:lang w:bidi="ar-SY"/>
        </w:rPr>
        <w:t xml:space="preserve">1-1-3 </w:t>
      </w:r>
      <w:r w:rsidR="00722215" w:rsidRPr="00722215">
        <w:rPr>
          <w:rFonts w:hint="cs"/>
          <w:color w:val="4F81BD" w:themeColor="accent1"/>
          <w:sz w:val="34"/>
          <w:szCs w:val="34"/>
          <w:rtl/>
          <w:lang w:bidi="ar-SY"/>
        </w:rPr>
        <w:t>الجمع بين الجذب العاطفي والعقلاني</w:t>
      </w:r>
      <w:r w:rsidR="00722215">
        <w:rPr>
          <w:rFonts w:hint="cs"/>
          <w:color w:val="4F81BD" w:themeColor="accent1"/>
          <w:sz w:val="30"/>
          <w:szCs w:val="30"/>
          <w:rtl/>
          <w:lang w:bidi="ar-SY"/>
        </w:rPr>
        <w:t xml:space="preserve"> </w:t>
      </w:r>
      <w:r w:rsidR="00722215">
        <w:rPr>
          <w:rFonts w:hint="cs"/>
          <w:sz w:val="30"/>
          <w:szCs w:val="30"/>
          <w:rtl/>
          <w:lang w:bidi="ar-SY"/>
        </w:rPr>
        <w:t>ان القرار الذي يوجهه المتخصصون المبدعون في العديد من الحالات الاعلانية هو ليس قرار الاختيار بين اسلوبي الجذب العاطفي والعقلي لكن كيفية الجمع بين هذين الاسلوبين</w:t>
      </w:r>
      <w:r w:rsidR="009421C0">
        <w:rPr>
          <w:rFonts w:hint="cs"/>
          <w:sz w:val="30"/>
          <w:szCs w:val="30"/>
          <w:rtl/>
          <w:lang w:bidi="ar-SY"/>
        </w:rPr>
        <w:t xml:space="preserve">. </w:t>
      </w:r>
    </w:p>
    <w:p w:rsidR="009421C0" w:rsidRDefault="009421C0" w:rsidP="009421C0">
      <w:pPr>
        <w:jc w:val="lowKashida"/>
        <w:rPr>
          <w:sz w:val="30"/>
          <w:szCs w:val="30"/>
          <w:rtl/>
          <w:lang w:bidi="ar-SY"/>
        </w:rPr>
      </w:pPr>
      <w:r>
        <w:rPr>
          <w:rFonts w:hint="cs"/>
          <w:sz w:val="30"/>
          <w:szCs w:val="30"/>
          <w:rtl/>
          <w:lang w:bidi="ar-SY"/>
        </w:rPr>
        <w:t>يعتمد القرار الشرائي للمستهلك على عوامل عاطفية وعقلية في نفس الوقت ، لذا يجب توجيه كل الانتباه الى العنصرين معاً عند تصميم الاعلان الفعال.</w:t>
      </w:r>
    </w:p>
    <w:p w:rsidR="009421C0" w:rsidRDefault="00662652" w:rsidP="007701F2">
      <w:pPr>
        <w:jc w:val="lowKashida"/>
        <w:rPr>
          <w:sz w:val="30"/>
          <w:szCs w:val="30"/>
          <w:rtl/>
          <w:lang w:bidi="ar-SY"/>
        </w:rPr>
      </w:pPr>
      <w:r>
        <w:rPr>
          <w:rFonts w:hint="cs"/>
          <w:sz w:val="30"/>
          <w:szCs w:val="30"/>
          <w:rtl/>
          <w:lang w:bidi="ar-SY"/>
        </w:rPr>
        <w:lastRenderedPageBreak/>
        <w:t>قام</w:t>
      </w:r>
      <w:r w:rsidR="00797632">
        <w:rPr>
          <w:rFonts w:hint="cs"/>
          <w:sz w:val="30"/>
          <w:szCs w:val="30"/>
          <w:rtl/>
          <w:lang w:bidi="ar-SY"/>
        </w:rPr>
        <w:t xml:space="preserve"> كل من</w:t>
      </w:r>
      <w:r>
        <w:rPr>
          <w:rFonts w:hint="cs"/>
          <w:sz w:val="30"/>
          <w:szCs w:val="30"/>
          <w:rtl/>
          <w:lang w:bidi="ar-SY"/>
        </w:rPr>
        <w:t xml:space="preserve"> الباحثين</w:t>
      </w:r>
      <w:r w:rsidR="00797632">
        <w:rPr>
          <w:rFonts w:hint="cs"/>
          <w:sz w:val="30"/>
          <w:szCs w:val="30"/>
          <w:rtl/>
          <w:lang w:bidi="ar-SY"/>
        </w:rPr>
        <w:t xml:space="preserve"> الاعلانيين</w:t>
      </w:r>
      <w:r>
        <w:rPr>
          <w:rFonts w:hint="cs"/>
          <w:sz w:val="30"/>
          <w:szCs w:val="30"/>
          <w:rtl/>
          <w:lang w:bidi="ar-SY"/>
        </w:rPr>
        <w:t xml:space="preserve"> والوكالات الاعلانية بايجاد علاقة بين الدوافع العقلية والعاطفية</w:t>
      </w:r>
      <w:r w:rsidR="00797632">
        <w:rPr>
          <w:rFonts w:hint="cs"/>
          <w:sz w:val="30"/>
          <w:szCs w:val="30"/>
          <w:rtl/>
          <w:lang w:bidi="ar-SY"/>
        </w:rPr>
        <w:t xml:space="preserve"> المؤثرة على اتخاذ القرار عند المستهلك وكيف أن الاعلان يقوم بتوجيه هذين الدافعين . قامت شركة مكان اريكسون العالمية </w:t>
      </w:r>
      <w:r w:rsidR="00797632">
        <w:rPr>
          <w:sz w:val="30"/>
          <w:szCs w:val="30"/>
          <w:lang w:bidi="ar-SY"/>
        </w:rPr>
        <w:t>McCann-Erickson</w:t>
      </w:r>
      <w:r w:rsidR="00803FAE">
        <w:rPr>
          <w:sz w:val="30"/>
          <w:szCs w:val="30"/>
          <w:lang w:bidi="ar-SY"/>
        </w:rPr>
        <w:t xml:space="preserve"> Worldwide</w:t>
      </w:r>
      <w:r w:rsidR="00797632">
        <w:rPr>
          <w:rFonts w:hint="cs"/>
          <w:sz w:val="30"/>
          <w:szCs w:val="30"/>
          <w:rtl/>
          <w:lang w:bidi="ar-SY"/>
        </w:rPr>
        <w:t xml:space="preserve"> بالتعاون مع البوفسور مايكل ري </w:t>
      </w:r>
      <w:r w:rsidR="00797632">
        <w:rPr>
          <w:sz w:val="30"/>
          <w:szCs w:val="30"/>
          <w:lang w:bidi="ar-SY"/>
        </w:rPr>
        <w:t>Michael Ray</w:t>
      </w:r>
      <w:r w:rsidR="00EB3F29">
        <w:rPr>
          <w:rFonts w:hint="cs"/>
          <w:sz w:val="30"/>
          <w:szCs w:val="30"/>
          <w:rtl/>
          <w:lang w:bidi="ar-SY"/>
        </w:rPr>
        <w:t xml:space="preserve"> ، بايجاد تكنيك معروف باسم </w:t>
      </w:r>
      <w:r w:rsidR="00EB3F29" w:rsidRPr="00F32124">
        <w:rPr>
          <w:rFonts w:hint="cs"/>
          <w:b/>
          <w:bCs/>
          <w:sz w:val="30"/>
          <w:szCs w:val="30"/>
          <w:rtl/>
          <w:lang w:bidi="ar-SY"/>
        </w:rPr>
        <w:t xml:space="preserve">الربط العاطفي </w:t>
      </w:r>
      <w:r w:rsidR="00EB3F29" w:rsidRPr="00F32124">
        <w:rPr>
          <w:b/>
          <w:bCs/>
          <w:sz w:val="30"/>
          <w:szCs w:val="30"/>
          <w:lang w:bidi="ar-SY"/>
        </w:rPr>
        <w:t>Emotional</w:t>
      </w:r>
      <w:r w:rsidR="00EB3F29">
        <w:rPr>
          <w:sz w:val="30"/>
          <w:szCs w:val="30"/>
          <w:lang w:bidi="ar-SY"/>
        </w:rPr>
        <w:t xml:space="preserve"> </w:t>
      </w:r>
      <w:r w:rsidR="00EB3F29" w:rsidRPr="00F32124">
        <w:rPr>
          <w:b/>
          <w:bCs/>
          <w:sz w:val="30"/>
          <w:szCs w:val="30"/>
          <w:lang w:bidi="ar-SY"/>
        </w:rPr>
        <w:t>Bonding</w:t>
      </w:r>
      <w:r w:rsidR="00EB3F29">
        <w:rPr>
          <w:rFonts w:hint="cs"/>
          <w:sz w:val="30"/>
          <w:szCs w:val="30"/>
          <w:rtl/>
          <w:lang w:bidi="ar-SY"/>
        </w:rPr>
        <w:t xml:space="preserve">. </w:t>
      </w:r>
      <w:r w:rsidR="00803FAE">
        <w:rPr>
          <w:rFonts w:hint="cs"/>
          <w:sz w:val="30"/>
          <w:szCs w:val="30"/>
          <w:rtl/>
          <w:lang w:bidi="ar-SY"/>
        </w:rPr>
        <w:t xml:space="preserve">تقيِّم هذه التقنية احساس المستهلك تجاه المنتج وطبيعة أي صلة عاطفية لديهم مع المنتج مقارنة بالحالة العاطفية الحيادية التي </w:t>
      </w:r>
      <w:r w:rsidR="007701F2">
        <w:rPr>
          <w:rFonts w:hint="cs"/>
          <w:sz w:val="30"/>
          <w:szCs w:val="30"/>
          <w:rtl/>
          <w:lang w:bidi="ar-SY"/>
        </w:rPr>
        <w:t>تنتابهم</w:t>
      </w:r>
      <w:r w:rsidR="00803FAE">
        <w:rPr>
          <w:rFonts w:hint="cs"/>
          <w:sz w:val="30"/>
          <w:szCs w:val="30"/>
          <w:rtl/>
          <w:lang w:bidi="ar-SY"/>
        </w:rPr>
        <w:t xml:space="preserve"> </w:t>
      </w:r>
      <w:r w:rsidR="007701F2">
        <w:rPr>
          <w:rFonts w:hint="cs"/>
          <w:sz w:val="30"/>
          <w:szCs w:val="30"/>
          <w:rtl/>
          <w:lang w:bidi="ar-SY"/>
        </w:rPr>
        <w:t xml:space="preserve">مع </w:t>
      </w:r>
      <w:r w:rsidR="00803FAE">
        <w:rPr>
          <w:rFonts w:hint="cs"/>
          <w:sz w:val="30"/>
          <w:szCs w:val="30"/>
          <w:rtl/>
          <w:lang w:bidi="ar-SY"/>
        </w:rPr>
        <w:t>صنف المنتج</w:t>
      </w:r>
      <w:r w:rsidR="007701F2">
        <w:rPr>
          <w:rFonts w:hint="cs"/>
          <w:sz w:val="30"/>
          <w:szCs w:val="30"/>
          <w:rtl/>
          <w:lang w:bidi="ar-SY"/>
        </w:rPr>
        <w:t xml:space="preserve"> </w:t>
      </w:r>
      <w:r w:rsidR="007701F2">
        <w:rPr>
          <w:sz w:val="30"/>
          <w:szCs w:val="30"/>
          <w:lang w:bidi="ar-SY"/>
        </w:rPr>
        <w:t>Product Category</w:t>
      </w:r>
      <w:r w:rsidR="00803FAE">
        <w:rPr>
          <w:rFonts w:hint="cs"/>
          <w:sz w:val="30"/>
          <w:szCs w:val="30"/>
          <w:rtl/>
          <w:lang w:bidi="ar-SY"/>
        </w:rPr>
        <w:t>.</w:t>
      </w:r>
    </w:p>
    <w:p w:rsidR="007701F2" w:rsidRDefault="007701F2" w:rsidP="00206FE2">
      <w:pPr>
        <w:jc w:val="lowKashida"/>
        <w:rPr>
          <w:sz w:val="30"/>
          <w:szCs w:val="30"/>
          <w:rtl/>
          <w:lang w:bidi="ar-SY"/>
        </w:rPr>
      </w:pPr>
      <w:r>
        <w:rPr>
          <w:rFonts w:hint="cs"/>
          <w:sz w:val="30"/>
          <w:szCs w:val="30"/>
          <w:rtl/>
          <w:lang w:bidi="ar-SY"/>
        </w:rPr>
        <w:t xml:space="preserve">يتمثل المفهوم الأساسي </w:t>
      </w:r>
      <w:r w:rsidRPr="00F32124">
        <w:rPr>
          <w:rFonts w:hint="cs"/>
          <w:b/>
          <w:bCs/>
          <w:sz w:val="30"/>
          <w:szCs w:val="30"/>
          <w:rtl/>
          <w:lang w:bidi="ar-SY"/>
        </w:rPr>
        <w:t>للربط العاطفي</w:t>
      </w:r>
      <w:r>
        <w:rPr>
          <w:rFonts w:hint="cs"/>
          <w:sz w:val="30"/>
          <w:szCs w:val="30"/>
          <w:rtl/>
          <w:lang w:bidi="ar-SY"/>
        </w:rPr>
        <w:t xml:space="preserve"> بقيام المستهلك بتشكيل ثلاثة مستويات من العلاقة مع المنتج لديه ، كم</w:t>
      </w:r>
      <w:r w:rsidR="00206FE2">
        <w:rPr>
          <w:rFonts w:hint="cs"/>
          <w:sz w:val="30"/>
          <w:szCs w:val="30"/>
          <w:rtl/>
          <w:lang w:bidi="ar-SY"/>
        </w:rPr>
        <w:t>ا</w:t>
      </w:r>
      <w:r>
        <w:rPr>
          <w:rFonts w:hint="cs"/>
          <w:sz w:val="30"/>
          <w:szCs w:val="30"/>
          <w:rtl/>
          <w:lang w:bidi="ar-SY"/>
        </w:rPr>
        <w:t xml:space="preserve"> في </w:t>
      </w:r>
      <w:r w:rsidR="00206FE2">
        <w:rPr>
          <w:rFonts w:hint="cs"/>
          <w:sz w:val="30"/>
          <w:szCs w:val="30"/>
          <w:rtl/>
          <w:lang w:bidi="ar-SY"/>
        </w:rPr>
        <w:t>الشكل التالي</w:t>
      </w:r>
      <w:r w:rsidR="00A90F31">
        <w:rPr>
          <w:rFonts w:hint="cs"/>
          <w:sz w:val="30"/>
          <w:szCs w:val="30"/>
          <w:rtl/>
          <w:lang w:bidi="ar-SY"/>
        </w:rPr>
        <w:t>. ي</w:t>
      </w:r>
      <w:r w:rsidR="00F0008B">
        <w:rPr>
          <w:rFonts w:hint="cs"/>
          <w:sz w:val="30"/>
          <w:szCs w:val="30"/>
          <w:rtl/>
          <w:lang w:bidi="ar-SY"/>
        </w:rPr>
        <w:t>دل المستوى الأول على نظرة</w:t>
      </w:r>
      <w:r w:rsidR="00A90F31">
        <w:rPr>
          <w:rFonts w:hint="cs"/>
          <w:sz w:val="30"/>
          <w:szCs w:val="30"/>
          <w:rtl/>
          <w:lang w:bidi="ar-SY"/>
        </w:rPr>
        <w:t xml:space="preserve"> المستهلك </w:t>
      </w:r>
      <w:r w:rsidR="00F0008B">
        <w:rPr>
          <w:rFonts w:hint="cs"/>
          <w:sz w:val="30"/>
          <w:szCs w:val="30"/>
          <w:rtl/>
          <w:lang w:bidi="ar-SY"/>
        </w:rPr>
        <w:t xml:space="preserve">للمنتج من حيث </w:t>
      </w:r>
      <w:r w:rsidR="00F0008B" w:rsidRPr="00F32124">
        <w:rPr>
          <w:rFonts w:hint="cs"/>
          <w:b/>
          <w:bCs/>
          <w:sz w:val="30"/>
          <w:szCs w:val="30"/>
          <w:rtl/>
          <w:lang w:bidi="ar-SY"/>
        </w:rPr>
        <w:t>خصائصه</w:t>
      </w:r>
      <w:r w:rsidR="00F0008B">
        <w:rPr>
          <w:rFonts w:hint="cs"/>
          <w:sz w:val="30"/>
          <w:szCs w:val="30"/>
          <w:rtl/>
          <w:lang w:bidi="ar-SY"/>
        </w:rPr>
        <w:t xml:space="preserve"> .</w:t>
      </w:r>
      <w:r w:rsidR="00CB3D7C">
        <w:rPr>
          <w:rFonts w:hint="cs"/>
          <w:sz w:val="30"/>
          <w:szCs w:val="30"/>
          <w:rtl/>
          <w:lang w:bidi="ar-SY"/>
        </w:rPr>
        <w:t xml:space="preserve"> حيث تحدث في هذه المرحلة عملية التعلم العقلاني مقاسة بمدى قدرة الاعلان على ايصال معلومات عن المنتج . ولا يملك المستهلكون في هذه المرحلة ولاءً قويا للماركة, وعملية التحول من منتج الى آخر تكون شائعة وممكنة الحدوث.</w:t>
      </w:r>
    </w:p>
    <w:p w:rsidR="00206FE2" w:rsidRDefault="006A412D" w:rsidP="007701F2">
      <w:pPr>
        <w:jc w:val="lowKashida"/>
        <w:rPr>
          <w:sz w:val="30"/>
          <w:szCs w:val="30"/>
          <w:rtl/>
          <w:lang w:bidi="ar-SY"/>
        </w:rPr>
      </w:pPr>
      <w:r>
        <w:rPr>
          <w:noProof/>
          <w:sz w:val="30"/>
          <w:szCs w:val="30"/>
          <w:rtl/>
        </w:rPr>
        <w:pict>
          <v:shape id="_x0000_s1041" type="#_x0000_t202" style="position:absolute;left:0;text-align:left;margin-left:120.3pt;margin-top:25.55pt;width:166.1pt;height:45.35pt;z-index:251680768;mso-width-percent:400;mso-height-percent:200;mso-width-percent:400;mso-height-percent:200;mso-width-relative:margin;mso-height-relative:margin" filled="f" stroked="f">
            <v:textbox style="mso-next-textbox:#_x0000_s1041;mso-fit-shape-to-text:t">
              <w:txbxContent>
                <w:p w:rsidR="003E5EA5" w:rsidRPr="00C03347" w:rsidRDefault="003E5EA5" w:rsidP="00C03347">
                  <w:pPr>
                    <w:spacing w:after="0"/>
                    <w:jc w:val="center"/>
                    <w:rPr>
                      <w:sz w:val="28"/>
                      <w:szCs w:val="28"/>
                      <w:rtl/>
                      <w:lang w:bidi="ar-SY"/>
                    </w:rPr>
                  </w:pPr>
                  <w:r w:rsidRPr="00C03347">
                    <w:rPr>
                      <w:rFonts w:hint="cs"/>
                      <w:sz w:val="28"/>
                      <w:szCs w:val="28"/>
                      <w:rtl/>
                      <w:lang w:bidi="ar-SY"/>
                    </w:rPr>
                    <w:t>المشاعر</w:t>
                  </w:r>
                </w:p>
                <w:p w:rsidR="003E5EA5" w:rsidRPr="00C03347" w:rsidRDefault="003E5EA5" w:rsidP="00C03347">
                  <w:pPr>
                    <w:spacing w:after="0"/>
                    <w:jc w:val="center"/>
                    <w:rPr>
                      <w:sz w:val="28"/>
                      <w:szCs w:val="28"/>
                      <w:lang w:bidi="ar-SY"/>
                    </w:rPr>
                  </w:pPr>
                  <w:r w:rsidRPr="00C03347">
                    <w:rPr>
                      <w:sz w:val="28"/>
                      <w:szCs w:val="28"/>
                      <w:lang w:bidi="ar-SY"/>
                    </w:rPr>
                    <w:t>Emotion</w:t>
                  </w:r>
                </w:p>
              </w:txbxContent>
            </v:textbox>
          </v:shape>
        </w:pict>
      </w:r>
      <w:r>
        <w:rPr>
          <w:noProof/>
          <w:sz w:val="30"/>
          <w:szCs w:val="30"/>
          <w:rtl/>
          <w:lang w:bidi="ar-SY"/>
        </w:rPr>
        <w:pict>
          <v:shape id="_x0000_s1039" type="#_x0000_t202" style="position:absolute;left:0;text-align:left;margin-left:116.7pt;margin-top:142.05pt;width:166.1pt;height:59pt;z-index:251678720;mso-width-percent:400;mso-height-percent:200;mso-width-percent:400;mso-height-percent:200;mso-width-relative:margin;mso-height-relative:margin" filled="f" stroked="f">
            <v:textbox style="mso-next-textbox:#_x0000_s1039;mso-fit-shape-to-text:t">
              <w:txbxContent>
                <w:p w:rsidR="003E5EA5" w:rsidRDefault="003E5EA5" w:rsidP="00C03347">
                  <w:pPr>
                    <w:spacing w:after="0"/>
                    <w:jc w:val="center"/>
                    <w:rPr>
                      <w:sz w:val="38"/>
                      <w:szCs w:val="38"/>
                      <w:rtl/>
                    </w:rPr>
                  </w:pPr>
                  <w:r w:rsidRPr="00C03347">
                    <w:rPr>
                      <w:rFonts w:hint="cs"/>
                      <w:sz w:val="38"/>
                      <w:szCs w:val="38"/>
                      <w:rtl/>
                    </w:rPr>
                    <w:t>خصائص المنتج</w:t>
                  </w:r>
                </w:p>
                <w:p w:rsidR="003E5EA5" w:rsidRPr="00C03347" w:rsidRDefault="003E5EA5" w:rsidP="00C03347">
                  <w:pPr>
                    <w:spacing w:after="0"/>
                    <w:jc w:val="center"/>
                    <w:rPr>
                      <w:sz w:val="38"/>
                      <w:szCs w:val="38"/>
                    </w:rPr>
                  </w:pPr>
                  <w:r>
                    <w:rPr>
                      <w:sz w:val="38"/>
                      <w:szCs w:val="38"/>
                    </w:rPr>
                    <w:t>Product Benefit</w:t>
                  </w:r>
                </w:p>
              </w:txbxContent>
            </v:textbox>
          </v:shape>
        </w:pict>
      </w:r>
      <w:r>
        <w:rPr>
          <w:noProof/>
          <w:sz w:val="30"/>
          <w:szCs w:val="30"/>
          <w:rtl/>
        </w:rPr>
        <w:pict>
          <v:shape id="_x0000_s1040" type="#_x0000_t202" style="position:absolute;left:0;text-align:left;margin-left:120.3pt;margin-top:80.7pt;width:166.1pt;height:53.55pt;z-index:251679744;mso-width-percent:400;mso-height-percent:200;mso-width-percent:400;mso-height-percent:200;mso-width-relative:margin;mso-height-relative:margin" filled="f" stroked="f">
            <v:textbox style="mso-next-textbox:#_x0000_s1040;mso-fit-shape-to-text:t">
              <w:txbxContent>
                <w:p w:rsidR="003E5EA5" w:rsidRPr="00C03347" w:rsidRDefault="003E5EA5" w:rsidP="00C03347">
                  <w:pPr>
                    <w:spacing w:after="0"/>
                    <w:jc w:val="center"/>
                    <w:rPr>
                      <w:sz w:val="34"/>
                      <w:szCs w:val="34"/>
                      <w:rtl/>
                      <w:lang w:bidi="ar-SY"/>
                    </w:rPr>
                  </w:pPr>
                  <w:r w:rsidRPr="00C03347">
                    <w:rPr>
                      <w:rFonts w:hint="cs"/>
                      <w:sz w:val="34"/>
                      <w:szCs w:val="34"/>
                      <w:rtl/>
                      <w:lang w:bidi="ar-SY"/>
                    </w:rPr>
                    <w:t>الشخصية</w:t>
                  </w:r>
                </w:p>
                <w:p w:rsidR="003E5EA5" w:rsidRPr="00C03347" w:rsidRDefault="003E5EA5" w:rsidP="00C03347">
                  <w:pPr>
                    <w:spacing w:after="0"/>
                    <w:jc w:val="center"/>
                    <w:rPr>
                      <w:sz w:val="34"/>
                      <w:szCs w:val="34"/>
                      <w:lang w:bidi="ar-SY"/>
                    </w:rPr>
                  </w:pPr>
                  <w:r w:rsidRPr="00C03347">
                    <w:rPr>
                      <w:sz w:val="34"/>
                      <w:szCs w:val="34"/>
                      <w:lang w:bidi="ar-SY"/>
                    </w:rPr>
                    <w:t>Personality</w:t>
                  </w:r>
                </w:p>
              </w:txbxContent>
            </v:textbox>
          </v:shape>
        </w:pict>
      </w:r>
      <w:r w:rsidR="00206FE2">
        <w:rPr>
          <w:rFonts w:hint="cs"/>
          <w:noProof/>
          <w:sz w:val="30"/>
          <w:szCs w:val="30"/>
          <w:rtl/>
        </w:rPr>
        <w:drawing>
          <wp:inline distT="0" distB="0" distL="0" distR="0">
            <wp:extent cx="5274310" cy="2741804"/>
            <wp:effectExtent l="19050" t="0" r="2540" b="0"/>
            <wp:docPr id="4" name="Picture 3" descr="Pyram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ramid.jpg"/>
                    <pic:cNvPicPr/>
                  </pic:nvPicPr>
                  <pic:blipFill>
                    <a:blip r:embed="rId13"/>
                    <a:stretch>
                      <a:fillRect/>
                    </a:stretch>
                  </pic:blipFill>
                  <pic:spPr>
                    <a:xfrm>
                      <a:off x="0" y="0"/>
                      <a:ext cx="5273424" cy="2743200"/>
                    </a:xfrm>
                    <a:prstGeom prst="rect">
                      <a:avLst/>
                    </a:prstGeom>
                  </pic:spPr>
                </pic:pic>
              </a:graphicData>
            </a:graphic>
          </wp:inline>
        </w:drawing>
      </w:r>
    </w:p>
    <w:p w:rsidR="00CB3D7C" w:rsidRDefault="00CB3D7C" w:rsidP="007701F2">
      <w:pPr>
        <w:jc w:val="lowKashida"/>
        <w:rPr>
          <w:sz w:val="30"/>
          <w:szCs w:val="30"/>
          <w:rtl/>
          <w:lang w:bidi="ar-SY"/>
        </w:rPr>
      </w:pPr>
      <w:r>
        <w:rPr>
          <w:rFonts w:hint="cs"/>
          <w:sz w:val="30"/>
          <w:szCs w:val="30"/>
          <w:rtl/>
          <w:lang w:bidi="ar-SY"/>
        </w:rPr>
        <w:t xml:space="preserve">في المستوى التالي يقوم المستهلك بنسب </w:t>
      </w:r>
      <w:r w:rsidRPr="00F32124">
        <w:rPr>
          <w:rFonts w:hint="cs"/>
          <w:b/>
          <w:bCs/>
          <w:sz w:val="30"/>
          <w:szCs w:val="30"/>
          <w:rtl/>
          <w:lang w:bidi="ar-SY"/>
        </w:rPr>
        <w:t>شخصية</w:t>
      </w:r>
      <w:r>
        <w:rPr>
          <w:rFonts w:hint="cs"/>
          <w:sz w:val="30"/>
          <w:szCs w:val="30"/>
          <w:rtl/>
          <w:lang w:bidi="ar-SY"/>
        </w:rPr>
        <w:t xml:space="preserve"> </w:t>
      </w:r>
      <w:r>
        <w:rPr>
          <w:sz w:val="30"/>
          <w:szCs w:val="30"/>
          <w:lang w:bidi="ar-SY"/>
        </w:rPr>
        <w:t xml:space="preserve">  assign a </w:t>
      </w:r>
      <w:r w:rsidRPr="00CB3D7C">
        <w:rPr>
          <w:i/>
          <w:iCs/>
          <w:sz w:val="30"/>
          <w:szCs w:val="30"/>
          <w:lang w:bidi="ar-SY"/>
        </w:rPr>
        <w:t>personality</w:t>
      </w:r>
      <w:r>
        <w:rPr>
          <w:rFonts w:hint="cs"/>
          <w:sz w:val="30"/>
          <w:szCs w:val="30"/>
          <w:rtl/>
          <w:lang w:bidi="ar-SY"/>
        </w:rPr>
        <w:t xml:space="preserve">للمنتج . على سبيل المثال قد يكون المنتج عنيفا مغامراً . حيث تجاوز حكم المستهلك للمنتج حدود خصائصه ونافعه. </w:t>
      </w:r>
    </w:p>
    <w:p w:rsidR="00F32124" w:rsidRDefault="00F32124" w:rsidP="006601F0">
      <w:pPr>
        <w:jc w:val="lowKashida"/>
        <w:rPr>
          <w:sz w:val="30"/>
          <w:szCs w:val="30"/>
          <w:rtl/>
          <w:lang w:bidi="ar-SY"/>
        </w:rPr>
      </w:pPr>
      <w:r>
        <w:rPr>
          <w:rFonts w:hint="cs"/>
          <w:sz w:val="30"/>
          <w:szCs w:val="30"/>
          <w:rtl/>
          <w:lang w:bidi="ar-SY"/>
        </w:rPr>
        <w:t xml:space="preserve">يؤمن باحثو </w:t>
      </w:r>
      <w:bookmarkStart w:id="0" w:name="OLE_LINK1"/>
      <w:bookmarkStart w:id="1" w:name="OLE_LINK2"/>
      <w:r>
        <w:rPr>
          <w:sz w:val="30"/>
          <w:szCs w:val="30"/>
          <w:lang w:bidi="ar-SY"/>
        </w:rPr>
        <w:t>McCann-Erickson</w:t>
      </w:r>
      <w:bookmarkEnd w:id="0"/>
      <w:bookmarkEnd w:id="1"/>
      <w:r>
        <w:rPr>
          <w:rFonts w:hint="cs"/>
          <w:sz w:val="30"/>
          <w:szCs w:val="30"/>
          <w:rtl/>
          <w:lang w:bidi="ar-SY"/>
        </w:rPr>
        <w:t xml:space="preserve"> أن أقوى علاقة ممكن أن تنشأ بين المستهلك و المنتج أساسها المشاعر والعواطف المرتبطة بهذا المنتج. يطور المستهلكون </w:t>
      </w:r>
      <w:r w:rsidRPr="00F32124">
        <w:rPr>
          <w:rFonts w:hint="cs"/>
          <w:b/>
          <w:bCs/>
          <w:sz w:val="30"/>
          <w:szCs w:val="30"/>
          <w:rtl/>
          <w:lang w:bidi="ar-SY"/>
        </w:rPr>
        <w:t>الروابط العاطفية</w:t>
      </w:r>
      <w:r>
        <w:rPr>
          <w:rFonts w:hint="cs"/>
          <w:sz w:val="30"/>
          <w:szCs w:val="30"/>
          <w:rtl/>
          <w:lang w:bidi="ar-SY"/>
        </w:rPr>
        <w:t xml:space="preserve"> </w:t>
      </w:r>
      <w:r>
        <w:rPr>
          <w:sz w:val="30"/>
          <w:szCs w:val="30"/>
          <w:lang w:bidi="ar-SY"/>
        </w:rPr>
        <w:t>emotional Bonds</w:t>
      </w:r>
      <w:r>
        <w:rPr>
          <w:rFonts w:hint="cs"/>
          <w:sz w:val="30"/>
          <w:szCs w:val="30"/>
          <w:rtl/>
          <w:lang w:bidi="ar-SY"/>
        </w:rPr>
        <w:t xml:space="preserve"> مع بعض المنتجات, ينتج عن ذلك </w:t>
      </w:r>
      <w:r w:rsidR="000971E0">
        <w:rPr>
          <w:rFonts w:hint="cs"/>
          <w:sz w:val="30"/>
          <w:szCs w:val="30"/>
          <w:rtl/>
          <w:lang w:bidi="ar-SY"/>
        </w:rPr>
        <w:t xml:space="preserve">موقف ايجابي تجاه هذه المنتجات. يكمن هدف المسوقون في تكوين رابط عاطفي قوي بين منتجاتهم والمستهلكين. </w:t>
      </w:r>
      <w:r w:rsidR="006601F0">
        <w:rPr>
          <w:rFonts w:hint="cs"/>
          <w:sz w:val="30"/>
          <w:szCs w:val="30"/>
          <w:rtl/>
          <w:lang w:bidi="ar-SY"/>
        </w:rPr>
        <w:t xml:space="preserve">تؤمن شركة </w:t>
      </w:r>
      <w:r>
        <w:rPr>
          <w:rFonts w:hint="cs"/>
          <w:sz w:val="30"/>
          <w:szCs w:val="30"/>
          <w:rtl/>
          <w:lang w:bidi="ar-SY"/>
        </w:rPr>
        <w:t xml:space="preserve"> </w:t>
      </w:r>
      <w:r w:rsidR="006601F0">
        <w:rPr>
          <w:sz w:val="30"/>
          <w:szCs w:val="30"/>
          <w:lang w:bidi="ar-SY"/>
        </w:rPr>
        <w:t>McCann-Erickson</w:t>
      </w:r>
      <w:r w:rsidR="006601F0">
        <w:rPr>
          <w:rFonts w:hint="cs"/>
          <w:sz w:val="30"/>
          <w:szCs w:val="30"/>
          <w:rtl/>
          <w:lang w:bidi="ar-SY"/>
        </w:rPr>
        <w:t xml:space="preserve"> بقدرة الاعلان على انشاء هذا الرابط العاطفي القوي واثرائه بين المستهلكين و المنتج.</w:t>
      </w:r>
    </w:p>
    <w:p w:rsidR="00840A2C" w:rsidRDefault="008E6D3B" w:rsidP="006601F0">
      <w:pPr>
        <w:jc w:val="lowKashida"/>
        <w:rPr>
          <w:sz w:val="30"/>
          <w:szCs w:val="30"/>
          <w:rtl/>
          <w:lang w:bidi="ar-SY"/>
        </w:rPr>
      </w:pPr>
      <w:r>
        <w:rPr>
          <w:rFonts w:hint="cs"/>
          <w:b/>
          <w:bCs/>
          <w:color w:val="4F81BD" w:themeColor="accent1"/>
          <w:sz w:val="34"/>
          <w:szCs w:val="34"/>
          <w:rtl/>
          <w:lang w:bidi="ar-SY"/>
        </w:rPr>
        <w:lastRenderedPageBreak/>
        <w:t xml:space="preserve">1-1-4 </w:t>
      </w:r>
      <w:r w:rsidR="000A7FDF" w:rsidRPr="00840A2C">
        <w:rPr>
          <w:rFonts w:hint="cs"/>
          <w:b/>
          <w:bCs/>
          <w:color w:val="4F81BD" w:themeColor="accent1"/>
          <w:sz w:val="34"/>
          <w:szCs w:val="34"/>
          <w:rtl/>
          <w:lang w:bidi="ar-SY"/>
        </w:rPr>
        <w:t>أنواع أخرى من الجذب</w:t>
      </w:r>
      <w:r w:rsidR="000A7FDF" w:rsidRPr="00840A2C">
        <w:rPr>
          <w:rFonts w:hint="cs"/>
          <w:b/>
          <w:bCs/>
          <w:color w:val="4F81BD" w:themeColor="accent1"/>
          <w:sz w:val="30"/>
          <w:szCs w:val="30"/>
          <w:rtl/>
          <w:lang w:bidi="ar-SY"/>
        </w:rPr>
        <w:t xml:space="preserve"> </w:t>
      </w:r>
      <w:r w:rsidR="00840A2C">
        <w:rPr>
          <w:rFonts w:hint="cs"/>
          <w:sz w:val="30"/>
          <w:szCs w:val="30"/>
          <w:rtl/>
          <w:lang w:bidi="ar-SY"/>
        </w:rPr>
        <w:t xml:space="preserve">لايمكن تصنيف جميع الاعلانات ضمن الجذب العاطفي والعقلي فقط. على سبيل المثال يمكن تصنيف الاعلان لمنتج ما على أنه </w:t>
      </w:r>
      <w:r w:rsidR="00840A2C" w:rsidRPr="00840A2C">
        <w:rPr>
          <w:rFonts w:hint="cs"/>
          <w:b/>
          <w:bCs/>
          <w:sz w:val="30"/>
          <w:szCs w:val="30"/>
          <w:rtl/>
          <w:lang w:bidi="ar-SY"/>
        </w:rPr>
        <w:t>تذكيري</w:t>
      </w:r>
      <w:r w:rsidR="00840A2C">
        <w:rPr>
          <w:rFonts w:hint="cs"/>
          <w:sz w:val="30"/>
          <w:szCs w:val="30"/>
          <w:rtl/>
          <w:lang w:bidi="ar-SY"/>
        </w:rPr>
        <w:t xml:space="preserve"> ، هدفه الاعلام بالمنتج أو ابقاء اسم المنتج في حالة عرض دائمة على المستهلكين. مثال ذلك شركة جوتن للدهانات حيث تقوم كل سنة بمثل هذا النوع من الاعلانات التذكيرية.وكذلك الشركات التي تتمتع منتجاتها بموسمية معينة.</w:t>
      </w:r>
    </w:p>
    <w:p w:rsidR="00206FE2" w:rsidRDefault="00840A2C" w:rsidP="00206FE2">
      <w:pPr>
        <w:jc w:val="lowKashida"/>
        <w:rPr>
          <w:sz w:val="30"/>
          <w:szCs w:val="30"/>
          <w:rtl/>
          <w:lang w:bidi="ar-SY"/>
        </w:rPr>
      </w:pPr>
      <w:r>
        <w:rPr>
          <w:rFonts w:hint="cs"/>
          <w:sz w:val="30"/>
          <w:szCs w:val="30"/>
          <w:rtl/>
          <w:lang w:bidi="ar-SY"/>
        </w:rPr>
        <w:t xml:space="preserve">يستخدم المعلنون </w:t>
      </w:r>
      <w:r w:rsidRPr="00840A2C">
        <w:rPr>
          <w:b/>
          <w:bCs/>
          <w:sz w:val="30"/>
          <w:szCs w:val="30"/>
          <w:lang w:bidi="ar-SY"/>
        </w:rPr>
        <w:t>teaser advertising</w:t>
      </w:r>
      <w:r>
        <w:rPr>
          <w:rFonts w:hint="cs"/>
          <w:sz w:val="30"/>
          <w:szCs w:val="30"/>
          <w:rtl/>
          <w:lang w:bidi="ar-SY"/>
        </w:rPr>
        <w:t xml:space="preserve"> لتقديم منتجاتهم الجديدة </w:t>
      </w:r>
      <w:r w:rsidR="00071BA0">
        <w:rPr>
          <w:rFonts w:hint="cs"/>
          <w:sz w:val="30"/>
          <w:szCs w:val="30"/>
          <w:rtl/>
          <w:lang w:bidi="ar-SY"/>
        </w:rPr>
        <w:t>, حيث تصمم هذه الاعلانات لبناء الفضول ، والاهتمام والتشويق عند المستهلك للمنتج حيث تقوم بالحديث عنه بدون اظهار صورته. يستخدم هذا النوع من الاعلان أيضا من قبل المسوقين لجذب الانتباه الى الحملات الاعلانية القادمة وخلق نوع من الاهتمام بهم. تنجح هذه الحملات الاعلانية في تحفيز الكلمة المنطوقة مسرعة بذلك نشر اسم المنتج كعامل مساعد في الاعلان.</w:t>
      </w:r>
      <w:r w:rsidR="00160411">
        <w:rPr>
          <w:rFonts w:hint="cs"/>
          <w:sz w:val="30"/>
          <w:szCs w:val="30"/>
          <w:rtl/>
          <w:lang w:bidi="ar-SY"/>
        </w:rPr>
        <w:t xml:space="preserve"> يجب الانتباه الى عدم اطالة الفترة الزمنية للحملة الاعلانية لهذا النوع الاعلان لأن ذلك سيضعف من تأثيرها.</w:t>
      </w:r>
    </w:p>
    <w:p w:rsidR="00160411" w:rsidRPr="00DD07DA" w:rsidRDefault="008E6D3B" w:rsidP="00206FE2">
      <w:pPr>
        <w:jc w:val="lowKashida"/>
        <w:rPr>
          <w:b/>
          <w:bCs/>
          <w:sz w:val="34"/>
          <w:szCs w:val="34"/>
          <w:rtl/>
          <w:lang w:bidi="ar-SY"/>
        </w:rPr>
      </w:pPr>
      <w:r>
        <w:rPr>
          <w:rFonts w:hint="cs"/>
          <w:b/>
          <w:bCs/>
          <w:color w:val="F79646" w:themeColor="accent6"/>
          <w:sz w:val="38"/>
          <w:szCs w:val="38"/>
          <w:rtl/>
          <w:lang w:bidi="ar-SY"/>
        </w:rPr>
        <w:t xml:space="preserve">1-2 </w:t>
      </w:r>
      <w:r w:rsidR="00160411" w:rsidRPr="00DD07DA">
        <w:rPr>
          <w:rFonts w:hint="cs"/>
          <w:b/>
          <w:bCs/>
          <w:color w:val="F79646" w:themeColor="accent6"/>
          <w:sz w:val="38"/>
          <w:szCs w:val="38"/>
          <w:rtl/>
          <w:lang w:bidi="ar-SY"/>
        </w:rPr>
        <w:t>تطبيق الاعلان</w:t>
      </w:r>
    </w:p>
    <w:p w:rsidR="00160411" w:rsidRDefault="00801E0C" w:rsidP="00B13DD0">
      <w:pPr>
        <w:spacing w:after="0"/>
        <w:jc w:val="lowKashida"/>
        <w:rPr>
          <w:sz w:val="30"/>
          <w:szCs w:val="30"/>
          <w:rtl/>
          <w:lang w:bidi="ar-SY"/>
        </w:rPr>
      </w:pPr>
      <w:r>
        <w:rPr>
          <w:rFonts w:hint="cs"/>
          <w:sz w:val="30"/>
          <w:szCs w:val="30"/>
          <w:rtl/>
          <w:lang w:bidi="ar-SY"/>
        </w:rPr>
        <w:t xml:space="preserve">حالما يتم تحديد اسلوب الجذب الاعلاني المستخدم في الرسالة الاعلانية ، يقوم المتخصصون المبدعون بالبدء بالتنفيذ. </w:t>
      </w:r>
      <w:r w:rsidR="00B13DD0">
        <w:rPr>
          <w:rFonts w:hint="cs"/>
          <w:sz w:val="30"/>
          <w:szCs w:val="30"/>
          <w:rtl/>
          <w:lang w:bidi="ar-SY"/>
        </w:rPr>
        <w:t>التنفيذ الابداعي هو الطريقة التي يقدم بها الجذب الاعلاني. إن الطريقة التي ينفذ بها الاعلان تكون موازية بالأهمية للرسالة الاعلانية المقدمة والجذب المعبر.</w:t>
      </w:r>
    </w:p>
    <w:p w:rsidR="00B13DD0" w:rsidRDefault="00B13DD0" w:rsidP="006601F0">
      <w:pPr>
        <w:jc w:val="lowKashida"/>
        <w:rPr>
          <w:sz w:val="30"/>
          <w:szCs w:val="30"/>
          <w:rtl/>
          <w:lang w:bidi="ar-SY"/>
        </w:rPr>
      </w:pPr>
      <w:r>
        <w:rPr>
          <w:rFonts w:hint="cs"/>
          <w:sz w:val="30"/>
          <w:szCs w:val="30"/>
          <w:rtl/>
          <w:lang w:bidi="ar-SY"/>
        </w:rPr>
        <w:t>يمكن تقديم الرسالة الاعلانية باخدى الطرق التالية:</w:t>
      </w:r>
    </w:p>
    <w:p w:rsidR="00B13DD0" w:rsidRPr="00BF088C" w:rsidRDefault="00B13DD0" w:rsidP="00BF088C">
      <w:pPr>
        <w:pStyle w:val="ListParagraph"/>
        <w:numPr>
          <w:ilvl w:val="0"/>
          <w:numId w:val="2"/>
        </w:numPr>
        <w:spacing w:after="0"/>
        <w:jc w:val="lowKashida"/>
        <w:rPr>
          <w:sz w:val="30"/>
          <w:szCs w:val="30"/>
          <w:lang w:bidi="ar-SY"/>
        </w:rPr>
      </w:pPr>
      <w:r w:rsidRPr="00BF088C">
        <w:rPr>
          <w:rFonts w:hint="cs"/>
          <w:sz w:val="30"/>
          <w:szCs w:val="30"/>
          <w:rtl/>
          <w:lang w:bidi="ar-SY"/>
        </w:rPr>
        <w:t xml:space="preserve">البيع المباشر أو الرسالة الواقعية </w:t>
      </w:r>
      <w:r w:rsidRPr="00BF088C">
        <w:rPr>
          <w:sz w:val="30"/>
          <w:szCs w:val="30"/>
          <w:lang w:bidi="ar-SY"/>
        </w:rPr>
        <w:t>Straight sell or factual message</w:t>
      </w:r>
    </w:p>
    <w:p w:rsidR="00B13DD0" w:rsidRPr="00BF088C" w:rsidRDefault="00B13DD0" w:rsidP="00BF088C">
      <w:pPr>
        <w:pStyle w:val="ListParagraph"/>
        <w:numPr>
          <w:ilvl w:val="0"/>
          <w:numId w:val="2"/>
        </w:numPr>
        <w:spacing w:after="0"/>
        <w:jc w:val="lowKashida"/>
        <w:rPr>
          <w:sz w:val="30"/>
          <w:szCs w:val="30"/>
          <w:lang w:bidi="ar-SY"/>
        </w:rPr>
      </w:pPr>
      <w:r w:rsidRPr="00BF088C">
        <w:rPr>
          <w:rFonts w:hint="cs"/>
          <w:sz w:val="30"/>
          <w:szCs w:val="30"/>
          <w:rtl/>
          <w:lang w:bidi="ar-SY"/>
        </w:rPr>
        <w:t xml:space="preserve">الدليل التقني أو العلمي </w:t>
      </w:r>
      <w:r w:rsidRPr="00BF088C">
        <w:rPr>
          <w:sz w:val="30"/>
          <w:szCs w:val="30"/>
          <w:lang w:bidi="ar-SY"/>
        </w:rPr>
        <w:t>Scientific/technical evidence</w:t>
      </w:r>
    </w:p>
    <w:p w:rsidR="00B13DD0" w:rsidRPr="00BF088C" w:rsidRDefault="006A412D" w:rsidP="00BF088C">
      <w:pPr>
        <w:pStyle w:val="ListParagraph"/>
        <w:numPr>
          <w:ilvl w:val="0"/>
          <w:numId w:val="2"/>
        </w:numPr>
        <w:spacing w:after="0"/>
        <w:jc w:val="lowKashida"/>
        <w:rPr>
          <w:sz w:val="30"/>
          <w:szCs w:val="30"/>
          <w:rtl/>
          <w:lang w:bidi="ar-SY"/>
        </w:rPr>
      </w:pPr>
      <w:r>
        <w:rPr>
          <w:noProof/>
          <w:sz w:val="30"/>
          <w:szCs w:val="30"/>
          <w:rtl/>
          <w:lang w:bidi="ar-SY"/>
        </w:rPr>
        <w:pict>
          <v:shape id="_x0000_s1026" type="#_x0000_t202" style="position:absolute;left:0;text-align:left;margin-left:-55.5pt;margin-top:-3.35pt;width:269.25pt;height:118.85pt;z-index:251660288;mso-width-relative:margin;mso-height-relative:margin" strokecolor="white [3212]">
            <v:textbox style="mso-next-textbox:#_x0000_s1026">
              <w:txbxContent>
                <w:p w:rsidR="003E5EA5" w:rsidRPr="00BF088C" w:rsidRDefault="003E5EA5" w:rsidP="00BF088C">
                  <w:pPr>
                    <w:pStyle w:val="ListParagraph"/>
                    <w:numPr>
                      <w:ilvl w:val="0"/>
                      <w:numId w:val="2"/>
                    </w:numPr>
                    <w:spacing w:after="0"/>
                    <w:jc w:val="lowKashida"/>
                    <w:rPr>
                      <w:sz w:val="30"/>
                      <w:szCs w:val="30"/>
                      <w:rtl/>
                      <w:lang w:bidi="ar-SY"/>
                    </w:rPr>
                  </w:pPr>
                  <w:r w:rsidRPr="00BF088C">
                    <w:rPr>
                      <w:rFonts w:hint="cs"/>
                      <w:sz w:val="30"/>
                      <w:szCs w:val="30"/>
                      <w:rtl/>
                      <w:lang w:bidi="ar-SY"/>
                    </w:rPr>
                    <w:t xml:space="preserve">رمز الشخصية </w:t>
                  </w:r>
                  <w:r w:rsidRPr="00BF088C">
                    <w:rPr>
                      <w:sz w:val="30"/>
                      <w:szCs w:val="30"/>
                      <w:lang w:bidi="ar-SY"/>
                    </w:rPr>
                    <w:t>Personality symbol</w:t>
                  </w:r>
                </w:p>
                <w:p w:rsidR="003E5EA5" w:rsidRPr="00BF088C" w:rsidRDefault="003E5EA5" w:rsidP="00BF088C">
                  <w:pPr>
                    <w:pStyle w:val="ListParagraph"/>
                    <w:numPr>
                      <w:ilvl w:val="0"/>
                      <w:numId w:val="2"/>
                    </w:numPr>
                    <w:spacing w:after="0"/>
                    <w:jc w:val="lowKashida"/>
                    <w:rPr>
                      <w:sz w:val="30"/>
                      <w:szCs w:val="30"/>
                      <w:rtl/>
                      <w:lang w:bidi="ar-SY"/>
                    </w:rPr>
                  </w:pPr>
                  <w:r w:rsidRPr="00BF088C">
                    <w:rPr>
                      <w:rFonts w:hint="cs"/>
                      <w:sz w:val="30"/>
                      <w:szCs w:val="30"/>
                      <w:rtl/>
                      <w:lang w:bidi="ar-SY"/>
                    </w:rPr>
                    <w:t xml:space="preserve">الخيال </w:t>
                  </w:r>
                  <w:r w:rsidRPr="00BF088C">
                    <w:rPr>
                      <w:sz w:val="30"/>
                      <w:szCs w:val="30"/>
                      <w:lang w:bidi="ar-SY"/>
                    </w:rPr>
                    <w:t>Fantasy</w:t>
                  </w:r>
                </w:p>
                <w:p w:rsidR="003E5EA5" w:rsidRPr="00BF088C" w:rsidRDefault="003E5EA5" w:rsidP="00BF088C">
                  <w:pPr>
                    <w:pStyle w:val="ListParagraph"/>
                    <w:numPr>
                      <w:ilvl w:val="0"/>
                      <w:numId w:val="2"/>
                    </w:numPr>
                    <w:spacing w:after="0"/>
                    <w:jc w:val="lowKashida"/>
                    <w:rPr>
                      <w:sz w:val="30"/>
                      <w:szCs w:val="30"/>
                      <w:lang w:bidi="ar-SY"/>
                    </w:rPr>
                  </w:pPr>
                  <w:r w:rsidRPr="00BF088C">
                    <w:rPr>
                      <w:rFonts w:hint="cs"/>
                      <w:sz w:val="30"/>
                      <w:szCs w:val="30"/>
                      <w:rtl/>
                      <w:lang w:bidi="ar-SY"/>
                    </w:rPr>
                    <w:t xml:space="preserve">الدراما </w:t>
                  </w:r>
                  <w:r w:rsidRPr="00BF088C">
                    <w:rPr>
                      <w:sz w:val="30"/>
                      <w:szCs w:val="30"/>
                      <w:lang w:bidi="ar-SY"/>
                    </w:rPr>
                    <w:t>Dramatization</w:t>
                  </w:r>
                </w:p>
                <w:p w:rsidR="003E5EA5" w:rsidRPr="00BF088C" w:rsidRDefault="003E5EA5" w:rsidP="00BF088C">
                  <w:pPr>
                    <w:pStyle w:val="ListParagraph"/>
                    <w:numPr>
                      <w:ilvl w:val="0"/>
                      <w:numId w:val="2"/>
                    </w:numPr>
                    <w:spacing w:after="0"/>
                    <w:jc w:val="lowKashida"/>
                    <w:rPr>
                      <w:sz w:val="30"/>
                      <w:szCs w:val="30"/>
                      <w:rtl/>
                      <w:lang w:bidi="ar-SY"/>
                    </w:rPr>
                  </w:pPr>
                  <w:r w:rsidRPr="00BF088C">
                    <w:rPr>
                      <w:rFonts w:hint="cs"/>
                      <w:sz w:val="30"/>
                      <w:szCs w:val="30"/>
                      <w:rtl/>
                      <w:lang w:bidi="ar-SY"/>
                    </w:rPr>
                    <w:t xml:space="preserve">الفكاهة </w:t>
                  </w:r>
                  <w:r w:rsidRPr="00BF088C">
                    <w:rPr>
                      <w:sz w:val="30"/>
                      <w:szCs w:val="30"/>
                      <w:lang w:bidi="ar-SY"/>
                    </w:rPr>
                    <w:t>Humor</w:t>
                  </w:r>
                </w:p>
                <w:p w:rsidR="003E5EA5" w:rsidRPr="00BF088C" w:rsidRDefault="003E5EA5" w:rsidP="00BF088C">
                  <w:pPr>
                    <w:pStyle w:val="ListParagraph"/>
                    <w:numPr>
                      <w:ilvl w:val="0"/>
                      <w:numId w:val="2"/>
                    </w:numPr>
                    <w:spacing w:after="0"/>
                    <w:jc w:val="lowKashida"/>
                    <w:rPr>
                      <w:sz w:val="30"/>
                      <w:szCs w:val="30"/>
                      <w:rtl/>
                      <w:lang w:bidi="ar-SY"/>
                    </w:rPr>
                  </w:pPr>
                  <w:r w:rsidRPr="00BF088C">
                    <w:rPr>
                      <w:rFonts w:hint="cs"/>
                      <w:sz w:val="30"/>
                      <w:szCs w:val="30"/>
                      <w:rtl/>
                      <w:lang w:bidi="ar-SY"/>
                    </w:rPr>
                    <w:t xml:space="preserve">مزيج </w:t>
                  </w:r>
                  <w:r w:rsidRPr="00BF088C">
                    <w:rPr>
                      <w:sz w:val="30"/>
                      <w:szCs w:val="30"/>
                      <w:lang w:bidi="ar-SY"/>
                    </w:rPr>
                    <w:t>Combination</w:t>
                  </w:r>
                </w:p>
                <w:p w:rsidR="003E5EA5" w:rsidRDefault="003E5EA5" w:rsidP="00BF088C"/>
              </w:txbxContent>
            </v:textbox>
          </v:shape>
        </w:pict>
      </w:r>
      <w:r w:rsidR="00B13DD0" w:rsidRPr="00BF088C">
        <w:rPr>
          <w:rFonts w:hint="cs"/>
          <w:sz w:val="30"/>
          <w:szCs w:val="30"/>
          <w:rtl/>
          <w:lang w:bidi="ar-SY"/>
        </w:rPr>
        <w:t xml:space="preserve">البرهان </w:t>
      </w:r>
      <w:r w:rsidR="00B13DD0" w:rsidRPr="00BF088C">
        <w:rPr>
          <w:sz w:val="30"/>
          <w:szCs w:val="30"/>
          <w:lang w:bidi="ar-SY"/>
        </w:rPr>
        <w:t>Demonstration</w:t>
      </w:r>
      <w:r w:rsidR="00BF088C">
        <w:rPr>
          <w:rFonts w:hint="cs"/>
          <w:sz w:val="30"/>
          <w:szCs w:val="30"/>
          <w:rtl/>
          <w:lang w:bidi="ar-SY"/>
        </w:rPr>
        <w:tab/>
      </w:r>
      <w:r w:rsidR="00BF088C">
        <w:rPr>
          <w:rFonts w:hint="cs"/>
          <w:sz w:val="30"/>
          <w:szCs w:val="30"/>
          <w:rtl/>
          <w:lang w:bidi="ar-SY"/>
        </w:rPr>
        <w:tab/>
      </w:r>
      <w:r w:rsidR="00BF088C">
        <w:rPr>
          <w:rFonts w:hint="cs"/>
          <w:sz w:val="30"/>
          <w:szCs w:val="30"/>
          <w:rtl/>
          <w:lang w:bidi="ar-SY"/>
        </w:rPr>
        <w:tab/>
      </w:r>
    </w:p>
    <w:p w:rsidR="00B13DD0" w:rsidRPr="00BF088C" w:rsidRDefault="00B13DD0" w:rsidP="00BF088C">
      <w:pPr>
        <w:pStyle w:val="ListParagraph"/>
        <w:numPr>
          <w:ilvl w:val="0"/>
          <w:numId w:val="2"/>
        </w:numPr>
        <w:spacing w:after="0"/>
        <w:jc w:val="lowKashida"/>
        <w:rPr>
          <w:sz w:val="30"/>
          <w:szCs w:val="30"/>
          <w:rtl/>
          <w:lang w:bidi="ar-SY"/>
        </w:rPr>
      </w:pPr>
      <w:r w:rsidRPr="00BF088C">
        <w:rPr>
          <w:rFonts w:hint="cs"/>
          <w:sz w:val="30"/>
          <w:szCs w:val="30"/>
          <w:rtl/>
          <w:lang w:bidi="ar-SY"/>
        </w:rPr>
        <w:t xml:space="preserve">المقارنة </w:t>
      </w:r>
      <w:r w:rsidRPr="00BF088C">
        <w:rPr>
          <w:sz w:val="30"/>
          <w:szCs w:val="30"/>
          <w:lang w:bidi="ar-SY"/>
        </w:rPr>
        <w:t>Comparison</w:t>
      </w:r>
    </w:p>
    <w:p w:rsidR="00B13DD0" w:rsidRPr="00BF088C" w:rsidRDefault="00B13DD0" w:rsidP="00BF088C">
      <w:pPr>
        <w:pStyle w:val="ListParagraph"/>
        <w:numPr>
          <w:ilvl w:val="0"/>
          <w:numId w:val="2"/>
        </w:numPr>
        <w:spacing w:after="0"/>
        <w:jc w:val="lowKashida"/>
        <w:rPr>
          <w:sz w:val="30"/>
          <w:szCs w:val="30"/>
          <w:lang w:bidi="ar-SY"/>
        </w:rPr>
      </w:pPr>
      <w:r w:rsidRPr="00BF088C">
        <w:rPr>
          <w:rFonts w:hint="cs"/>
          <w:sz w:val="30"/>
          <w:szCs w:val="30"/>
          <w:rtl/>
          <w:lang w:bidi="ar-SY"/>
        </w:rPr>
        <w:t xml:space="preserve">الشهادة </w:t>
      </w:r>
      <w:r w:rsidRPr="00BF088C">
        <w:rPr>
          <w:sz w:val="30"/>
          <w:szCs w:val="30"/>
          <w:lang w:bidi="ar-SY"/>
        </w:rPr>
        <w:t>Testimonial</w:t>
      </w:r>
    </w:p>
    <w:p w:rsidR="00B13DD0" w:rsidRPr="00BF088C" w:rsidRDefault="00B13DD0" w:rsidP="00BF088C">
      <w:pPr>
        <w:pStyle w:val="ListParagraph"/>
        <w:numPr>
          <w:ilvl w:val="0"/>
          <w:numId w:val="2"/>
        </w:numPr>
        <w:spacing w:after="0"/>
        <w:jc w:val="lowKashida"/>
        <w:rPr>
          <w:sz w:val="30"/>
          <w:szCs w:val="30"/>
          <w:rtl/>
          <w:lang w:bidi="ar-SY"/>
        </w:rPr>
      </w:pPr>
      <w:r w:rsidRPr="00BF088C">
        <w:rPr>
          <w:rFonts w:hint="cs"/>
          <w:sz w:val="30"/>
          <w:szCs w:val="30"/>
          <w:rtl/>
          <w:lang w:bidi="ar-SY"/>
        </w:rPr>
        <w:t xml:space="preserve">شريحة من الحياة </w:t>
      </w:r>
      <w:r w:rsidRPr="00BF088C">
        <w:rPr>
          <w:sz w:val="30"/>
          <w:szCs w:val="30"/>
          <w:lang w:bidi="ar-SY"/>
        </w:rPr>
        <w:t>Slice of life</w:t>
      </w:r>
      <w:r w:rsidRPr="00BF088C">
        <w:rPr>
          <w:rFonts w:hint="cs"/>
          <w:sz w:val="30"/>
          <w:szCs w:val="30"/>
          <w:rtl/>
          <w:lang w:bidi="ar-SY"/>
        </w:rPr>
        <w:t xml:space="preserve"> </w:t>
      </w:r>
    </w:p>
    <w:p w:rsidR="00B13DD0" w:rsidRPr="00BF088C" w:rsidRDefault="00BF088C" w:rsidP="00BF088C">
      <w:pPr>
        <w:pStyle w:val="ListParagraph"/>
        <w:numPr>
          <w:ilvl w:val="0"/>
          <w:numId w:val="2"/>
        </w:numPr>
        <w:spacing w:after="0"/>
        <w:jc w:val="lowKashida"/>
        <w:rPr>
          <w:sz w:val="30"/>
          <w:szCs w:val="30"/>
          <w:rtl/>
          <w:lang w:bidi="ar-SY"/>
        </w:rPr>
      </w:pPr>
      <w:r w:rsidRPr="00BF088C">
        <w:rPr>
          <w:rFonts w:hint="cs"/>
          <w:sz w:val="30"/>
          <w:szCs w:val="30"/>
          <w:rtl/>
          <w:lang w:bidi="ar-SY"/>
        </w:rPr>
        <w:t xml:space="preserve">الرسوم المتحركة </w:t>
      </w:r>
      <w:r w:rsidRPr="00BF088C">
        <w:rPr>
          <w:sz w:val="30"/>
          <w:szCs w:val="30"/>
          <w:lang w:bidi="ar-SY"/>
        </w:rPr>
        <w:t>Animation</w:t>
      </w:r>
    </w:p>
    <w:p w:rsidR="00B13DD0" w:rsidRDefault="00B13DD0" w:rsidP="00912F1E">
      <w:pPr>
        <w:spacing w:after="0"/>
        <w:jc w:val="center"/>
        <w:rPr>
          <w:sz w:val="30"/>
          <w:szCs w:val="30"/>
          <w:rtl/>
          <w:lang w:bidi="ar-SY"/>
        </w:rPr>
      </w:pPr>
    </w:p>
    <w:p w:rsidR="00912F1E" w:rsidRDefault="008E6D3B" w:rsidP="00B13DD0">
      <w:pPr>
        <w:spacing w:after="0"/>
        <w:jc w:val="lowKashida"/>
        <w:rPr>
          <w:sz w:val="30"/>
          <w:szCs w:val="30"/>
          <w:rtl/>
          <w:lang w:bidi="ar-SY"/>
        </w:rPr>
      </w:pPr>
      <w:r>
        <w:rPr>
          <w:rFonts w:hint="cs"/>
          <w:b/>
          <w:bCs/>
          <w:color w:val="4F81BD" w:themeColor="accent1"/>
          <w:sz w:val="34"/>
          <w:szCs w:val="34"/>
          <w:rtl/>
          <w:lang w:bidi="ar-SY"/>
        </w:rPr>
        <w:t xml:space="preserve">1-2-1 </w:t>
      </w:r>
      <w:r w:rsidR="00912F1E" w:rsidRPr="00D316D1">
        <w:rPr>
          <w:rFonts w:hint="cs"/>
          <w:b/>
          <w:bCs/>
          <w:color w:val="4F81BD" w:themeColor="accent1"/>
          <w:sz w:val="34"/>
          <w:szCs w:val="34"/>
          <w:rtl/>
          <w:lang w:bidi="ar-SY"/>
        </w:rPr>
        <w:t>البيع المباشر أو الرسالة الواقعية</w:t>
      </w:r>
      <w:r w:rsidR="00912F1E" w:rsidRPr="00D316D1">
        <w:rPr>
          <w:rFonts w:hint="cs"/>
          <w:b/>
          <w:bCs/>
          <w:sz w:val="30"/>
          <w:szCs w:val="30"/>
          <w:rtl/>
          <w:lang w:bidi="ar-SY"/>
        </w:rPr>
        <w:t xml:space="preserve"> </w:t>
      </w:r>
      <w:r w:rsidR="00912F1E">
        <w:rPr>
          <w:rFonts w:hint="cs"/>
          <w:sz w:val="30"/>
          <w:szCs w:val="30"/>
          <w:rtl/>
          <w:lang w:bidi="ar-SY"/>
        </w:rPr>
        <w:t>تعتبر من الأشكال الأساسية الابداعية لتطبيق الاعلان . يعتمد هذا النموذج على التقديم المباشر للمعلومات الخاصة بالمنتج أو الخدمة. يستخدم هذا النموذج مع الجذب المعلوماتي أو العقلي ، حيث يكون أغلب تركيز الرسالة على السلعة أو الخدمة وخصائصها ومنافعها.</w:t>
      </w:r>
    </w:p>
    <w:p w:rsidR="00912F1E" w:rsidRDefault="00DD07DA" w:rsidP="00B13DD0">
      <w:pPr>
        <w:spacing w:after="0"/>
        <w:jc w:val="lowKashida"/>
        <w:rPr>
          <w:sz w:val="30"/>
          <w:szCs w:val="30"/>
          <w:rtl/>
          <w:lang w:bidi="ar-SY"/>
        </w:rPr>
      </w:pPr>
      <w:r>
        <w:rPr>
          <w:rFonts w:hint="cs"/>
          <w:noProof/>
          <w:sz w:val="30"/>
          <w:szCs w:val="30"/>
          <w:rtl/>
        </w:rPr>
        <w:lastRenderedPageBreak/>
        <w:drawing>
          <wp:anchor distT="0" distB="0" distL="114300" distR="114300" simplePos="0" relativeHeight="251676672" behindDoc="0" locked="0" layoutInCell="1" allowOverlap="1">
            <wp:simplePos x="0" y="0"/>
            <wp:positionH relativeFrom="column">
              <wp:posOffset>-71755</wp:posOffset>
            </wp:positionH>
            <wp:positionV relativeFrom="paragraph">
              <wp:posOffset>10160</wp:posOffset>
            </wp:positionV>
            <wp:extent cx="2008505" cy="2854325"/>
            <wp:effectExtent l="19050" t="0" r="0" b="0"/>
            <wp:wrapSquare wrapText="bothSides"/>
            <wp:docPr id="11" name="Picture 10" descr="Straight s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ight sell.jpg"/>
                    <pic:cNvPicPr/>
                  </pic:nvPicPr>
                  <pic:blipFill>
                    <a:blip r:embed="rId14" cstate="print"/>
                    <a:stretch>
                      <a:fillRect/>
                    </a:stretch>
                  </pic:blipFill>
                  <pic:spPr>
                    <a:xfrm>
                      <a:off x="0" y="0"/>
                      <a:ext cx="2008505" cy="2854325"/>
                    </a:xfrm>
                    <a:prstGeom prst="rect">
                      <a:avLst/>
                    </a:prstGeom>
                  </pic:spPr>
                </pic:pic>
              </a:graphicData>
            </a:graphic>
          </wp:anchor>
        </w:drawing>
      </w:r>
      <w:r w:rsidR="00912F1E">
        <w:rPr>
          <w:rFonts w:hint="cs"/>
          <w:sz w:val="30"/>
          <w:szCs w:val="30"/>
          <w:rtl/>
          <w:lang w:bidi="ar-SY"/>
        </w:rPr>
        <w:t xml:space="preserve">يستخدم اسلوب البيع المباشر على الأغلب في الاعلان المطبوع . حيث تسغل صورة المنتج أو الخدمة جزءاً من الاعلان وتشغل المعلومات باقي المساحة المتبقية. </w:t>
      </w:r>
      <w:r w:rsidR="00D1441C">
        <w:rPr>
          <w:rFonts w:hint="cs"/>
          <w:sz w:val="30"/>
          <w:szCs w:val="30"/>
          <w:rtl/>
          <w:lang w:bidi="ar-SY"/>
        </w:rPr>
        <w:t>كما يستخدم أيضا في الاعلان التلفزيوني، حيث يقوم المذيع بتقديم الرسالة البيعية في أثناء عرض المنتج أو الخدمة على الشاشة . يستخدم هذا النوع في اعلانات المنتجات التي تتطلب تشاركية عالية من قبل المستهلك أو المنتجات الصناعية .</w:t>
      </w:r>
    </w:p>
    <w:p w:rsidR="00DD07DA" w:rsidRDefault="00DD07DA" w:rsidP="00B13DD0">
      <w:pPr>
        <w:spacing w:after="0"/>
        <w:jc w:val="lowKashida"/>
        <w:rPr>
          <w:sz w:val="30"/>
          <w:szCs w:val="30"/>
          <w:rtl/>
          <w:lang w:bidi="ar-SY"/>
        </w:rPr>
      </w:pPr>
    </w:p>
    <w:p w:rsidR="00D1441C" w:rsidRDefault="00D1441C" w:rsidP="00B13DD0">
      <w:pPr>
        <w:spacing w:after="0"/>
        <w:jc w:val="lowKashida"/>
        <w:rPr>
          <w:sz w:val="30"/>
          <w:szCs w:val="30"/>
          <w:rtl/>
          <w:lang w:bidi="ar-SY"/>
        </w:rPr>
      </w:pPr>
    </w:p>
    <w:p w:rsidR="00D1441C" w:rsidRDefault="008E6D3B" w:rsidP="00B13DD0">
      <w:pPr>
        <w:spacing w:after="0"/>
        <w:jc w:val="lowKashida"/>
        <w:rPr>
          <w:sz w:val="30"/>
          <w:szCs w:val="30"/>
          <w:rtl/>
          <w:lang w:bidi="ar-SY"/>
        </w:rPr>
      </w:pPr>
      <w:r>
        <w:rPr>
          <w:rFonts w:hint="cs"/>
          <w:b/>
          <w:bCs/>
          <w:color w:val="4F81BD" w:themeColor="accent1"/>
          <w:sz w:val="34"/>
          <w:szCs w:val="34"/>
          <w:rtl/>
          <w:lang w:bidi="ar-SY"/>
        </w:rPr>
        <w:t xml:space="preserve">1-2-2 </w:t>
      </w:r>
      <w:r w:rsidR="00D1441C" w:rsidRPr="00D316D1">
        <w:rPr>
          <w:rFonts w:hint="cs"/>
          <w:b/>
          <w:bCs/>
          <w:color w:val="4F81BD" w:themeColor="accent1"/>
          <w:sz w:val="34"/>
          <w:szCs w:val="34"/>
          <w:rtl/>
          <w:lang w:bidi="ar-SY"/>
        </w:rPr>
        <w:t>الدليل التقني أو العلمي</w:t>
      </w:r>
      <w:r w:rsidR="00D1441C" w:rsidRPr="00D316D1">
        <w:rPr>
          <w:rFonts w:hint="cs"/>
          <w:b/>
          <w:bCs/>
          <w:sz w:val="30"/>
          <w:szCs w:val="30"/>
          <w:rtl/>
          <w:lang w:bidi="ar-SY"/>
        </w:rPr>
        <w:t xml:space="preserve"> </w:t>
      </w:r>
      <w:r w:rsidR="00D1441C">
        <w:rPr>
          <w:rFonts w:hint="cs"/>
          <w:sz w:val="30"/>
          <w:szCs w:val="30"/>
          <w:rtl/>
          <w:lang w:bidi="ar-SY"/>
        </w:rPr>
        <w:t xml:space="preserve">يختلف هذا النوع عن سابقه في أنه يتم ذكر الدليل التقني أو العلمي في الاعلان . يقوم المعلنون غالبا بعرض المعلومات التقنية </w:t>
      </w:r>
      <w:r w:rsidR="002B3EBF">
        <w:rPr>
          <w:rFonts w:hint="cs"/>
          <w:sz w:val="30"/>
          <w:szCs w:val="30"/>
          <w:rtl/>
          <w:lang w:bidi="ar-SY"/>
        </w:rPr>
        <w:t xml:space="preserve">أو النتائج العلمية أو الدراسات المخبرية لدعم ادعائهم الاعلاني . على سبيل المثال </w:t>
      </w:r>
      <w:r w:rsidR="00A53D18">
        <w:rPr>
          <w:rFonts w:hint="cs"/>
          <w:sz w:val="30"/>
          <w:szCs w:val="30"/>
          <w:rtl/>
          <w:lang w:bidi="ar-SY"/>
        </w:rPr>
        <w:t>"</w:t>
      </w:r>
      <w:r w:rsidR="00E17150">
        <w:rPr>
          <w:rFonts w:hint="cs"/>
          <w:sz w:val="30"/>
          <w:szCs w:val="30"/>
          <w:rtl/>
          <w:lang w:bidi="ar-SY"/>
        </w:rPr>
        <w:t>اقرار من المجلس الاميركي للمعالجة السنية على كيفية مساعدة الفلورايد في منع التسوس</w:t>
      </w:r>
      <w:r w:rsidR="00A53D18">
        <w:rPr>
          <w:rFonts w:hint="cs"/>
          <w:sz w:val="30"/>
          <w:szCs w:val="30"/>
          <w:rtl/>
          <w:lang w:bidi="ar-SY"/>
        </w:rPr>
        <w:t>"</w:t>
      </w:r>
      <w:r w:rsidR="00E17150">
        <w:rPr>
          <w:rFonts w:hint="cs"/>
          <w:sz w:val="30"/>
          <w:szCs w:val="30"/>
          <w:rtl/>
          <w:lang w:bidi="ar-SY"/>
        </w:rPr>
        <w:t xml:space="preserve"> كان أساس الحملة التي جعلت من كرست العلامة القائدة في السوق.</w:t>
      </w:r>
    </w:p>
    <w:p w:rsidR="00E17150" w:rsidRDefault="00E17150" w:rsidP="00B13DD0">
      <w:pPr>
        <w:spacing w:after="0"/>
        <w:jc w:val="lowKashida"/>
        <w:rPr>
          <w:sz w:val="30"/>
          <w:szCs w:val="30"/>
          <w:rtl/>
          <w:lang w:bidi="ar-SY"/>
        </w:rPr>
      </w:pPr>
    </w:p>
    <w:p w:rsidR="00E17150" w:rsidRDefault="008E6D3B" w:rsidP="00B13DD0">
      <w:pPr>
        <w:spacing w:after="0"/>
        <w:jc w:val="lowKashida"/>
        <w:rPr>
          <w:sz w:val="30"/>
          <w:szCs w:val="30"/>
          <w:rtl/>
          <w:lang w:bidi="ar-SY"/>
        </w:rPr>
      </w:pPr>
      <w:r>
        <w:rPr>
          <w:rFonts w:hint="cs"/>
          <w:b/>
          <w:bCs/>
          <w:color w:val="4F81BD" w:themeColor="accent1"/>
          <w:sz w:val="34"/>
          <w:szCs w:val="34"/>
          <w:rtl/>
          <w:lang w:bidi="ar-SY"/>
        </w:rPr>
        <w:t xml:space="preserve">1-2-3 </w:t>
      </w:r>
      <w:r w:rsidR="00E17150" w:rsidRPr="00D316D1">
        <w:rPr>
          <w:rFonts w:hint="cs"/>
          <w:b/>
          <w:bCs/>
          <w:color w:val="4F81BD" w:themeColor="accent1"/>
          <w:sz w:val="34"/>
          <w:szCs w:val="34"/>
          <w:rtl/>
          <w:lang w:bidi="ar-SY"/>
        </w:rPr>
        <w:t>البرهان</w:t>
      </w:r>
      <w:r w:rsidR="00E17150" w:rsidRPr="00D316D1">
        <w:rPr>
          <w:rFonts w:hint="cs"/>
          <w:b/>
          <w:bCs/>
          <w:sz w:val="30"/>
          <w:szCs w:val="30"/>
          <w:rtl/>
          <w:lang w:bidi="ar-SY"/>
        </w:rPr>
        <w:t xml:space="preserve"> </w:t>
      </w:r>
      <w:r w:rsidR="00E17150">
        <w:rPr>
          <w:rFonts w:hint="cs"/>
          <w:sz w:val="30"/>
          <w:szCs w:val="30"/>
          <w:rtl/>
          <w:lang w:bidi="ar-SY"/>
        </w:rPr>
        <w:t>يصمم الاعلان البرهاني لتبيين المنافع الأساسية للمنتج أو الخدمة عن طريق اظهارها أثناء الاستخدام الواقعي لها أو أثناء حالات معينة. يستخدم الاعلان البرهاني بفعالية عالية في اقناع المستهلكين بخصائص المنتج أو جودته أو المنافع الرجوة من استخدام أو امتلاك المنتج</w:t>
      </w:r>
      <w:r w:rsidR="00A20DC5">
        <w:rPr>
          <w:rFonts w:hint="cs"/>
          <w:sz w:val="30"/>
          <w:szCs w:val="30"/>
          <w:rtl/>
          <w:lang w:bidi="ar-SY"/>
        </w:rPr>
        <w:t>. يعتبر التلفاز من الوسائط المفضلة عند استخدام الاعلان البرهاني , على اعتبار أنه بالامكان عرض فوائد المنتج على الشاشة . بالرغم من أنه أقل اثارة من التلفاز يعتبر الاعلان المطبوع أيضا من وسائل علض الاعلان البرهاني .</w:t>
      </w:r>
    </w:p>
    <w:p w:rsidR="00A20DC5" w:rsidRDefault="00200846" w:rsidP="00B13DD0">
      <w:pPr>
        <w:spacing w:after="0"/>
        <w:jc w:val="lowKashida"/>
        <w:rPr>
          <w:sz w:val="30"/>
          <w:szCs w:val="30"/>
          <w:rtl/>
          <w:lang w:bidi="ar-SY"/>
        </w:rPr>
      </w:pPr>
      <w:r>
        <w:rPr>
          <w:noProof/>
          <w:sz w:val="30"/>
          <w:szCs w:val="30"/>
          <w:rtl/>
        </w:rPr>
        <w:drawing>
          <wp:anchor distT="0" distB="0" distL="114300" distR="114300" simplePos="0" relativeHeight="251675648" behindDoc="0" locked="0" layoutInCell="1" allowOverlap="1">
            <wp:simplePos x="0" y="0"/>
            <wp:positionH relativeFrom="column">
              <wp:posOffset>-114300</wp:posOffset>
            </wp:positionH>
            <wp:positionV relativeFrom="paragraph">
              <wp:posOffset>138430</wp:posOffset>
            </wp:positionV>
            <wp:extent cx="2054225" cy="2766695"/>
            <wp:effectExtent l="19050" t="0" r="3175" b="0"/>
            <wp:wrapSquare wrapText="bothSides"/>
            <wp:docPr id="10" name="Picture 9" descr="Comp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e.jpg"/>
                    <pic:cNvPicPr/>
                  </pic:nvPicPr>
                  <pic:blipFill>
                    <a:blip r:embed="rId15" cstate="print"/>
                    <a:stretch>
                      <a:fillRect/>
                    </a:stretch>
                  </pic:blipFill>
                  <pic:spPr>
                    <a:xfrm>
                      <a:off x="0" y="0"/>
                      <a:ext cx="2054225" cy="2766695"/>
                    </a:xfrm>
                    <a:prstGeom prst="rect">
                      <a:avLst/>
                    </a:prstGeom>
                  </pic:spPr>
                </pic:pic>
              </a:graphicData>
            </a:graphic>
          </wp:anchor>
        </w:drawing>
      </w:r>
    </w:p>
    <w:p w:rsidR="00A20DC5" w:rsidRDefault="008E6D3B" w:rsidP="000E7ADA">
      <w:pPr>
        <w:spacing w:after="0"/>
        <w:jc w:val="lowKashida"/>
        <w:rPr>
          <w:sz w:val="30"/>
          <w:szCs w:val="30"/>
          <w:rtl/>
          <w:lang w:bidi="ar-SY"/>
        </w:rPr>
      </w:pPr>
      <w:r>
        <w:rPr>
          <w:rFonts w:hint="cs"/>
          <w:b/>
          <w:bCs/>
          <w:color w:val="4F81BD" w:themeColor="accent1"/>
          <w:sz w:val="34"/>
          <w:szCs w:val="34"/>
          <w:rtl/>
          <w:lang w:bidi="ar-SY"/>
        </w:rPr>
        <w:t xml:space="preserve">1-2-4 </w:t>
      </w:r>
      <w:r w:rsidR="00A20DC5" w:rsidRPr="00A20DC5">
        <w:rPr>
          <w:rFonts w:hint="cs"/>
          <w:b/>
          <w:bCs/>
          <w:color w:val="4F81BD" w:themeColor="accent1"/>
          <w:sz w:val="34"/>
          <w:szCs w:val="34"/>
          <w:rtl/>
          <w:lang w:bidi="ar-SY"/>
        </w:rPr>
        <w:t>المقارنة</w:t>
      </w:r>
      <w:r w:rsidR="00A20DC5">
        <w:rPr>
          <w:rFonts w:hint="cs"/>
          <w:sz w:val="30"/>
          <w:szCs w:val="30"/>
          <w:rtl/>
          <w:lang w:bidi="ar-SY"/>
        </w:rPr>
        <w:t xml:space="preserve"> تعتبر مقارنة المنتجات أيضا من أساسيات التطبيق الاعلاني . تعتبر هذه الطريقة من الطرق الشهيرة بين المعلنين بما تقدم من </w:t>
      </w:r>
      <w:r w:rsidR="000E7ADA">
        <w:rPr>
          <w:rFonts w:hint="cs"/>
          <w:sz w:val="30"/>
          <w:szCs w:val="30"/>
          <w:rtl/>
          <w:lang w:bidi="ar-SY"/>
        </w:rPr>
        <w:t>اسلوب</w:t>
      </w:r>
      <w:r w:rsidR="00A20DC5">
        <w:rPr>
          <w:rFonts w:hint="cs"/>
          <w:sz w:val="30"/>
          <w:szCs w:val="30"/>
          <w:rtl/>
          <w:lang w:bidi="ar-SY"/>
        </w:rPr>
        <w:t xml:space="preserve"> مباشرة لايصال واظهار ميزة منتج على منافسيه </w:t>
      </w:r>
      <w:r w:rsidR="000E7ADA">
        <w:rPr>
          <w:rFonts w:hint="cs"/>
          <w:sz w:val="30"/>
          <w:szCs w:val="30"/>
          <w:rtl/>
          <w:lang w:bidi="ar-SY"/>
        </w:rPr>
        <w:t xml:space="preserve">أو افساح المجال لمنتج جديد في السوق أمام الماركات المشهورة. </w:t>
      </w:r>
    </w:p>
    <w:p w:rsidR="000E7ADA" w:rsidRDefault="000E7ADA" w:rsidP="000E7ADA">
      <w:pPr>
        <w:spacing w:after="0"/>
        <w:jc w:val="lowKashida"/>
        <w:rPr>
          <w:sz w:val="30"/>
          <w:szCs w:val="30"/>
          <w:rtl/>
          <w:lang w:bidi="ar-SY"/>
        </w:rPr>
      </w:pPr>
    </w:p>
    <w:p w:rsidR="000E7ADA" w:rsidRDefault="008E6D3B" w:rsidP="000E7ADA">
      <w:pPr>
        <w:spacing w:after="0"/>
        <w:jc w:val="lowKashida"/>
        <w:rPr>
          <w:sz w:val="30"/>
          <w:szCs w:val="30"/>
          <w:rtl/>
          <w:lang w:bidi="ar-SY"/>
        </w:rPr>
      </w:pPr>
      <w:r>
        <w:rPr>
          <w:rFonts w:hint="cs"/>
          <w:b/>
          <w:bCs/>
          <w:color w:val="4F81BD" w:themeColor="accent1"/>
          <w:sz w:val="34"/>
          <w:szCs w:val="34"/>
          <w:rtl/>
          <w:lang w:bidi="ar-SY"/>
        </w:rPr>
        <w:t xml:space="preserve">1-2-5 </w:t>
      </w:r>
      <w:r w:rsidR="009D402C" w:rsidRPr="009D402C">
        <w:rPr>
          <w:rFonts w:hint="cs"/>
          <w:b/>
          <w:bCs/>
          <w:color w:val="4F81BD" w:themeColor="accent1"/>
          <w:sz w:val="34"/>
          <w:szCs w:val="34"/>
          <w:rtl/>
          <w:lang w:bidi="ar-SY"/>
        </w:rPr>
        <w:t>الشهادة</w:t>
      </w:r>
      <w:r w:rsidR="009D402C">
        <w:rPr>
          <w:rFonts w:hint="cs"/>
          <w:sz w:val="30"/>
          <w:szCs w:val="30"/>
          <w:rtl/>
          <w:lang w:bidi="ar-SY"/>
        </w:rPr>
        <w:t xml:space="preserve"> يفضل العديد من المعلنون تقديم رسائلهم بطريقة ادلاء شهادة , حيث يقوم شخص ما بتقديم المنتج أو الخدمة استنادا الى تجربته الشخصية </w:t>
      </w:r>
      <w:r w:rsidR="009D402C">
        <w:rPr>
          <w:rFonts w:hint="cs"/>
          <w:sz w:val="30"/>
          <w:szCs w:val="30"/>
          <w:rtl/>
          <w:lang w:bidi="ar-SY"/>
        </w:rPr>
        <w:lastRenderedPageBreak/>
        <w:t xml:space="preserve">مع المنتج. يمكن في هذا النموذج عرض مستهلك راضي يقوم بمناقشة تجربته الخاصة مع المنتج </w:t>
      </w:r>
      <w:r w:rsidR="00200846">
        <w:rPr>
          <w:rFonts w:hint="cs"/>
          <w:sz w:val="30"/>
          <w:szCs w:val="30"/>
          <w:rtl/>
          <w:lang w:bidi="ar-SY"/>
        </w:rPr>
        <w:t>و المناف</w:t>
      </w:r>
      <w:r w:rsidR="00F312DF">
        <w:rPr>
          <w:rFonts w:hint="cs"/>
          <w:sz w:val="30"/>
          <w:szCs w:val="30"/>
          <w:rtl/>
          <w:lang w:bidi="ar-SY"/>
        </w:rPr>
        <w:t>ع المتأتية من استخدامه له . يمكن لهذه الطريقة أن تكون فعالة عندما يكون الشخص الملقي للرسالة معروف من قبل الجمهور المستهدف أو أنه يملك قصة مشوقة ليرويها . يجب أن تستند هذه الطريقة على استخدام حقيقي للمنتج أو الخدمة لتجنب المشاكل القانونية ، ويجب أيضا على الشخص التحدث أن يكون موثوقا.</w:t>
      </w:r>
      <w:r w:rsidR="00F312DF" w:rsidRPr="00F312DF">
        <w:rPr>
          <w:rFonts w:hint="cs"/>
          <w:color w:val="FF0000"/>
          <w:sz w:val="30"/>
          <w:szCs w:val="30"/>
          <w:rtl/>
          <w:lang w:bidi="ar-SY"/>
        </w:rPr>
        <w:t xml:space="preserve"> </w:t>
      </w:r>
    </w:p>
    <w:p w:rsidR="00F312DF" w:rsidRDefault="00F312DF" w:rsidP="000E7ADA">
      <w:pPr>
        <w:spacing w:after="0"/>
        <w:jc w:val="lowKashida"/>
        <w:rPr>
          <w:sz w:val="30"/>
          <w:szCs w:val="30"/>
          <w:rtl/>
          <w:lang w:bidi="ar-SY"/>
        </w:rPr>
      </w:pPr>
    </w:p>
    <w:p w:rsidR="00F312DF" w:rsidRDefault="008E6D3B" w:rsidP="000E7ADA">
      <w:pPr>
        <w:spacing w:after="0"/>
        <w:jc w:val="lowKashida"/>
        <w:rPr>
          <w:sz w:val="30"/>
          <w:szCs w:val="30"/>
          <w:rtl/>
          <w:lang w:bidi="ar-SY"/>
        </w:rPr>
      </w:pPr>
      <w:r>
        <w:rPr>
          <w:rFonts w:hint="cs"/>
          <w:b/>
          <w:bCs/>
          <w:color w:val="4F81BD" w:themeColor="accent1"/>
          <w:sz w:val="34"/>
          <w:szCs w:val="34"/>
          <w:rtl/>
          <w:lang w:bidi="ar-SY"/>
        </w:rPr>
        <w:t xml:space="preserve">1-2-6 </w:t>
      </w:r>
      <w:r w:rsidR="00F312DF" w:rsidRPr="00F312DF">
        <w:rPr>
          <w:rFonts w:hint="cs"/>
          <w:b/>
          <w:bCs/>
          <w:color w:val="4F81BD" w:themeColor="accent1"/>
          <w:sz w:val="34"/>
          <w:szCs w:val="34"/>
          <w:rtl/>
          <w:lang w:bidi="ar-SY"/>
        </w:rPr>
        <w:t>شريحة من الحياة</w:t>
      </w:r>
      <w:r w:rsidR="00F312DF">
        <w:rPr>
          <w:rFonts w:hint="cs"/>
          <w:sz w:val="30"/>
          <w:szCs w:val="30"/>
          <w:rtl/>
          <w:lang w:bidi="ar-SY"/>
        </w:rPr>
        <w:t xml:space="preserve"> </w:t>
      </w:r>
      <w:r w:rsidR="008056C3">
        <w:rPr>
          <w:rFonts w:hint="cs"/>
          <w:sz w:val="30"/>
          <w:szCs w:val="30"/>
          <w:rtl/>
          <w:lang w:bidi="ar-SY"/>
        </w:rPr>
        <w:t xml:space="preserve">اسلوب اعلان واسع الانتشار ، وخاصة للمنتجات والبضائع المغلفة، ويعتمد على اسلوب مشكلة\حل. </w:t>
      </w:r>
      <w:r w:rsidR="008031D3">
        <w:rPr>
          <w:rFonts w:hint="cs"/>
          <w:sz w:val="30"/>
          <w:szCs w:val="30"/>
          <w:rtl/>
          <w:lang w:bidi="ar-SY"/>
        </w:rPr>
        <w:t>يعرض هذا النوع المشكلة أو الصراع الذي يمكن أن يواجهه المستهلك بشكل يومي . يعرض الاعلان بعدها كيف أن المنتج المعلن عنه يقوم بحل هذه المشكلة .</w:t>
      </w:r>
    </w:p>
    <w:p w:rsidR="004D7197" w:rsidRDefault="008031D3" w:rsidP="004D7197">
      <w:pPr>
        <w:spacing w:after="0"/>
        <w:jc w:val="lowKashida"/>
        <w:rPr>
          <w:sz w:val="30"/>
          <w:szCs w:val="30"/>
          <w:rtl/>
          <w:lang w:bidi="ar-SY"/>
        </w:rPr>
      </w:pPr>
      <w:r>
        <w:rPr>
          <w:rFonts w:hint="cs"/>
          <w:sz w:val="30"/>
          <w:szCs w:val="30"/>
          <w:rtl/>
          <w:lang w:bidi="ar-SY"/>
        </w:rPr>
        <w:t xml:space="preserve">يؤخذ على هذا الاسلوب كونه غير واقعي ومشاهدته مزعجة لأنه ستخدم بالعادة لتذمير المستهلكين بالمشاكل ذات الطابع الشخصي , كالقشرة والنفس السيئ ومشاكل الغسيل. </w:t>
      </w:r>
      <w:r w:rsidR="00457574">
        <w:rPr>
          <w:rFonts w:hint="cs"/>
          <w:sz w:val="30"/>
          <w:szCs w:val="30"/>
          <w:rtl/>
          <w:lang w:bidi="ar-SY"/>
        </w:rPr>
        <w:t>وغالبا ما تظهر بصورة ملفقة أو سخيفة أو حتى مسيئة للمستهلك. ومع ذلك يفضل معظم المعلنين هذا الاسلوب لتصديقهم بفعاليته في تقديم الحالة بطريقة تربط المستهلك بالسلعة ومنافعها وتساعد في بيع المنتج.</w:t>
      </w:r>
    </w:p>
    <w:p w:rsidR="004E6F25" w:rsidRDefault="004E6F25" w:rsidP="004D7197">
      <w:pPr>
        <w:spacing w:after="0"/>
        <w:jc w:val="lowKashida"/>
        <w:rPr>
          <w:sz w:val="30"/>
          <w:szCs w:val="30"/>
          <w:rtl/>
          <w:lang w:bidi="ar-SY"/>
        </w:rPr>
      </w:pPr>
    </w:p>
    <w:p w:rsidR="00D316D1" w:rsidRDefault="00D316D1" w:rsidP="00206FE2">
      <w:pPr>
        <w:spacing w:after="0"/>
        <w:jc w:val="center"/>
        <w:rPr>
          <w:sz w:val="30"/>
          <w:szCs w:val="30"/>
          <w:rtl/>
          <w:lang w:bidi="ar-SY"/>
        </w:rPr>
      </w:pPr>
      <w:r>
        <w:rPr>
          <w:noProof/>
          <w:sz w:val="30"/>
          <w:szCs w:val="30"/>
          <w:rtl/>
        </w:rPr>
        <w:drawing>
          <wp:inline distT="0" distB="0" distL="0" distR="0">
            <wp:extent cx="4533900" cy="2412152"/>
            <wp:effectExtent l="19050" t="0" r="0" b="0"/>
            <wp:docPr id="3" name="Picture 2" descr="Life Sty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 Style.jpg"/>
                    <pic:cNvPicPr/>
                  </pic:nvPicPr>
                  <pic:blipFill>
                    <a:blip r:embed="rId16"/>
                    <a:stretch>
                      <a:fillRect/>
                    </a:stretch>
                  </pic:blipFill>
                  <pic:spPr>
                    <a:xfrm>
                      <a:off x="0" y="0"/>
                      <a:ext cx="4536234" cy="2413394"/>
                    </a:xfrm>
                    <a:prstGeom prst="rect">
                      <a:avLst/>
                    </a:prstGeom>
                  </pic:spPr>
                </pic:pic>
              </a:graphicData>
            </a:graphic>
          </wp:inline>
        </w:drawing>
      </w:r>
    </w:p>
    <w:p w:rsidR="00200846" w:rsidRDefault="00A53D18" w:rsidP="004D7197">
      <w:pPr>
        <w:spacing w:after="0"/>
        <w:jc w:val="lowKashida"/>
        <w:rPr>
          <w:b/>
          <w:bCs/>
          <w:color w:val="4F81BD" w:themeColor="accent1"/>
          <w:sz w:val="34"/>
          <w:szCs w:val="34"/>
          <w:rtl/>
          <w:lang w:bidi="ar-SY"/>
        </w:rPr>
      </w:pPr>
      <w:r>
        <w:rPr>
          <w:rStyle w:val="FootnoteReference"/>
          <w:b/>
          <w:bCs/>
          <w:color w:val="4F81BD" w:themeColor="accent1"/>
          <w:sz w:val="34"/>
          <w:szCs w:val="34"/>
          <w:rtl/>
          <w:lang w:bidi="ar-SY"/>
        </w:rPr>
        <w:footnoteReference w:id="3"/>
      </w:r>
    </w:p>
    <w:p w:rsidR="00457574" w:rsidRDefault="008E6D3B" w:rsidP="004D7197">
      <w:pPr>
        <w:spacing w:after="0"/>
        <w:jc w:val="lowKashida"/>
        <w:rPr>
          <w:sz w:val="30"/>
          <w:szCs w:val="30"/>
          <w:rtl/>
          <w:lang w:bidi="ar-SY"/>
        </w:rPr>
      </w:pPr>
      <w:r>
        <w:rPr>
          <w:rFonts w:hint="cs"/>
          <w:b/>
          <w:bCs/>
          <w:color w:val="4F81BD" w:themeColor="accent1"/>
          <w:sz w:val="34"/>
          <w:szCs w:val="34"/>
          <w:rtl/>
          <w:lang w:bidi="ar-SY"/>
        </w:rPr>
        <w:t xml:space="preserve">1-2-7 </w:t>
      </w:r>
      <w:r w:rsidR="00457574" w:rsidRPr="00457574">
        <w:rPr>
          <w:rFonts w:hint="cs"/>
          <w:b/>
          <w:bCs/>
          <w:color w:val="4F81BD" w:themeColor="accent1"/>
          <w:sz w:val="34"/>
          <w:szCs w:val="34"/>
          <w:rtl/>
          <w:lang w:bidi="ar-SY"/>
        </w:rPr>
        <w:t>الرسوم المتحركة</w:t>
      </w:r>
      <w:r w:rsidR="00457574">
        <w:rPr>
          <w:rFonts w:hint="cs"/>
          <w:sz w:val="30"/>
          <w:szCs w:val="30"/>
          <w:rtl/>
          <w:lang w:bidi="ar-SY"/>
        </w:rPr>
        <w:t xml:space="preserve"> </w:t>
      </w:r>
      <w:r w:rsidR="001E5441">
        <w:rPr>
          <w:rFonts w:hint="cs"/>
          <w:sz w:val="30"/>
          <w:szCs w:val="30"/>
          <w:rtl/>
          <w:lang w:bidi="ar-SY"/>
        </w:rPr>
        <w:t xml:space="preserve">اسلوب للتطبيق الاعلاني أصبح مشهورا في الآونة الأخيرة . حيث يتم رسم المشاهد في هذا الاسلوب من قبل رسام أو عن طريق استخدام الكومبيوتر, ويتم استخدام الشخصيات الكرتونية والدمى والعديد من الشخصيات الخيالية فيه. </w:t>
      </w:r>
      <w:r w:rsidR="00676911">
        <w:rPr>
          <w:rFonts w:hint="cs"/>
          <w:sz w:val="30"/>
          <w:szCs w:val="30"/>
          <w:rtl/>
          <w:lang w:bidi="ar-SY"/>
        </w:rPr>
        <w:t>وتستخدم الرسوم التحركة الكرتونية لاستقطاب الأطفال.</w:t>
      </w:r>
    </w:p>
    <w:p w:rsidR="00676911" w:rsidRPr="00160411" w:rsidRDefault="00676911" w:rsidP="00676911">
      <w:pPr>
        <w:spacing w:after="0"/>
        <w:jc w:val="lowKashida"/>
        <w:rPr>
          <w:sz w:val="30"/>
          <w:szCs w:val="30"/>
          <w:rtl/>
          <w:lang w:bidi="ar-SY"/>
        </w:rPr>
      </w:pPr>
      <w:r>
        <w:rPr>
          <w:rFonts w:hint="cs"/>
          <w:sz w:val="30"/>
          <w:szCs w:val="30"/>
          <w:rtl/>
          <w:lang w:bidi="ar-SY"/>
        </w:rPr>
        <w:lastRenderedPageBreak/>
        <w:t xml:space="preserve">يزداد استخدام الرسوم المتحركة كاسلوب تطبيق اعلاني بازدياد معرفة المتخصصين المبدعين لطرق وامكانيات جديدة في مجال التصميم باستخدام الكومبيوتر والتكنولوجيا الأخرى المرتبطة بها. </w:t>
      </w:r>
    </w:p>
    <w:p w:rsidR="00D316D1" w:rsidRDefault="00D316D1">
      <w:pPr>
        <w:spacing w:after="0"/>
        <w:jc w:val="lowKashida"/>
        <w:rPr>
          <w:color w:val="4F81BD" w:themeColor="accent1"/>
          <w:sz w:val="30"/>
          <w:szCs w:val="30"/>
          <w:rtl/>
          <w:lang w:bidi="ar-SY"/>
        </w:rPr>
      </w:pPr>
    </w:p>
    <w:p w:rsidR="009F0E9A" w:rsidRDefault="008E6D3B">
      <w:pPr>
        <w:spacing w:after="0"/>
        <w:jc w:val="lowKashida"/>
        <w:rPr>
          <w:sz w:val="30"/>
          <w:szCs w:val="30"/>
          <w:rtl/>
          <w:lang w:bidi="ar-SY"/>
        </w:rPr>
      </w:pPr>
      <w:r>
        <w:rPr>
          <w:rFonts w:hint="cs"/>
          <w:b/>
          <w:bCs/>
          <w:color w:val="4F81BD" w:themeColor="accent1"/>
          <w:sz w:val="34"/>
          <w:szCs w:val="34"/>
          <w:rtl/>
          <w:lang w:bidi="ar-SY"/>
        </w:rPr>
        <w:t xml:space="preserve">1-2-8 </w:t>
      </w:r>
      <w:r w:rsidR="009F0E9A" w:rsidRPr="009F0E9A">
        <w:rPr>
          <w:rFonts w:hint="cs"/>
          <w:b/>
          <w:bCs/>
          <w:color w:val="4F81BD" w:themeColor="accent1"/>
          <w:sz w:val="34"/>
          <w:szCs w:val="34"/>
          <w:rtl/>
          <w:lang w:bidi="ar-SY"/>
        </w:rPr>
        <w:t>رمز الشخصية</w:t>
      </w:r>
      <w:r w:rsidR="009F0E9A">
        <w:rPr>
          <w:rFonts w:hint="cs"/>
          <w:sz w:val="30"/>
          <w:szCs w:val="30"/>
          <w:rtl/>
          <w:lang w:bidi="ar-SY"/>
        </w:rPr>
        <w:t xml:space="preserve"> نوع آخر من التطبيق الاعلاني يتضمن ايجاد شخصية أساسية أو رمز شخصية باستطاعته ايصال الرسالة الاعلانية التي يمكن تعريف المنتج أو الخدمة من خلالها. </w:t>
      </w:r>
    </w:p>
    <w:p w:rsidR="00D316D1" w:rsidRDefault="009F0E9A" w:rsidP="00D316D1">
      <w:pPr>
        <w:spacing w:after="0"/>
        <w:jc w:val="lowKashida"/>
        <w:rPr>
          <w:sz w:val="30"/>
          <w:szCs w:val="30"/>
          <w:rtl/>
          <w:lang w:bidi="ar-SY"/>
        </w:rPr>
      </w:pPr>
      <w:r>
        <w:rPr>
          <w:rFonts w:hint="cs"/>
          <w:sz w:val="30"/>
          <w:szCs w:val="30"/>
          <w:rtl/>
          <w:lang w:bidi="ar-SY"/>
        </w:rPr>
        <w:t xml:space="preserve">يمكن انشاء الشخصية استنادا الى شخصيات الرسوم المتحركة أو الحيوانات. </w:t>
      </w:r>
    </w:p>
    <w:p w:rsidR="004E6F25" w:rsidRDefault="004E6F25" w:rsidP="00D316D1">
      <w:pPr>
        <w:spacing w:after="0"/>
        <w:jc w:val="lowKashida"/>
        <w:rPr>
          <w:sz w:val="30"/>
          <w:szCs w:val="30"/>
          <w:rtl/>
          <w:lang w:bidi="ar-SY"/>
        </w:rPr>
      </w:pPr>
    </w:p>
    <w:p w:rsidR="004A0CDF" w:rsidRDefault="00D316D1">
      <w:pPr>
        <w:spacing w:after="0"/>
        <w:jc w:val="lowKashida"/>
        <w:rPr>
          <w:sz w:val="30"/>
          <w:szCs w:val="30"/>
          <w:rtl/>
          <w:lang w:bidi="ar-SY"/>
        </w:rPr>
      </w:pPr>
      <w:r>
        <w:rPr>
          <w:rFonts w:hint="cs"/>
          <w:noProof/>
          <w:sz w:val="30"/>
          <w:szCs w:val="30"/>
          <w:rtl/>
        </w:rPr>
        <w:drawing>
          <wp:inline distT="0" distB="0" distL="0" distR="0">
            <wp:extent cx="4586356" cy="5715000"/>
            <wp:effectExtent l="19050" t="0" r="4694" b="0"/>
            <wp:docPr id="1" name="Picture 0" descr="Personal 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 Symbol.jpg"/>
                    <pic:cNvPicPr/>
                  </pic:nvPicPr>
                  <pic:blipFill>
                    <a:blip r:embed="rId17"/>
                    <a:stretch>
                      <a:fillRect/>
                    </a:stretch>
                  </pic:blipFill>
                  <pic:spPr>
                    <a:xfrm>
                      <a:off x="0" y="0"/>
                      <a:ext cx="4586356" cy="5715000"/>
                    </a:xfrm>
                    <a:prstGeom prst="rect">
                      <a:avLst/>
                    </a:prstGeom>
                  </pic:spPr>
                </pic:pic>
              </a:graphicData>
            </a:graphic>
          </wp:inline>
        </w:drawing>
      </w:r>
    </w:p>
    <w:p w:rsidR="00305B78" w:rsidRDefault="00305B78">
      <w:pPr>
        <w:spacing w:after="0"/>
        <w:jc w:val="lowKashida"/>
        <w:rPr>
          <w:sz w:val="30"/>
          <w:szCs w:val="30"/>
          <w:rtl/>
          <w:lang w:bidi="ar-SY"/>
        </w:rPr>
      </w:pPr>
      <w:r>
        <w:rPr>
          <w:rStyle w:val="FootnoteReference"/>
          <w:sz w:val="30"/>
          <w:szCs w:val="30"/>
          <w:rtl/>
          <w:lang w:bidi="ar-SY"/>
        </w:rPr>
        <w:footnoteReference w:id="4"/>
      </w:r>
    </w:p>
    <w:p w:rsidR="00200846" w:rsidRDefault="00200846" w:rsidP="00EB75A6">
      <w:pPr>
        <w:spacing w:after="0"/>
        <w:jc w:val="lowKashida"/>
        <w:rPr>
          <w:b/>
          <w:bCs/>
          <w:color w:val="4F81BD" w:themeColor="accent1"/>
          <w:sz w:val="34"/>
          <w:szCs w:val="34"/>
          <w:rtl/>
          <w:lang w:bidi="ar-SY"/>
        </w:rPr>
      </w:pPr>
    </w:p>
    <w:p w:rsidR="004A0CDF" w:rsidRDefault="008E6D3B" w:rsidP="00EB75A6">
      <w:pPr>
        <w:spacing w:after="0"/>
        <w:jc w:val="lowKashida"/>
        <w:rPr>
          <w:sz w:val="30"/>
          <w:szCs w:val="30"/>
          <w:rtl/>
          <w:lang w:bidi="ar-SY"/>
        </w:rPr>
      </w:pPr>
      <w:r>
        <w:rPr>
          <w:rFonts w:hint="cs"/>
          <w:b/>
          <w:bCs/>
          <w:color w:val="4F81BD" w:themeColor="accent1"/>
          <w:sz w:val="34"/>
          <w:szCs w:val="34"/>
          <w:rtl/>
          <w:lang w:bidi="ar-SY"/>
        </w:rPr>
        <w:t xml:space="preserve">1-2-9 </w:t>
      </w:r>
      <w:r w:rsidR="004A0CDF" w:rsidRPr="004E15B1">
        <w:rPr>
          <w:rFonts w:hint="cs"/>
          <w:b/>
          <w:bCs/>
          <w:color w:val="4F81BD" w:themeColor="accent1"/>
          <w:sz w:val="34"/>
          <w:szCs w:val="34"/>
          <w:rtl/>
          <w:lang w:bidi="ar-SY"/>
        </w:rPr>
        <w:t xml:space="preserve">الخيال </w:t>
      </w:r>
      <w:r w:rsidR="004A0CDF" w:rsidRPr="004E15B1">
        <w:rPr>
          <w:b/>
          <w:bCs/>
          <w:color w:val="4F81BD" w:themeColor="accent1"/>
          <w:sz w:val="34"/>
          <w:szCs w:val="34"/>
          <w:lang w:bidi="ar-SY"/>
        </w:rPr>
        <w:t>Fantasy</w:t>
      </w:r>
      <w:r w:rsidR="004E15B1">
        <w:rPr>
          <w:rFonts w:hint="cs"/>
          <w:sz w:val="30"/>
          <w:szCs w:val="30"/>
          <w:rtl/>
          <w:lang w:bidi="ar-SY"/>
        </w:rPr>
        <w:t xml:space="preserve"> اسلوب تطبيق مشهور يستخدم في الجذب العاطفي </w:t>
      </w:r>
      <w:r w:rsidR="00EB75A6">
        <w:rPr>
          <w:rFonts w:hint="cs"/>
          <w:sz w:val="30"/>
          <w:szCs w:val="30"/>
          <w:rtl/>
          <w:lang w:bidi="ar-SY"/>
        </w:rPr>
        <w:t>ويعتبر التلفاز من أفضل الوسائل المستخدمة لعرضه حيث يأخذ المشاهد الى عالم آخر من الخيال، تستخدم دعايات مستحضرات التجميل</w:t>
      </w:r>
      <w:r w:rsidR="00D316D1">
        <w:rPr>
          <w:rFonts w:hint="cs"/>
          <w:sz w:val="30"/>
          <w:szCs w:val="30"/>
          <w:rtl/>
          <w:lang w:bidi="ar-SY"/>
        </w:rPr>
        <w:t xml:space="preserve"> والعطور</w:t>
      </w:r>
      <w:r w:rsidR="00EB75A6">
        <w:rPr>
          <w:rFonts w:hint="cs"/>
          <w:sz w:val="30"/>
          <w:szCs w:val="30"/>
          <w:rtl/>
          <w:lang w:bidi="ar-SY"/>
        </w:rPr>
        <w:t xml:space="preserve"> </w:t>
      </w:r>
      <w:r w:rsidR="00D50A9B">
        <w:rPr>
          <w:rFonts w:hint="cs"/>
          <w:sz w:val="30"/>
          <w:szCs w:val="30"/>
          <w:rtl/>
          <w:lang w:bidi="ar-SY"/>
        </w:rPr>
        <w:t>اسلوب الخيال لخلق صور ورموز تصبح فيما بعد مرتبطة بالمنتج.</w:t>
      </w:r>
    </w:p>
    <w:p w:rsidR="00D316D1" w:rsidRDefault="00D316D1" w:rsidP="00EB75A6">
      <w:pPr>
        <w:spacing w:after="0"/>
        <w:jc w:val="lowKashida"/>
        <w:rPr>
          <w:sz w:val="30"/>
          <w:szCs w:val="30"/>
          <w:rtl/>
          <w:lang w:bidi="ar-SY"/>
        </w:rPr>
      </w:pPr>
    </w:p>
    <w:p w:rsidR="00D50A9B" w:rsidRDefault="00D316D1" w:rsidP="00EB75A6">
      <w:pPr>
        <w:spacing w:after="0"/>
        <w:jc w:val="lowKashida"/>
        <w:rPr>
          <w:sz w:val="30"/>
          <w:szCs w:val="30"/>
          <w:rtl/>
          <w:lang w:bidi="ar-SY"/>
        </w:rPr>
      </w:pPr>
      <w:r>
        <w:rPr>
          <w:rFonts w:hint="cs"/>
          <w:noProof/>
          <w:sz w:val="30"/>
          <w:szCs w:val="30"/>
          <w:rtl/>
        </w:rPr>
        <w:drawing>
          <wp:inline distT="0" distB="0" distL="0" distR="0">
            <wp:extent cx="5029200" cy="5778500"/>
            <wp:effectExtent l="19050" t="0" r="0" b="0"/>
            <wp:docPr id="2" name="Picture 1" descr="Fanta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tasy.jpg"/>
                    <pic:cNvPicPr/>
                  </pic:nvPicPr>
                  <pic:blipFill>
                    <a:blip r:embed="rId18"/>
                    <a:stretch>
                      <a:fillRect/>
                    </a:stretch>
                  </pic:blipFill>
                  <pic:spPr>
                    <a:xfrm>
                      <a:off x="0" y="0"/>
                      <a:ext cx="5029200" cy="5778500"/>
                    </a:xfrm>
                    <a:prstGeom prst="rect">
                      <a:avLst/>
                    </a:prstGeom>
                  </pic:spPr>
                </pic:pic>
              </a:graphicData>
            </a:graphic>
          </wp:inline>
        </w:drawing>
      </w:r>
    </w:p>
    <w:p w:rsidR="00D316D1" w:rsidRDefault="00A53D18" w:rsidP="00EB75A6">
      <w:pPr>
        <w:spacing w:after="0"/>
        <w:jc w:val="lowKashida"/>
        <w:rPr>
          <w:sz w:val="30"/>
          <w:szCs w:val="30"/>
          <w:rtl/>
          <w:lang w:bidi="ar-SY"/>
        </w:rPr>
      </w:pPr>
      <w:r>
        <w:rPr>
          <w:rStyle w:val="FootnoteReference"/>
          <w:sz w:val="30"/>
          <w:szCs w:val="30"/>
          <w:rtl/>
          <w:lang w:bidi="ar-SY"/>
        </w:rPr>
        <w:footnoteReference w:id="5"/>
      </w:r>
    </w:p>
    <w:p w:rsidR="00A53D18" w:rsidRDefault="00A53D18" w:rsidP="00D50A9B">
      <w:pPr>
        <w:spacing w:after="0"/>
        <w:jc w:val="lowKashida"/>
        <w:rPr>
          <w:b/>
          <w:bCs/>
          <w:color w:val="4F81BD" w:themeColor="accent1"/>
          <w:sz w:val="34"/>
          <w:szCs w:val="34"/>
          <w:rtl/>
          <w:lang w:bidi="ar-SY"/>
        </w:rPr>
      </w:pPr>
    </w:p>
    <w:p w:rsidR="00A53D18" w:rsidRDefault="00A53D18" w:rsidP="00D50A9B">
      <w:pPr>
        <w:spacing w:after="0"/>
        <w:jc w:val="lowKashida"/>
        <w:rPr>
          <w:b/>
          <w:bCs/>
          <w:color w:val="4F81BD" w:themeColor="accent1"/>
          <w:sz w:val="34"/>
          <w:szCs w:val="34"/>
          <w:rtl/>
          <w:lang w:bidi="ar-SY"/>
        </w:rPr>
      </w:pPr>
    </w:p>
    <w:p w:rsidR="00D50A9B" w:rsidRDefault="008E6D3B" w:rsidP="00D50A9B">
      <w:pPr>
        <w:spacing w:after="0"/>
        <w:jc w:val="lowKashida"/>
        <w:rPr>
          <w:sz w:val="30"/>
          <w:szCs w:val="30"/>
          <w:rtl/>
          <w:lang w:bidi="ar-SY"/>
        </w:rPr>
      </w:pPr>
      <w:r>
        <w:rPr>
          <w:rFonts w:hint="cs"/>
          <w:b/>
          <w:bCs/>
          <w:color w:val="4F81BD" w:themeColor="accent1"/>
          <w:sz w:val="34"/>
          <w:szCs w:val="34"/>
          <w:rtl/>
          <w:lang w:bidi="ar-SY"/>
        </w:rPr>
        <w:lastRenderedPageBreak/>
        <w:t xml:space="preserve">1-2-10 </w:t>
      </w:r>
      <w:r w:rsidR="00D50A9B" w:rsidRPr="00D50A9B">
        <w:rPr>
          <w:rFonts w:hint="cs"/>
          <w:b/>
          <w:bCs/>
          <w:color w:val="4F81BD" w:themeColor="accent1"/>
          <w:sz w:val="34"/>
          <w:szCs w:val="34"/>
          <w:rtl/>
          <w:lang w:bidi="ar-SY"/>
        </w:rPr>
        <w:t xml:space="preserve">التمثيلي </w:t>
      </w:r>
      <w:r w:rsidR="00D50A9B" w:rsidRPr="00D50A9B">
        <w:rPr>
          <w:b/>
          <w:bCs/>
          <w:color w:val="4F81BD" w:themeColor="accent1"/>
          <w:sz w:val="34"/>
          <w:szCs w:val="34"/>
          <w:lang w:bidi="ar-SY"/>
        </w:rPr>
        <w:t>Dramatization</w:t>
      </w:r>
      <w:r w:rsidR="00D50A9B">
        <w:rPr>
          <w:rFonts w:hint="cs"/>
          <w:sz w:val="30"/>
          <w:szCs w:val="30"/>
          <w:rtl/>
          <w:lang w:bidi="ar-SY"/>
        </w:rPr>
        <w:t xml:space="preserve"> يعتبر التلفاز أكثر القنوات ملاءمة لهذا الأسلوب ، حيث يكون التركيز على اخبار قصة صغيرة حيث يكون  المنتج أو الخدمة هم أبطالها. ويعد هذا الاسلوب شديد الارتباط باسلوب شريحة من الحياة</w:t>
      </w:r>
      <w:r w:rsidR="00397DA9">
        <w:rPr>
          <w:rFonts w:hint="cs"/>
          <w:sz w:val="30"/>
          <w:szCs w:val="30"/>
          <w:rtl/>
          <w:lang w:bidi="ar-SY"/>
        </w:rPr>
        <w:t xml:space="preserve"> في اعتماده على طريقة مشكلة-حل ، لكنه يستخدم اسلوباً أكثر تشويقا واثارة . والهدف من الدراما هو </w:t>
      </w:r>
      <w:r w:rsidR="00D45A8B">
        <w:rPr>
          <w:rFonts w:hint="cs"/>
          <w:sz w:val="30"/>
          <w:szCs w:val="30"/>
          <w:rtl/>
          <w:lang w:bidi="ar-SY"/>
        </w:rPr>
        <w:t>جذب المشاهد الى القصة وجعله يعيش تجربة شخصياتها ويحس بمشاعرهم.</w:t>
      </w:r>
    </w:p>
    <w:p w:rsidR="00D45A8B" w:rsidRDefault="00D45A8B" w:rsidP="00D50A9B">
      <w:pPr>
        <w:spacing w:after="0"/>
        <w:jc w:val="lowKashida"/>
        <w:rPr>
          <w:sz w:val="30"/>
          <w:szCs w:val="30"/>
          <w:rtl/>
          <w:lang w:bidi="ar-SY"/>
        </w:rPr>
      </w:pPr>
    </w:p>
    <w:p w:rsidR="0062145F" w:rsidRDefault="00073C9D" w:rsidP="00AF77DC">
      <w:pPr>
        <w:spacing w:after="0"/>
        <w:jc w:val="lowKashida"/>
        <w:rPr>
          <w:sz w:val="30"/>
          <w:szCs w:val="30"/>
          <w:rtl/>
          <w:lang w:bidi="ar-SY"/>
        </w:rPr>
      </w:pPr>
      <w:r>
        <w:rPr>
          <w:rFonts w:hint="cs"/>
          <w:b/>
          <w:bCs/>
          <w:color w:val="4F81BD" w:themeColor="accent1"/>
          <w:sz w:val="34"/>
          <w:szCs w:val="34"/>
          <w:rtl/>
          <w:lang w:bidi="ar-SY"/>
        </w:rPr>
        <w:t xml:space="preserve">1-2-11 </w:t>
      </w:r>
      <w:r w:rsidR="0062145F" w:rsidRPr="0062145F">
        <w:rPr>
          <w:rFonts w:hint="cs"/>
          <w:b/>
          <w:bCs/>
          <w:color w:val="4F81BD" w:themeColor="accent1"/>
          <w:sz w:val="34"/>
          <w:szCs w:val="34"/>
          <w:rtl/>
          <w:lang w:bidi="ar-SY"/>
        </w:rPr>
        <w:t>دمج</w:t>
      </w:r>
      <w:r w:rsidR="0062145F">
        <w:rPr>
          <w:rFonts w:hint="cs"/>
          <w:sz w:val="30"/>
          <w:szCs w:val="30"/>
          <w:rtl/>
          <w:lang w:bidi="ar-SY"/>
        </w:rPr>
        <w:t xml:space="preserve"> يمكن دمج العديد من التطبيقات الاعلانية لتقديم الرسالة الاعلانية. </w:t>
      </w:r>
      <w:r w:rsidR="00AF77DC">
        <w:rPr>
          <w:rFonts w:hint="cs"/>
          <w:sz w:val="30"/>
          <w:szCs w:val="30"/>
          <w:rtl/>
          <w:lang w:bidi="ar-SY"/>
        </w:rPr>
        <w:t>فعلى سبيل المثال تستخدم الرسوم المتحركة لخلق رمز شخصي مثلا أو لعرض الخيال.يمكن أيضا استخدام الفكاهة في اعلانات المقارنة</w:t>
      </w:r>
    </w:p>
    <w:p w:rsidR="00FB74B0" w:rsidRDefault="00FB74B0">
      <w:pPr>
        <w:bidi w:val="0"/>
        <w:rPr>
          <w:sz w:val="30"/>
          <w:szCs w:val="30"/>
          <w:rtl/>
          <w:lang w:bidi="ar-SY"/>
        </w:rPr>
      </w:pPr>
      <w:r>
        <w:rPr>
          <w:sz w:val="30"/>
          <w:szCs w:val="30"/>
          <w:rtl/>
          <w:lang w:bidi="ar-SY"/>
        </w:rPr>
        <w:br w:type="page"/>
      </w:r>
    </w:p>
    <w:p w:rsidR="00FB74B0" w:rsidRDefault="00FB74B0" w:rsidP="00D50A9B">
      <w:pPr>
        <w:spacing w:after="0"/>
        <w:jc w:val="lowKashida"/>
        <w:rPr>
          <w:b/>
          <w:bCs/>
          <w:color w:val="4F81BD" w:themeColor="accent1"/>
          <w:sz w:val="34"/>
          <w:szCs w:val="34"/>
          <w:rtl/>
          <w:lang w:bidi="ar-SY"/>
        </w:rPr>
      </w:pPr>
      <w:r w:rsidRPr="00D316D1">
        <w:rPr>
          <w:rFonts w:hint="cs"/>
          <w:b/>
          <w:bCs/>
          <w:color w:val="4F81BD" w:themeColor="accent1"/>
          <w:sz w:val="34"/>
          <w:szCs w:val="34"/>
          <w:rtl/>
          <w:lang w:bidi="ar-SY"/>
        </w:rPr>
        <w:lastRenderedPageBreak/>
        <w:t>المراجع</w:t>
      </w:r>
    </w:p>
    <w:p w:rsidR="002534E5" w:rsidRDefault="002534E5" w:rsidP="00D50A9B">
      <w:pPr>
        <w:spacing w:after="0"/>
        <w:jc w:val="lowKashida"/>
        <w:rPr>
          <w:b/>
          <w:bCs/>
          <w:color w:val="4F81BD" w:themeColor="accent1"/>
          <w:sz w:val="34"/>
          <w:szCs w:val="34"/>
          <w:rtl/>
          <w:lang w:bidi="ar-SY"/>
        </w:rPr>
      </w:pPr>
    </w:p>
    <w:p w:rsidR="002534E5" w:rsidRDefault="002534E5" w:rsidP="00D50A9B">
      <w:pPr>
        <w:spacing w:after="0"/>
        <w:jc w:val="lowKashida"/>
        <w:rPr>
          <w:b/>
          <w:bCs/>
          <w:color w:val="4F81BD" w:themeColor="accent1"/>
          <w:sz w:val="34"/>
          <w:szCs w:val="34"/>
          <w:rtl/>
          <w:lang w:bidi="ar-SY"/>
        </w:rPr>
      </w:pPr>
      <w:r>
        <w:rPr>
          <w:rFonts w:hint="cs"/>
          <w:b/>
          <w:bCs/>
          <w:color w:val="4F81BD" w:themeColor="accent1"/>
          <w:sz w:val="34"/>
          <w:szCs w:val="34"/>
          <w:rtl/>
          <w:lang w:bidi="ar-SY"/>
        </w:rPr>
        <w:t>العربية</w:t>
      </w:r>
    </w:p>
    <w:p w:rsidR="002534E5" w:rsidRDefault="002534E5" w:rsidP="002534E5">
      <w:pPr>
        <w:pStyle w:val="Bibliography"/>
        <w:rPr>
          <w:rFonts w:asciiTheme="minorBidi" w:hAnsiTheme="minorBidi" w:hint="cs"/>
          <w:noProof/>
          <w:sz w:val="30"/>
          <w:szCs w:val="30"/>
          <w:rtl/>
          <w:lang w:bidi="ar-SY"/>
        </w:rPr>
      </w:pPr>
      <w:r w:rsidRPr="00406B5D">
        <w:rPr>
          <w:rFonts w:asciiTheme="minorBidi" w:hAnsiTheme="minorBidi"/>
          <w:noProof/>
          <w:sz w:val="30"/>
          <w:szCs w:val="30"/>
          <w:rtl/>
          <w:lang w:bidi="ar-SY"/>
        </w:rPr>
        <w:t xml:space="preserve">حميد الطائي و أحمد شاكر العسكري. </w:t>
      </w:r>
      <w:r w:rsidRPr="00406B5D">
        <w:rPr>
          <w:rFonts w:asciiTheme="minorBidi" w:hAnsiTheme="minorBidi"/>
          <w:noProof/>
          <w:sz w:val="30"/>
          <w:szCs w:val="30"/>
          <w:u w:val="single"/>
          <w:rtl/>
          <w:lang w:bidi="ar-SY"/>
        </w:rPr>
        <w:t>الاتصالات التسويقية المتكاملة مدخل استراتيجي.</w:t>
      </w:r>
      <w:r w:rsidRPr="00406B5D">
        <w:rPr>
          <w:rFonts w:asciiTheme="minorBidi" w:hAnsiTheme="minorBidi"/>
          <w:noProof/>
          <w:sz w:val="30"/>
          <w:szCs w:val="30"/>
          <w:rtl/>
          <w:lang w:bidi="ar-SY"/>
        </w:rPr>
        <w:t xml:space="preserve"> دار اليازوري العلمية للنشر والتوزيع، 2009.</w:t>
      </w:r>
    </w:p>
    <w:p w:rsidR="002534E5" w:rsidRDefault="002534E5" w:rsidP="002534E5">
      <w:pPr>
        <w:spacing w:after="0"/>
        <w:jc w:val="lowKashida"/>
        <w:rPr>
          <w:b/>
          <w:bCs/>
          <w:color w:val="4F81BD" w:themeColor="accent1"/>
          <w:sz w:val="34"/>
          <w:szCs w:val="34"/>
          <w:lang w:bidi="ar-SY"/>
        </w:rPr>
      </w:pPr>
      <w:r>
        <w:rPr>
          <w:rFonts w:hint="cs"/>
          <w:b/>
          <w:bCs/>
          <w:color w:val="4F81BD" w:themeColor="accent1"/>
          <w:sz w:val="34"/>
          <w:szCs w:val="34"/>
          <w:rtl/>
          <w:lang w:bidi="ar-SY"/>
        </w:rPr>
        <w:t>الأجنبية</w:t>
      </w:r>
    </w:p>
    <w:p w:rsidR="002534E5" w:rsidRDefault="006A412D" w:rsidP="002534E5">
      <w:pPr>
        <w:pStyle w:val="Heading1"/>
        <w:spacing w:before="0"/>
        <w:rPr>
          <w:rFonts w:asciiTheme="minorBidi" w:hAnsiTheme="minorBidi" w:cstheme="minorBidi"/>
          <w:b w:val="0"/>
          <w:bCs w:val="0"/>
          <w:noProof/>
          <w:color w:val="auto"/>
          <w:sz w:val="30"/>
          <w:szCs w:val="30"/>
        </w:rPr>
      </w:pPr>
      <w:r w:rsidRPr="006A412D">
        <w:rPr>
          <w:rFonts w:asciiTheme="minorBidi" w:hAnsiTheme="minorBidi" w:cstheme="minorBidi"/>
          <w:b w:val="0"/>
          <w:bCs w:val="0"/>
          <w:color w:val="auto"/>
          <w:sz w:val="30"/>
          <w:szCs w:val="30"/>
        </w:rPr>
        <w:fldChar w:fldCharType="begin"/>
      </w:r>
      <w:r w:rsidR="002534E5" w:rsidRPr="00CA72F3">
        <w:rPr>
          <w:rFonts w:asciiTheme="minorBidi" w:hAnsiTheme="minorBidi" w:cstheme="minorBidi"/>
          <w:b w:val="0"/>
          <w:bCs w:val="0"/>
          <w:color w:val="auto"/>
          <w:sz w:val="30"/>
          <w:szCs w:val="30"/>
        </w:rPr>
        <w:instrText xml:space="preserve"> BIBLIOGRAPHY </w:instrText>
      </w:r>
      <w:r w:rsidRPr="006A412D">
        <w:rPr>
          <w:rFonts w:asciiTheme="minorBidi" w:hAnsiTheme="minorBidi" w:cstheme="minorBidi"/>
          <w:b w:val="0"/>
          <w:bCs w:val="0"/>
          <w:color w:val="auto"/>
          <w:sz w:val="30"/>
          <w:szCs w:val="30"/>
        </w:rPr>
        <w:fldChar w:fldCharType="separate"/>
      </w:r>
      <w:r w:rsidR="002534E5" w:rsidRPr="00CA72F3">
        <w:rPr>
          <w:rFonts w:asciiTheme="minorBidi" w:hAnsiTheme="minorBidi" w:cstheme="minorBidi"/>
          <w:b w:val="0"/>
          <w:bCs w:val="0"/>
          <w:noProof/>
          <w:color w:val="auto"/>
          <w:sz w:val="30"/>
          <w:szCs w:val="30"/>
        </w:rPr>
        <w:t xml:space="preserve">A.Blech, George E.Belch &amp; Michael. </w:t>
      </w:r>
      <w:r w:rsidR="002534E5" w:rsidRPr="00CA72F3">
        <w:rPr>
          <w:rFonts w:asciiTheme="minorBidi" w:hAnsiTheme="minorBidi" w:cstheme="minorBidi"/>
          <w:b w:val="0"/>
          <w:bCs w:val="0"/>
          <w:noProof/>
          <w:color w:val="auto"/>
          <w:sz w:val="30"/>
          <w:szCs w:val="30"/>
          <w:u w:val="single"/>
        </w:rPr>
        <w:t>Advertising and Promotion Sixth edition.</w:t>
      </w:r>
      <w:r w:rsidR="002534E5" w:rsidRPr="00CA72F3">
        <w:rPr>
          <w:rFonts w:asciiTheme="minorBidi" w:hAnsiTheme="minorBidi" w:cstheme="minorBidi"/>
          <w:b w:val="0"/>
          <w:bCs w:val="0"/>
          <w:noProof/>
          <w:color w:val="auto"/>
          <w:sz w:val="30"/>
          <w:szCs w:val="30"/>
        </w:rPr>
        <w:t xml:space="preserve"> The McGraw-Hill, 2003.</w:t>
      </w:r>
    </w:p>
    <w:p w:rsidR="00345965" w:rsidRPr="00345965" w:rsidRDefault="00345965" w:rsidP="00345965">
      <w:pPr>
        <w:bidi w:val="0"/>
        <w:rPr>
          <w:rFonts w:asciiTheme="minorBidi" w:hAnsiTheme="minorBidi"/>
          <w:sz w:val="30"/>
          <w:szCs w:val="30"/>
          <w:lang w:eastAsia="en-US" w:bidi="en-US"/>
        </w:rPr>
      </w:pPr>
    </w:p>
    <w:p w:rsidR="00345965" w:rsidRPr="00345965" w:rsidRDefault="00345965" w:rsidP="00345965">
      <w:pPr>
        <w:bidi w:val="0"/>
        <w:rPr>
          <w:rFonts w:asciiTheme="minorBidi" w:hAnsiTheme="minorBidi"/>
          <w:sz w:val="30"/>
          <w:szCs w:val="30"/>
          <w:lang w:eastAsia="en-US" w:bidi="en-US"/>
        </w:rPr>
      </w:pPr>
      <w:r w:rsidRPr="00345965">
        <w:rPr>
          <w:rFonts w:asciiTheme="minorBidi" w:hAnsiTheme="minorBidi"/>
          <w:sz w:val="30"/>
          <w:szCs w:val="30"/>
          <w:lang w:eastAsia="en-US" w:bidi="en-US"/>
        </w:rPr>
        <w:t>Philip,Kotler.</w:t>
      </w:r>
      <w:r>
        <w:rPr>
          <w:rFonts w:asciiTheme="minorBidi" w:hAnsiTheme="minorBidi"/>
          <w:sz w:val="30"/>
          <w:szCs w:val="30"/>
          <w:lang w:eastAsia="en-US" w:bidi="en-US"/>
        </w:rPr>
        <w:t xml:space="preserve"> </w:t>
      </w:r>
      <w:r w:rsidRPr="00345965">
        <w:rPr>
          <w:rFonts w:asciiTheme="minorBidi" w:hAnsiTheme="minorBidi"/>
          <w:sz w:val="30"/>
          <w:szCs w:val="30"/>
          <w:u w:val="single"/>
          <w:lang w:eastAsia="en-US" w:bidi="en-US"/>
        </w:rPr>
        <w:t>Marketing Management (12</w:t>
      </w:r>
      <w:r w:rsidRPr="00345965">
        <w:rPr>
          <w:rFonts w:asciiTheme="minorBidi" w:hAnsiTheme="minorBidi"/>
          <w:sz w:val="30"/>
          <w:szCs w:val="30"/>
          <w:u w:val="single"/>
          <w:vertAlign w:val="superscript"/>
          <w:lang w:eastAsia="en-US" w:bidi="en-US"/>
        </w:rPr>
        <w:t>th</w:t>
      </w:r>
      <w:r w:rsidRPr="00345965">
        <w:rPr>
          <w:rFonts w:asciiTheme="minorBidi" w:hAnsiTheme="minorBidi"/>
          <w:sz w:val="30"/>
          <w:szCs w:val="30"/>
          <w:u w:val="single"/>
          <w:lang w:eastAsia="en-US" w:bidi="en-US"/>
        </w:rPr>
        <w:t xml:space="preserve"> Edition)</w:t>
      </w:r>
      <w:r w:rsidRPr="00345965">
        <w:rPr>
          <w:rFonts w:asciiTheme="minorBidi" w:hAnsiTheme="minorBidi"/>
          <w:sz w:val="30"/>
          <w:szCs w:val="30"/>
          <w:lang w:eastAsia="en-US" w:bidi="en-US"/>
        </w:rPr>
        <w:t>. Pearson, Prentice Hall, 2006.</w:t>
      </w:r>
    </w:p>
    <w:p w:rsidR="00F64742" w:rsidRPr="00A537E2" w:rsidRDefault="006A412D" w:rsidP="002534E5">
      <w:pPr>
        <w:spacing w:after="0"/>
        <w:jc w:val="lowKashida"/>
        <w:rPr>
          <w:rFonts w:hint="cs"/>
          <w:b/>
          <w:bCs/>
          <w:color w:val="4F81BD" w:themeColor="accent1"/>
          <w:sz w:val="34"/>
          <w:szCs w:val="34"/>
          <w:rtl/>
          <w:lang w:bidi="ar-SY"/>
        </w:rPr>
      </w:pPr>
      <w:r w:rsidRPr="00CA72F3">
        <w:rPr>
          <w:rFonts w:asciiTheme="minorBidi" w:hAnsiTheme="minorBidi"/>
          <w:sz w:val="30"/>
          <w:szCs w:val="30"/>
        </w:rPr>
        <w:fldChar w:fldCharType="end"/>
      </w:r>
      <w:r w:rsidR="002534E5" w:rsidRPr="00A537E2">
        <w:rPr>
          <w:rFonts w:hint="cs"/>
          <w:b/>
          <w:bCs/>
          <w:color w:val="4F81BD" w:themeColor="accent1"/>
          <w:sz w:val="34"/>
          <w:szCs w:val="34"/>
          <w:rtl/>
          <w:lang w:bidi="ar-SY"/>
        </w:rPr>
        <w:t xml:space="preserve"> الانترنت</w:t>
      </w:r>
    </w:p>
    <w:p w:rsidR="00FB74B0" w:rsidRPr="00406B5D" w:rsidRDefault="00FB74B0" w:rsidP="00F64742">
      <w:pPr>
        <w:bidi w:val="0"/>
        <w:spacing w:after="0"/>
        <w:jc w:val="lowKashida"/>
        <w:rPr>
          <w:rFonts w:asciiTheme="minorBidi" w:hAnsiTheme="minorBidi"/>
          <w:sz w:val="30"/>
          <w:szCs w:val="30"/>
          <w:lang w:bidi="ar-SY"/>
        </w:rPr>
      </w:pPr>
      <w:r w:rsidRPr="00406B5D">
        <w:rPr>
          <w:rFonts w:asciiTheme="minorBidi" w:hAnsiTheme="minorBidi"/>
          <w:sz w:val="30"/>
          <w:szCs w:val="30"/>
          <w:lang w:bidi="ar-SY"/>
        </w:rPr>
        <w:t>http://www.docstoc.com/docs/12630976/Advertising-Message-execution-styles</w:t>
      </w:r>
      <w:r w:rsidRPr="00406B5D">
        <w:rPr>
          <w:rFonts w:asciiTheme="minorBidi" w:hAnsiTheme="minorBidi"/>
          <w:sz w:val="30"/>
          <w:szCs w:val="30"/>
          <w:rtl/>
          <w:lang w:bidi="ar-SY"/>
        </w:rPr>
        <w:t>/</w:t>
      </w:r>
    </w:p>
    <w:sectPr w:rsidR="00FB74B0" w:rsidRPr="00406B5D" w:rsidSect="002534E5">
      <w:footerReference w:type="default" r:id="rId19"/>
      <w:pgSz w:w="11906" w:h="16838"/>
      <w:pgMar w:top="1440" w:right="1800" w:bottom="1440" w:left="1800" w:header="708" w:footer="708"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4C0D" w:rsidRDefault="00AA4C0D" w:rsidP="00DE5BE6">
      <w:pPr>
        <w:spacing w:after="0" w:line="240" w:lineRule="auto"/>
      </w:pPr>
      <w:r>
        <w:separator/>
      </w:r>
    </w:p>
  </w:endnote>
  <w:endnote w:type="continuationSeparator" w:id="1">
    <w:p w:rsidR="00AA4C0D" w:rsidRDefault="00AA4C0D" w:rsidP="00DE5B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209317636"/>
      <w:docPartObj>
        <w:docPartGallery w:val="Page Numbers (Bottom of Page)"/>
        <w:docPartUnique/>
      </w:docPartObj>
    </w:sdtPr>
    <w:sdtContent>
      <w:p w:rsidR="003E5EA5" w:rsidRDefault="006A412D">
        <w:pPr>
          <w:pStyle w:val="Footer"/>
          <w:jc w:val="center"/>
        </w:pPr>
        <w:fldSimple w:instr=" PAGE   \* MERGEFORMAT ">
          <w:r w:rsidR="00CF1D21">
            <w:rPr>
              <w:noProof/>
              <w:rtl/>
            </w:rPr>
            <w:t>3</w:t>
          </w:r>
        </w:fldSimple>
      </w:p>
    </w:sdtContent>
  </w:sdt>
  <w:p w:rsidR="003E5EA5" w:rsidRDefault="003E5EA5">
    <w:pPr>
      <w:pStyle w:val="Footer"/>
      <w:rPr>
        <w:lang w:bidi="ar-SY"/>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4C0D" w:rsidRDefault="00AA4C0D" w:rsidP="00DE5BE6">
      <w:pPr>
        <w:spacing w:after="0" w:line="240" w:lineRule="auto"/>
      </w:pPr>
      <w:r>
        <w:separator/>
      </w:r>
    </w:p>
  </w:footnote>
  <w:footnote w:type="continuationSeparator" w:id="1">
    <w:p w:rsidR="00AA4C0D" w:rsidRDefault="00AA4C0D" w:rsidP="00DE5BE6">
      <w:pPr>
        <w:spacing w:after="0" w:line="240" w:lineRule="auto"/>
      </w:pPr>
      <w:r>
        <w:continuationSeparator/>
      </w:r>
    </w:p>
  </w:footnote>
  <w:footnote w:id="2">
    <w:p w:rsidR="003E5EA5" w:rsidRPr="00842D5C" w:rsidRDefault="003E5EA5" w:rsidP="00842D5C">
      <w:pPr>
        <w:pStyle w:val="Heading1"/>
        <w:spacing w:before="0"/>
        <w:rPr>
          <w:rFonts w:asciiTheme="minorBidi" w:hAnsiTheme="minorBidi" w:cstheme="minorBidi"/>
          <w:b w:val="0"/>
          <w:bCs w:val="0"/>
          <w:noProof/>
          <w:color w:val="auto"/>
          <w:sz w:val="24"/>
          <w:szCs w:val="24"/>
        </w:rPr>
      </w:pPr>
      <w:r w:rsidRPr="00842D5C">
        <w:rPr>
          <w:rStyle w:val="FootnoteReference"/>
          <w:sz w:val="24"/>
          <w:szCs w:val="24"/>
        </w:rPr>
        <w:footnoteRef/>
      </w:r>
      <w:r w:rsidRPr="00842D5C">
        <w:rPr>
          <w:rFonts w:ascii="Times New Roman"/>
          <w:sz w:val="24"/>
          <w:szCs w:val="24"/>
          <w:rtl/>
        </w:rPr>
        <w:t xml:space="preserve"> </w:t>
      </w:r>
      <w:r w:rsidR="006A412D" w:rsidRPr="006A412D">
        <w:rPr>
          <w:rFonts w:asciiTheme="minorBidi" w:hAnsiTheme="minorBidi" w:cstheme="minorBidi"/>
          <w:b w:val="0"/>
          <w:bCs w:val="0"/>
          <w:color w:val="auto"/>
          <w:sz w:val="24"/>
          <w:szCs w:val="24"/>
        </w:rPr>
        <w:fldChar w:fldCharType="begin"/>
      </w:r>
      <w:r w:rsidRPr="00842D5C">
        <w:rPr>
          <w:rFonts w:asciiTheme="minorBidi" w:hAnsiTheme="minorBidi" w:cstheme="minorBidi"/>
          <w:b w:val="0"/>
          <w:bCs w:val="0"/>
          <w:color w:val="auto"/>
          <w:sz w:val="24"/>
          <w:szCs w:val="24"/>
        </w:rPr>
        <w:instrText xml:space="preserve"> BIBLIOGRAPHY </w:instrText>
      </w:r>
      <w:r w:rsidR="006A412D" w:rsidRPr="006A412D">
        <w:rPr>
          <w:rFonts w:asciiTheme="minorBidi" w:hAnsiTheme="minorBidi" w:cstheme="minorBidi"/>
          <w:b w:val="0"/>
          <w:bCs w:val="0"/>
          <w:color w:val="auto"/>
          <w:sz w:val="24"/>
          <w:szCs w:val="24"/>
        </w:rPr>
        <w:fldChar w:fldCharType="separate"/>
      </w:r>
      <w:r w:rsidRPr="00842D5C">
        <w:rPr>
          <w:rFonts w:asciiTheme="minorBidi" w:hAnsiTheme="minorBidi" w:cstheme="minorBidi"/>
          <w:b w:val="0"/>
          <w:bCs w:val="0"/>
          <w:noProof/>
          <w:color w:val="auto"/>
          <w:sz w:val="24"/>
          <w:szCs w:val="24"/>
        </w:rPr>
        <w:t xml:space="preserve">A.Blech, George E.Belch &amp; Michael. </w:t>
      </w:r>
      <w:r w:rsidRPr="00842D5C">
        <w:rPr>
          <w:rFonts w:asciiTheme="minorBidi" w:hAnsiTheme="minorBidi" w:cstheme="minorBidi"/>
          <w:b w:val="0"/>
          <w:bCs w:val="0"/>
          <w:noProof/>
          <w:color w:val="auto"/>
          <w:sz w:val="24"/>
          <w:szCs w:val="24"/>
          <w:u w:val="single"/>
        </w:rPr>
        <w:t>Advertising and Promotion Sixth edition.</w:t>
      </w:r>
      <w:r w:rsidRPr="00842D5C">
        <w:rPr>
          <w:rFonts w:asciiTheme="minorBidi" w:hAnsiTheme="minorBidi" w:cstheme="minorBidi"/>
          <w:b w:val="0"/>
          <w:bCs w:val="0"/>
          <w:noProof/>
          <w:color w:val="auto"/>
          <w:sz w:val="24"/>
          <w:szCs w:val="24"/>
        </w:rPr>
        <w:t xml:space="preserve"> The McGraw-Hill, 2003.</w:t>
      </w:r>
    </w:p>
    <w:p w:rsidR="003E5EA5" w:rsidRDefault="006A412D" w:rsidP="00842D5C">
      <w:pPr>
        <w:pStyle w:val="FootnoteText"/>
        <w:bidi w:val="0"/>
        <w:rPr>
          <w:lang w:bidi="ar-SY"/>
        </w:rPr>
      </w:pPr>
      <w:r w:rsidRPr="00842D5C">
        <w:rPr>
          <w:rFonts w:asciiTheme="minorBidi" w:hAnsiTheme="minorBidi"/>
          <w:sz w:val="24"/>
          <w:szCs w:val="24"/>
        </w:rPr>
        <w:fldChar w:fldCharType="end"/>
      </w:r>
    </w:p>
  </w:footnote>
  <w:footnote w:id="3">
    <w:p w:rsidR="00A53D18" w:rsidRDefault="00A53D18" w:rsidP="00A53D18">
      <w:pPr>
        <w:pStyle w:val="FootnoteText"/>
        <w:bidi w:val="0"/>
        <w:rPr>
          <w:lang w:bidi="ar-SY"/>
        </w:rPr>
      </w:pPr>
      <w:r>
        <w:rPr>
          <w:rStyle w:val="FootnoteReference"/>
        </w:rPr>
        <w:footnoteRef/>
      </w:r>
      <w:r>
        <w:rPr>
          <w:rtl/>
        </w:rPr>
        <w:t xml:space="preserve"> </w:t>
      </w:r>
      <w:r w:rsidRPr="00305B78">
        <w:rPr>
          <w:rFonts w:asciiTheme="minorBidi" w:hAnsiTheme="minorBidi"/>
          <w:sz w:val="24"/>
          <w:szCs w:val="24"/>
          <w:lang w:bidi="ar-SY"/>
        </w:rPr>
        <w:t>http://www.docstoc.com/docs/12630976/Advertising-Message-execution-styles</w:t>
      </w:r>
      <w:r w:rsidRPr="00305B78">
        <w:rPr>
          <w:rFonts w:asciiTheme="minorBidi" w:hAnsiTheme="minorBidi"/>
          <w:sz w:val="24"/>
          <w:szCs w:val="24"/>
          <w:rtl/>
          <w:lang w:bidi="ar-SY"/>
        </w:rPr>
        <w:t>/</w:t>
      </w:r>
    </w:p>
  </w:footnote>
  <w:footnote w:id="4">
    <w:p w:rsidR="003E5EA5" w:rsidRPr="00A53D18" w:rsidRDefault="003E5EA5" w:rsidP="00A53D18">
      <w:pPr>
        <w:bidi w:val="0"/>
        <w:spacing w:after="0"/>
        <w:jc w:val="lowKashida"/>
        <w:rPr>
          <w:rFonts w:asciiTheme="minorBidi" w:hAnsiTheme="minorBidi"/>
          <w:sz w:val="24"/>
          <w:szCs w:val="24"/>
          <w:rtl/>
          <w:lang w:bidi="ar-SY"/>
        </w:rPr>
      </w:pPr>
      <w:r w:rsidRPr="00305B78">
        <w:rPr>
          <w:rStyle w:val="FootnoteReference"/>
          <w:sz w:val="24"/>
          <w:szCs w:val="24"/>
        </w:rPr>
        <w:footnoteRef/>
      </w:r>
      <w:r w:rsidRPr="00305B78">
        <w:rPr>
          <w:sz w:val="24"/>
          <w:szCs w:val="24"/>
          <w:rtl/>
        </w:rPr>
        <w:t xml:space="preserve"> </w:t>
      </w:r>
      <w:r w:rsidRPr="00305B78">
        <w:rPr>
          <w:rFonts w:asciiTheme="minorBidi" w:hAnsiTheme="minorBidi"/>
          <w:sz w:val="24"/>
          <w:szCs w:val="24"/>
          <w:lang w:bidi="ar-SY"/>
        </w:rPr>
        <w:t>http://www.docstoc.com/docs/12630976/Advertising-Message-execution-styles</w:t>
      </w:r>
      <w:r w:rsidRPr="00305B78">
        <w:rPr>
          <w:rFonts w:asciiTheme="minorBidi" w:hAnsiTheme="minorBidi"/>
          <w:sz w:val="24"/>
          <w:szCs w:val="24"/>
          <w:rtl/>
          <w:lang w:bidi="ar-SY"/>
        </w:rPr>
        <w:t>/</w:t>
      </w:r>
    </w:p>
  </w:footnote>
  <w:footnote w:id="5">
    <w:p w:rsidR="00A53D18" w:rsidRDefault="00A53D18" w:rsidP="00A53D18">
      <w:pPr>
        <w:pStyle w:val="FootnoteText"/>
        <w:bidi w:val="0"/>
        <w:rPr>
          <w:lang w:bidi="ar-SY"/>
        </w:rPr>
      </w:pPr>
      <w:r>
        <w:rPr>
          <w:rStyle w:val="FootnoteReference"/>
        </w:rPr>
        <w:footnoteRef/>
      </w:r>
      <w:r>
        <w:rPr>
          <w:rtl/>
        </w:rPr>
        <w:t xml:space="preserve"> </w:t>
      </w:r>
      <w:r w:rsidRPr="00305B78">
        <w:rPr>
          <w:rFonts w:asciiTheme="minorBidi" w:hAnsiTheme="minorBidi"/>
          <w:sz w:val="24"/>
          <w:szCs w:val="24"/>
          <w:lang w:bidi="ar-SY"/>
        </w:rPr>
        <w:t>http://www.docstoc.com/docs/12630976/Advertising-Message-execution-styles</w:t>
      </w:r>
      <w:r w:rsidRPr="00305B78">
        <w:rPr>
          <w:rFonts w:asciiTheme="minorBidi" w:hAnsiTheme="minorBidi"/>
          <w:sz w:val="24"/>
          <w:szCs w:val="24"/>
          <w:rtl/>
          <w:lang w:bidi="ar-SY"/>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F32D99"/>
    <w:multiLevelType w:val="hybridMultilevel"/>
    <w:tmpl w:val="F9086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12A44C9"/>
    <w:multiLevelType w:val="hybridMultilevel"/>
    <w:tmpl w:val="F30E0922"/>
    <w:lvl w:ilvl="0" w:tplc="5DEEDA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D3A6EDA"/>
    <w:multiLevelType w:val="hybridMultilevel"/>
    <w:tmpl w:val="208CFD52"/>
    <w:lvl w:ilvl="0" w:tplc="8E0C0F3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hdrShapeDefaults>
    <o:shapedefaults v:ext="edit" spidmax="20482">
      <o:colormenu v:ext="edit" fillcolor="none" strokecolor="none"/>
    </o:shapedefaults>
  </w:hdrShapeDefaults>
  <w:footnotePr>
    <w:footnote w:id="0"/>
    <w:footnote w:id="1"/>
  </w:footnotePr>
  <w:endnotePr>
    <w:endnote w:id="0"/>
    <w:endnote w:id="1"/>
  </w:endnotePr>
  <w:compat>
    <w:useFELayout/>
  </w:compat>
  <w:rsids>
    <w:rsidRoot w:val="00A62EB8"/>
    <w:rsid w:val="00035312"/>
    <w:rsid w:val="000500E0"/>
    <w:rsid w:val="00050857"/>
    <w:rsid w:val="00052E11"/>
    <w:rsid w:val="00066B8C"/>
    <w:rsid w:val="000703B4"/>
    <w:rsid w:val="00071BA0"/>
    <w:rsid w:val="00073C9D"/>
    <w:rsid w:val="00090FD1"/>
    <w:rsid w:val="00091EFA"/>
    <w:rsid w:val="000971E0"/>
    <w:rsid w:val="000A7FDF"/>
    <w:rsid w:val="000D077A"/>
    <w:rsid w:val="000D329B"/>
    <w:rsid w:val="000E7ADA"/>
    <w:rsid w:val="000F029D"/>
    <w:rsid w:val="000F26C8"/>
    <w:rsid w:val="00105CEF"/>
    <w:rsid w:val="001113F5"/>
    <w:rsid w:val="001536C1"/>
    <w:rsid w:val="00160411"/>
    <w:rsid w:val="001825F4"/>
    <w:rsid w:val="001854CC"/>
    <w:rsid w:val="001B6635"/>
    <w:rsid w:val="001C06E4"/>
    <w:rsid w:val="001E5441"/>
    <w:rsid w:val="00200846"/>
    <w:rsid w:val="002050EC"/>
    <w:rsid w:val="00206FE2"/>
    <w:rsid w:val="00233F30"/>
    <w:rsid w:val="002534E5"/>
    <w:rsid w:val="00293138"/>
    <w:rsid w:val="002B3EBF"/>
    <w:rsid w:val="00305B78"/>
    <w:rsid w:val="00343C0C"/>
    <w:rsid w:val="00345965"/>
    <w:rsid w:val="00397DA9"/>
    <w:rsid w:val="003B7972"/>
    <w:rsid w:val="003D087A"/>
    <w:rsid w:val="003D2AD5"/>
    <w:rsid w:val="003E5EA5"/>
    <w:rsid w:val="003E65C4"/>
    <w:rsid w:val="00400DE5"/>
    <w:rsid w:val="004043B5"/>
    <w:rsid w:val="00406B5D"/>
    <w:rsid w:val="00457574"/>
    <w:rsid w:val="004812BE"/>
    <w:rsid w:val="004A0CDF"/>
    <w:rsid w:val="004A1E24"/>
    <w:rsid w:val="004C3D2A"/>
    <w:rsid w:val="004D7197"/>
    <w:rsid w:val="004E15B1"/>
    <w:rsid w:val="004E6F25"/>
    <w:rsid w:val="004F2107"/>
    <w:rsid w:val="005039FB"/>
    <w:rsid w:val="00510806"/>
    <w:rsid w:val="00560458"/>
    <w:rsid w:val="005944C4"/>
    <w:rsid w:val="005C1DEC"/>
    <w:rsid w:val="006167DD"/>
    <w:rsid w:val="0062145F"/>
    <w:rsid w:val="00626011"/>
    <w:rsid w:val="006419BB"/>
    <w:rsid w:val="00645198"/>
    <w:rsid w:val="006601F0"/>
    <w:rsid w:val="00662652"/>
    <w:rsid w:val="00665236"/>
    <w:rsid w:val="00676911"/>
    <w:rsid w:val="00684B6C"/>
    <w:rsid w:val="006A412D"/>
    <w:rsid w:val="006B1003"/>
    <w:rsid w:val="006D6351"/>
    <w:rsid w:val="006F0EA2"/>
    <w:rsid w:val="00712BF5"/>
    <w:rsid w:val="00722215"/>
    <w:rsid w:val="00726421"/>
    <w:rsid w:val="00727A56"/>
    <w:rsid w:val="007701F2"/>
    <w:rsid w:val="00797632"/>
    <w:rsid w:val="007A21C9"/>
    <w:rsid w:val="007C034F"/>
    <w:rsid w:val="007E1AF1"/>
    <w:rsid w:val="007F403B"/>
    <w:rsid w:val="00801E0C"/>
    <w:rsid w:val="008031D3"/>
    <w:rsid w:val="00803FAE"/>
    <w:rsid w:val="008056C3"/>
    <w:rsid w:val="00823FA4"/>
    <w:rsid w:val="008348B3"/>
    <w:rsid w:val="00840A2C"/>
    <w:rsid w:val="00842D5C"/>
    <w:rsid w:val="00856CD2"/>
    <w:rsid w:val="00861C57"/>
    <w:rsid w:val="0086480C"/>
    <w:rsid w:val="00867815"/>
    <w:rsid w:val="00870963"/>
    <w:rsid w:val="00883B25"/>
    <w:rsid w:val="008E6D3B"/>
    <w:rsid w:val="008F55C6"/>
    <w:rsid w:val="00912F1E"/>
    <w:rsid w:val="009421C0"/>
    <w:rsid w:val="009557A0"/>
    <w:rsid w:val="00961D93"/>
    <w:rsid w:val="009905AE"/>
    <w:rsid w:val="009D402C"/>
    <w:rsid w:val="009F0E9A"/>
    <w:rsid w:val="009F2BE9"/>
    <w:rsid w:val="00A20DC5"/>
    <w:rsid w:val="00A521B6"/>
    <w:rsid w:val="00A537E2"/>
    <w:rsid w:val="00A53D18"/>
    <w:rsid w:val="00A62EB8"/>
    <w:rsid w:val="00A650EF"/>
    <w:rsid w:val="00A76263"/>
    <w:rsid w:val="00A86D0F"/>
    <w:rsid w:val="00A90F31"/>
    <w:rsid w:val="00A96CA1"/>
    <w:rsid w:val="00AA4C0D"/>
    <w:rsid w:val="00AF69B5"/>
    <w:rsid w:val="00AF77DC"/>
    <w:rsid w:val="00B13DD0"/>
    <w:rsid w:val="00B24E8F"/>
    <w:rsid w:val="00B5670B"/>
    <w:rsid w:val="00B625F2"/>
    <w:rsid w:val="00B76D7E"/>
    <w:rsid w:val="00B85E2C"/>
    <w:rsid w:val="00BA0C2B"/>
    <w:rsid w:val="00BC03A8"/>
    <w:rsid w:val="00BE574B"/>
    <w:rsid w:val="00BE6934"/>
    <w:rsid w:val="00BF088C"/>
    <w:rsid w:val="00C03347"/>
    <w:rsid w:val="00C047A2"/>
    <w:rsid w:val="00C06E99"/>
    <w:rsid w:val="00C52882"/>
    <w:rsid w:val="00C56B1C"/>
    <w:rsid w:val="00C66239"/>
    <w:rsid w:val="00C860C4"/>
    <w:rsid w:val="00C96CF7"/>
    <w:rsid w:val="00CA72F3"/>
    <w:rsid w:val="00CB3D7C"/>
    <w:rsid w:val="00CD0FCC"/>
    <w:rsid w:val="00CE1089"/>
    <w:rsid w:val="00CF1D21"/>
    <w:rsid w:val="00D0049C"/>
    <w:rsid w:val="00D0124F"/>
    <w:rsid w:val="00D13B8D"/>
    <w:rsid w:val="00D1441C"/>
    <w:rsid w:val="00D23C89"/>
    <w:rsid w:val="00D316D1"/>
    <w:rsid w:val="00D36C36"/>
    <w:rsid w:val="00D3715C"/>
    <w:rsid w:val="00D40D8D"/>
    <w:rsid w:val="00D42DB8"/>
    <w:rsid w:val="00D45A8B"/>
    <w:rsid w:val="00D50A9B"/>
    <w:rsid w:val="00D85993"/>
    <w:rsid w:val="00DB7517"/>
    <w:rsid w:val="00DD07DA"/>
    <w:rsid w:val="00DE5BE6"/>
    <w:rsid w:val="00E17150"/>
    <w:rsid w:val="00E206A2"/>
    <w:rsid w:val="00E22F94"/>
    <w:rsid w:val="00E314C8"/>
    <w:rsid w:val="00E52772"/>
    <w:rsid w:val="00EA24A5"/>
    <w:rsid w:val="00EB3F29"/>
    <w:rsid w:val="00EB75A6"/>
    <w:rsid w:val="00F0008B"/>
    <w:rsid w:val="00F312DF"/>
    <w:rsid w:val="00F32124"/>
    <w:rsid w:val="00F60B65"/>
    <w:rsid w:val="00F64742"/>
    <w:rsid w:val="00F70C30"/>
    <w:rsid w:val="00F8762C"/>
    <w:rsid w:val="00F9204D"/>
    <w:rsid w:val="00F933EA"/>
    <w:rsid w:val="00F97D79"/>
    <w:rsid w:val="00FB74B0"/>
    <w:rsid w:val="00FC182A"/>
    <w:rsid w:val="00FF4B4D"/>
  </w:rsids>
  <m:mathPr>
    <m:mathFont m:val="Cambria Math"/>
    <m:brkBin m:val="before"/>
    <m:brkBinSub m:val="--"/>
    <m:smallFrac m:val="off"/>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8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6239"/>
    <w:pPr>
      <w:bidi/>
    </w:pPr>
  </w:style>
  <w:style w:type="paragraph" w:styleId="Heading1">
    <w:name w:val="heading 1"/>
    <w:basedOn w:val="Normal"/>
    <w:next w:val="Normal"/>
    <w:link w:val="Heading1Char"/>
    <w:uiPriority w:val="9"/>
    <w:qFormat/>
    <w:rsid w:val="00DE5BE6"/>
    <w:pPr>
      <w:keepNext/>
      <w:keepLines/>
      <w:bidi w:val="0"/>
      <w:spacing w:before="480" w:after="0"/>
      <w:outlineLvl w:val="0"/>
    </w:pPr>
    <w:rPr>
      <w:rFonts w:asciiTheme="majorHAnsi" w:eastAsiaTheme="majorEastAsia" w:hAnsiTheme="majorHAnsi" w:cstheme="majorBidi"/>
      <w:b/>
      <w:bCs/>
      <w:color w:val="365F91" w:themeColor="accent1" w:themeShade="BF"/>
      <w:sz w:val="28"/>
      <w:szCs w:val="28"/>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54C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Accent2">
    <w:name w:val="Light Shading Accent 2"/>
    <w:basedOn w:val="TableNormal"/>
    <w:uiPriority w:val="60"/>
    <w:rsid w:val="00510806"/>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ListParagraph">
    <w:name w:val="List Paragraph"/>
    <w:basedOn w:val="Normal"/>
    <w:uiPriority w:val="34"/>
    <w:qFormat/>
    <w:rsid w:val="003B7972"/>
    <w:pPr>
      <w:ind w:left="720"/>
      <w:contextualSpacing/>
    </w:pPr>
  </w:style>
  <w:style w:type="paragraph" w:styleId="BalloonText">
    <w:name w:val="Balloon Text"/>
    <w:basedOn w:val="Normal"/>
    <w:link w:val="BalloonTextChar"/>
    <w:uiPriority w:val="99"/>
    <w:semiHidden/>
    <w:unhideWhenUsed/>
    <w:rsid w:val="00BF08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088C"/>
    <w:rPr>
      <w:rFonts w:ascii="Tahoma" w:hAnsi="Tahoma" w:cs="Tahoma"/>
      <w:sz w:val="16"/>
      <w:szCs w:val="16"/>
    </w:rPr>
  </w:style>
  <w:style w:type="paragraph" w:styleId="FootnoteText">
    <w:name w:val="footnote text"/>
    <w:basedOn w:val="Normal"/>
    <w:link w:val="FootnoteTextChar"/>
    <w:uiPriority w:val="99"/>
    <w:semiHidden/>
    <w:unhideWhenUsed/>
    <w:rsid w:val="00DE5BE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E5BE6"/>
    <w:rPr>
      <w:sz w:val="20"/>
      <w:szCs w:val="20"/>
    </w:rPr>
  </w:style>
  <w:style w:type="character" w:styleId="FootnoteReference">
    <w:name w:val="footnote reference"/>
    <w:basedOn w:val="DefaultParagraphFont"/>
    <w:uiPriority w:val="99"/>
    <w:semiHidden/>
    <w:unhideWhenUsed/>
    <w:rsid w:val="00DE5BE6"/>
    <w:rPr>
      <w:vertAlign w:val="superscript"/>
    </w:rPr>
  </w:style>
  <w:style w:type="character" w:customStyle="1" w:styleId="Heading1Char">
    <w:name w:val="Heading 1 Char"/>
    <w:basedOn w:val="DefaultParagraphFont"/>
    <w:link w:val="Heading1"/>
    <w:uiPriority w:val="9"/>
    <w:rsid w:val="00DE5BE6"/>
    <w:rPr>
      <w:rFonts w:asciiTheme="majorHAnsi" w:eastAsiaTheme="majorEastAsia" w:hAnsiTheme="majorHAnsi" w:cstheme="majorBidi"/>
      <w:b/>
      <w:bCs/>
      <w:color w:val="365F91" w:themeColor="accent1" w:themeShade="BF"/>
      <w:sz w:val="28"/>
      <w:szCs w:val="28"/>
      <w:lang w:eastAsia="en-US" w:bidi="en-US"/>
    </w:rPr>
  </w:style>
  <w:style w:type="paragraph" w:styleId="Bibliography">
    <w:name w:val="Bibliography"/>
    <w:basedOn w:val="Normal"/>
    <w:next w:val="Normal"/>
    <w:uiPriority w:val="37"/>
    <w:unhideWhenUsed/>
    <w:rsid w:val="00DE5BE6"/>
  </w:style>
  <w:style w:type="paragraph" w:styleId="Header">
    <w:name w:val="header"/>
    <w:basedOn w:val="Normal"/>
    <w:link w:val="HeaderChar"/>
    <w:uiPriority w:val="99"/>
    <w:semiHidden/>
    <w:unhideWhenUsed/>
    <w:rsid w:val="002534E5"/>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2534E5"/>
  </w:style>
  <w:style w:type="paragraph" w:styleId="Footer">
    <w:name w:val="footer"/>
    <w:basedOn w:val="Normal"/>
    <w:link w:val="FooterChar"/>
    <w:uiPriority w:val="99"/>
    <w:unhideWhenUsed/>
    <w:rsid w:val="002534E5"/>
    <w:pPr>
      <w:tabs>
        <w:tab w:val="center" w:pos="4153"/>
        <w:tab w:val="right" w:pos="8306"/>
      </w:tabs>
      <w:spacing w:after="0" w:line="240" w:lineRule="auto"/>
    </w:pPr>
  </w:style>
  <w:style w:type="character" w:customStyle="1" w:styleId="FooterChar">
    <w:name w:val="Footer Char"/>
    <w:basedOn w:val="DefaultParagraphFont"/>
    <w:link w:val="Footer"/>
    <w:uiPriority w:val="99"/>
    <w:rsid w:val="002534E5"/>
  </w:style>
  <w:style w:type="paragraph" w:styleId="TOCHeading">
    <w:name w:val="TOC Heading"/>
    <w:basedOn w:val="Heading1"/>
    <w:next w:val="Normal"/>
    <w:uiPriority w:val="39"/>
    <w:semiHidden/>
    <w:unhideWhenUsed/>
    <w:qFormat/>
    <w:rsid w:val="00CA72F3"/>
    <w:pPr>
      <w:outlineLvl w:val="9"/>
    </w:pPr>
    <w:rPr>
      <w:lang w:bidi="ar-SA"/>
    </w:rPr>
  </w:style>
  <w:style w:type="paragraph" w:styleId="TOC1">
    <w:name w:val="toc 1"/>
    <w:basedOn w:val="Normal"/>
    <w:next w:val="Normal"/>
    <w:autoRedefine/>
    <w:uiPriority w:val="39"/>
    <w:unhideWhenUsed/>
    <w:rsid w:val="00CA72F3"/>
    <w:pPr>
      <w:spacing w:after="100"/>
    </w:pPr>
  </w:style>
  <w:style w:type="character" w:styleId="Hyperlink">
    <w:name w:val="Hyperlink"/>
    <w:basedOn w:val="DefaultParagraphFont"/>
    <w:uiPriority w:val="99"/>
    <w:unhideWhenUsed/>
    <w:rsid w:val="00CA72F3"/>
    <w:rPr>
      <w:color w:val="0000FF" w:themeColor="hyperlink"/>
      <w:u w:val="single"/>
    </w:rPr>
  </w:style>
  <w:style w:type="table" w:styleId="LightShading-Accent3">
    <w:name w:val="Light Shading Accent 3"/>
    <w:basedOn w:val="TableNormal"/>
    <w:uiPriority w:val="60"/>
    <w:rsid w:val="009905AE"/>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longtext">
    <w:name w:val="long_text"/>
    <w:basedOn w:val="DefaultParagraphFont"/>
    <w:rsid w:val="0066523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b:Source>
    <b:Tag>Geo03</b:Tag>
    <b:SourceType>Book</b:SourceType>
    <b:Guid>{9A2ECCB3-8804-4DE8-BB01-837CEFA7B72D}</b:Guid>
    <b:LCID>1033</b:LCID>
    <b:Author>
      <b:Author>
        <b:NameList>
          <b:Person>
            <b:Last>A.Blech</b:Last>
            <b:First>George</b:First>
            <b:Middle>E.Belch &amp; Michael</b:Middle>
          </b:Person>
        </b:NameList>
      </b:Author>
    </b:Author>
    <b:Title>Advertising and Promotion Sixth edition</b:Title>
    <b:Year>2003</b:Year>
    <b:Publisher>The McGraw-Hill</b:Publisher>
    <b:RefOrder>1</b:RefOrder>
  </b:Source>
  <b:Source>
    <b:Tag>حمي09</b:Tag>
    <b:SourceType>Book</b:SourceType>
    <b:Guid>{2CBAF885-B429-45CF-A82A-73AE40955D95}</b:Guid>
    <b:LCID>10241</b:LCID>
    <b:Author>
      <b:Author>
        <b:NameList>
          <b:Person>
            <b:Last>العسكري</b:Last>
            <b:First>حميد</b:First>
            <b:Middle>الطائي و أحمد شاكر</b:Middle>
          </b:Person>
        </b:NameList>
      </b:Author>
    </b:Author>
    <b:Title>الاتصالات التسويقية المتكاملة مدخل استراتيجي</b:Title>
    <b:Year>2009</b:Year>
    <b:Publisher>دار اليازوري العلمية للنشر والتوزيع</b:Publisher>
    <b:RefOrder>2</b:RefOrder>
  </b:Source>
</b:Sources>
</file>

<file path=customXml/itemProps1.xml><?xml version="1.0" encoding="utf-8"?>
<ds:datastoreItem xmlns:ds="http://schemas.openxmlformats.org/officeDocument/2006/customXml" ds:itemID="{ED3A80AF-257C-47CB-B624-6022F67A1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466</TotalTime>
  <Pages>15</Pages>
  <Words>2491</Words>
  <Characters>14205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Alaa</dc:creator>
  <cp:lastModifiedBy>Alaa</cp:lastModifiedBy>
  <cp:revision>9</cp:revision>
  <dcterms:created xsi:type="dcterms:W3CDTF">2010-04-27T22:08:00Z</dcterms:created>
  <dcterms:modified xsi:type="dcterms:W3CDTF">2010-04-28T20:22:00Z</dcterms:modified>
</cp:coreProperties>
</file>